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B106F" w14:textId="72A8749C" w:rsidR="00D72B9D" w:rsidRPr="004D533A" w:rsidRDefault="00D72B9D" w:rsidP="00D72B9D">
      <w:pPr>
        <w:jc w:val="center"/>
        <w:rPr>
          <w:b/>
          <w:bCs/>
          <w:color w:val="000000" w:themeColor="text1"/>
          <w:lang w:val="en-GB"/>
        </w:rPr>
      </w:pPr>
      <w:r w:rsidRPr="004D533A">
        <w:rPr>
          <w:b/>
          <w:bCs/>
          <w:color w:val="000000" w:themeColor="text1"/>
          <w:lang w:val="en-GB"/>
        </w:rPr>
        <w:t>Appendix (Supplementary Materials)</w:t>
      </w:r>
    </w:p>
    <w:p w14:paraId="08F23743" w14:textId="77777777" w:rsidR="00D72B9D" w:rsidRPr="004D533A" w:rsidRDefault="00D72B9D" w:rsidP="00D72B9D">
      <w:pPr>
        <w:jc w:val="center"/>
        <w:rPr>
          <w:b/>
          <w:bCs/>
          <w:color w:val="000000" w:themeColor="text1"/>
          <w:lang w:val="en-GB"/>
        </w:rPr>
      </w:pPr>
    </w:p>
    <w:p w14:paraId="74DC1FD9" w14:textId="6374F762" w:rsidR="00D72B9D" w:rsidRPr="004D533A" w:rsidRDefault="003A4E2E" w:rsidP="00325825">
      <w:pPr>
        <w:jc w:val="center"/>
        <w:rPr>
          <w:b/>
          <w:bCs/>
          <w:color w:val="000000" w:themeColor="text1"/>
          <w:sz w:val="20"/>
          <w:szCs w:val="20"/>
          <w:lang w:val="en-GB"/>
        </w:rPr>
      </w:pPr>
      <w:r w:rsidRPr="004D533A">
        <w:rPr>
          <w:rFonts w:eastAsia="Arial"/>
          <w:b/>
          <w:color w:val="000000" w:themeColor="text1"/>
        </w:rPr>
        <w:t>The burden of cardiovascular disease in Asia from 2025 to 2050: a forecast analysis for East Asia, South Asia, South-East Asia, Central Asia, and high-income Asia Pacific regions</w:t>
      </w:r>
    </w:p>
    <w:p w14:paraId="0966FBBF" w14:textId="77777777" w:rsidR="00B3314A" w:rsidRPr="004D533A" w:rsidRDefault="00B3314A" w:rsidP="00D72B9D">
      <w:pPr>
        <w:rPr>
          <w:b/>
          <w:bCs/>
          <w:color w:val="000000" w:themeColor="text1"/>
          <w:sz w:val="20"/>
          <w:szCs w:val="20"/>
          <w:lang w:val="en-GB"/>
        </w:rPr>
      </w:pPr>
    </w:p>
    <w:p w14:paraId="064D1092" w14:textId="77777777" w:rsidR="00B3314A" w:rsidRPr="004D533A" w:rsidRDefault="00B3314A" w:rsidP="00D72B9D">
      <w:pPr>
        <w:rPr>
          <w:b/>
          <w:bCs/>
          <w:color w:val="000000" w:themeColor="text1"/>
          <w:sz w:val="20"/>
          <w:szCs w:val="20"/>
          <w:lang w:val="en-GB"/>
        </w:rPr>
      </w:pPr>
    </w:p>
    <w:p w14:paraId="5FDD2EEB" w14:textId="77777777" w:rsidR="00B3314A" w:rsidRPr="004D533A" w:rsidRDefault="00B3314A" w:rsidP="00D72B9D">
      <w:pPr>
        <w:rPr>
          <w:b/>
          <w:bCs/>
          <w:color w:val="000000" w:themeColor="text1"/>
          <w:sz w:val="20"/>
          <w:szCs w:val="20"/>
          <w:lang w:val="en-GB"/>
        </w:rPr>
      </w:pPr>
    </w:p>
    <w:p w14:paraId="000C3028" w14:textId="77777777" w:rsidR="00B3314A" w:rsidRPr="004D533A" w:rsidRDefault="00B3314A" w:rsidP="00D72B9D">
      <w:pPr>
        <w:rPr>
          <w:b/>
          <w:bCs/>
          <w:color w:val="000000" w:themeColor="text1"/>
          <w:sz w:val="20"/>
          <w:szCs w:val="20"/>
          <w:lang w:val="en-GB"/>
        </w:rPr>
      </w:pPr>
    </w:p>
    <w:p w14:paraId="0DB05626" w14:textId="77777777" w:rsidR="00B3314A" w:rsidRPr="004D533A" w:rsidRDefault="00B3314A" w:rsidP="00D72B9D">
      <w:pPr>
        <w:rPr>
          <w:b/>
          <w:bCs/>
          <w:color w:val="000000" w:themeColor="text1"/>
          <w:sz w:val="20"/>
          <w:szCs w:val="20"/>
          <w:lang w:val="en-GB"/>
        </w:rPr>
      </w:pPr>
    </w:p>
    <w:p w14:paraId="45064F35" w14:textId="77777777" w:rsidR="00B3314A" w:rsidRPr="004D533A" w:rsidRDefault="00B3314A" w:rsidP="00D72B9D">
      <w:pPr>
        <w:rPr>
          <w:b/>
          <w:bCs/>
          <w:color w:val="000000" w:themeColor="text1"/>
          <w:sz w:val="20"/>
          <w:szCs w:val="20"/>
          <w:lang w:val="en-GB"/>
        </w:rPr>
      </w:pPr>
    </w:p>
    <w:p w14:paraId="52EA71AF" w14:textId="77777777" w:rsidR="00B3314A" w:rsidRPr="004D533A" w:rsidRDefault="00B3314A" w:rsidP="00D72B9D">
      <w:pPr>
        <w:rPr>
          <w:b/>
          <w:bCs/>
          <w:color w:val="000000" w:themeColor="text1"/>
          <w:sz w:val="20"/>
          <w:szCs w:val="20"/>
          <w:lang w:val="en-GB"/>
        </w:rPr>
      </w:pPr>
    </w:p>
    <w:p w14:paraId="43FC500B" w14:textId="77777777" w:rsidR="00B3314A" w:rsidRPr="004D533A" w:rsidRDefault="00B3314A" w:rsidP="00D72B9D">
      <w:pPr>
        <w:rPr>
          <w:b/>
          <w:bCs/>
          <w:color w:val="000000" w:themeColor="text1"/>
          <w:sz w:val="20"/>
          <w:szCs w:val="20"/>
          <w:lang w:val="en-GB"/>
        </w:rPr>
      </w:pPr>
    </w:p>
    <w:p w14:paraId="6BE0B428" w14:textId="77777777" w:rsidR="00B3314A" w:rsidRPr="004D533A" w:rsidRDefault="00B3314A" w:rsidP="00D72B9D">
      <w:pPr>
        <w:rPr>
          <w:b/>
          <w:bCs/>
          <w:color w:val="000000" w:themeColor="text1"/>
          <w:sz w:val="20"/>
          <w:szCs w:val="20"/>
          <w:lang w:val="en-GB"/>
        </w:rPr>
      </w:pPr>
    </w:p>
    <w:p w14:paraId="25542C38" w14:textId="77777777" w:rsidR="00B3314A" w:rsidRPr="004D533A" w:rsidRDefault="00B3314A" w:rsidP="00D72B9D">
      <w:pPr>
        <w:rPr>
          <w:b/>
          <w:bCs/>
          <w:color w:val="000000" w:themeColor="text1"/>
          <w:sz w:val="20"/>
          <w:szCs w:val="20"/>
          <w:lang w:val="en-GB"/>
        </w:rPr>
      </w:pPr>
    </w:p>
    <w:p w14:paraId="484D7F04" w14:textId="77777777" w:rsidR="00B3314A" w:rsidRPr="004D533A" w:rsidRDefault="00B3314A" w:rsidP="00D72B9D">
      <w:pPr>
        <w:rPr>
          <w:b/>
          <w:bCs/>
          <w:color w:val="000000" w:themeColor="text1"/>
          <w:sz w:val="20"/>
          <w:szCs w:val="20"/>
          <w:lang w:val="en-GB"/>
        </w:rPr>
      </w:pPr>
    </w:p>
    <w:p w14:paraId="1B895DF4" w14:textId="55467EE0" w:rsidR="009323D2" w:rsidRPr="004D533A" w:rsidRDefault="009323D2" w:rsidP="009323D2">
      <w:pPr>
        <w:rPr>
          <w:b/>
          <w:bCs/>
          <w:color w:val="000000" w:themeColor="text1"/>
          <w:sz w:val="20"/>
          <w:szCs w:val="20"/>
          <w:lang w:val="en-GB"/>
        </w:rPr>
      </w:pPr>
      <w:r w:rsidRPr="004D533A">
        <w:rPr>
          <w:b/>
          <w:bCs/>
          <w:color w:val="000000" w:themeColor="text1"/>
          <w:sz w:val="20"/>
          <w:szCs w:val="20"/>
          <w:lang w:val="en-GB"/>
        </w:rPr>
        <w:t>Address for Correspondence:</w:t>
      </w:r>
    </w:p>
    <w:p w14:paraId="7FE6179A" w14:textId="77777777" w:rsidR="009323D2" w:rsidRPr="004D533A" w:rsidRDefault="009323D2" w:rsidP="009323D2">
      <w:pPr>
        <w:rPr>
          <w:color w:val="000000" w:themeColor="text1"/>
          <w:sz w:val="20"/>
          <w:szCs w:val="20"/>
          <w:lang w:val="en-GB"/>
        </w:rPr>
      </w:pPr>
      <w:r w:rsidRPr="004D533A">
        <w:rPr>
          <w:color w:val="000000" w:themeColor="text1"/>
          <w:sz w:val="20"/>
          <w:szCs w:val="20"/>
          <w:lang w:val="en-GB"/>
        </w:rPr>
        <w:t>Associate Professor Mark Y Chan</w:t>
      </w:r>
    </w:p>
    <w:p w14:paraId="39247777" w14:textId="77777777" w:rsidR="009323D2" w:rsidRPr="004D533A" w:rsidRDefault="009323D2" w:rsidP="009323D2">
      <w:pPr>
        <w:rPr>
          <w:color w:val="000000" w:themeColor="text1"/>
          <w:sz w:val="20"/>
          <w:szCs w:val="20"/>
          <w:lang w:val="en-GB"/>
        </w:rPr>
      </w:pPr>
      <w:r w:rsidRPr="004D533A">
        <w:rPr>
          <w:color w:val="000000" w:themeColor="text1"/>
          <w:sz w:val="20"/>
          <w:szCs w:val="20"/>
          <w:lang w:val="en-GB"/>
        </w:rPr>
        <w:t>Department of Medicine</w:t>
      </w:r>
    </w:p>
    <w:p w14:paraId="4707E81F" w14:textId="77777777" w:rsidR="009323D2" w:rsidRPr="004D533A" w:rsidRDefault="009323D2" w:rsidP="009323D2">
      <w:pPr>
        <w:rPr>
          <w:color w:val="000000" w:themeColor="text1"/>
          <w:sz w:val="20"/>
          <w:szCs w:val="20"/>
          <w:lang w:val="en-GB"/>
        </w:rPr>
      </w:pPr>
      <w:r w:rsidRPr="004D533A">
        <w:rPr>
          <w:color w:val="000000" w:themeColor="text1"/>
          <w:sz w:val="20"/>
          <w:szCs w:val="20"/>
          <w:lang w:val="en-GB"/>
        </w:rPr>
        <w:t>Yong Loo Lin School of Medicine</w:t>
      </w:r>
    </w:p>
    <w:p w14:paraId="1560C994" w14:textId="77777777" w:rsidR="009323D2" w:rsidRPr="004D533A" w:rsidRDefault="009323D2" w:rsidP="009323D2">
      <w:pPr>
        <w:rPr>
          <w:color w:val="000000" w:themeColor="text1"/>
          <w:sz w:val="20"/>
          <w:szCs w:val="20"/>
          <w:lang w:val="en-GB"/>
        </w:rPr>
      </w:pPr>
      <w:r w:rsidRPr="004D533A">
        <w:rPr>
          <w:color w:val="000000" w:themeColor="text1"/>
          <w:sz w:val="20"/>
          <w:szCs w:val="20"/>
          <w:lang w:val="en-GB"/>
        </w:rPr>
        <w:t>National University of Singapore</w:t>
      </w:r>
    </w:p>
    <w:p w14:paraId="3D21DDDA" w14:textId="77777777" w:rsidR="009323D2" w:rsidRPr="004D533A" w:rsidRDefault="009323D2" w:rsidP="009323D2">
      <w:pPr>
        <w:rPr>
          <w:color w:val="000000" w:themeColor="text1"/>
          <w:sz w:val="20"/>
          <w:szCs w:val="20"/>
          <w:lang w:val="en-GB"/>
        </w:rPr>
      </w:pPr>
      <w:r w:rsidRPr="004D533A">
        <w:rPr>
          <w:color w:val="000000" w:themeColor="text1"/>
          <w:sz w:val="20"/>
          <w:szCs w:val="20"/>
          <w:lang w:val="en-GB"/>
        </w:rPr>
        <w:t>1E Kent Ridge Road s119228</w:t>
      </w:r>
    </w:p>
    <w:p w14:paraId="60E7F481" w14:textId="1C04FA3C" w:rsidR="00D327E9" w:rsidRPr="004D533A" w:rsidRDefault="009323D2" w:rsidP="00B3314A">
      <w:pPr>
        <w:rPr>
          <w:color w:val="000000" w:themeColor="text1"/>
          <w:sz w:val="20"/>
          <w:szCs w:val="20"/>
          <w:lang w:val="en-GB"/>
        </w:rPr>
      </w:pPr>
      <w:r w:rsidRPr="004D533A">
        <w:rPr>
          <w:color w:val="000000" w:themeColor="text1"/>
          <w:sz w:val="20"/>
          <w:szCs w:val="20"/>
          <w:lang w:val="en-GB"/>
        </w:rPr>
        <w:t>Email: mark.chan@nus.edu.sg</w:t>
      </w:r>
    </w:p>
    <w:p w14:paraId="1F33E673" w14:textId="77777777" w:rsidR="00D327E9" w:rsidRPr="004D533A" w:rsidRDefault="00D327E9" w:rsidP="00B3314A">
      <w:pPr>
        <w:rPr>
          <w:color w:val="000000" w:themeColor="text1"/>
          <w:sz w:val="20"/>
          <w:szCs w:val="20"/>
          <w:lang w:val="en-GB"/>
        </w:rPr>
      </w:pPr>
    </w:p>
    <w:p w14:paraId="251C9DD9" w14:textId="77777777" w:rsidR="00D327E9" w:rsidRPr="004D533A" w:rsidRDefault="00D327E9" w:rsidP="00D327E9">
      <w:pPr>
        <w:rPr>
          <w:color w:val="000000" w:themeColor="text1"/>
          <w:sz w:val="20"/>
          <w:szCs w:val="20"/>
          <w:lang w:val="en-GB"/>
        </w:rPr>
      </w:pPr>
      <w:r w:rsidRPr="004D533A">
        <w:rPr>
          <w:color w:val="000000" w:themeColor="text1"/>
          <w:sz w:val="20"/>
          <w:szCs w:val="20"/>
          <w:lang w:val="en-GB"/>
        </w:rPr>
        <w:t>Dr Nicholas WS Chew</w:t>
      </w:r>
    </w:p>
    <w:p w14:paraId="55E06007" w14:textId="77777777" w:rsidR="00D327E9" w:rsidRPr="004D533A" w:rsidRDefault="00D327E9" w:rsidP="00D327E9">
      <w:pPr>
        <w:rPr>
          <w:color w:val="000000" w:themeColor="text1"/>
          <w:sz w:val="20"/>
          <w:szCs w:val="20"/>
          <w:lang w:val="en-GB"/>
        </w:rPr>
      </w:pPr>
      <w:r w:rsidRPr="004D533A">
        <w:rPr>
          <w:color w:val="000000" w:themeColor="text1"/>
          <w:sz w:val="20"/>
          <w:szCs w:val="20"/>
          <w:lang w:val="en-GB"/>
        </w:rPr>
        <w:t>Department of Cardiology, National University Heart Centre</w:t>
      </w:r>
    </w:p>
    <w:p w14:paraId="1BD0D05A" w14:textId="77777777" w:rsidR="00D327E9" w:rsidRPr="004D533A" w:rsidRDefault="00D327E9" w:rsidP="00D327E9">
      <w:pPr>
        <w:rPr>
          <w:color w:val="000000" w:themeColor="text1"/>
          <w:sz w:val="20"/>
          <w:szCs w:val="20"/>
          <w:lang w:val="en-GB"/>
        </w:rPr>
      </w:pPr>
      <w:r w:rsidRPr="004D533A">
        <w:rPr>
          <w:color w:val="000000" w:themeColor="text1"/>
          <w:sz w:val="20"/>
          <w:szCs w:val="20"/>
          <w:lang w:val="en-GB"/>
        </w:rPr>
        <w:t xml:space="preserve">National University Health System, Singapore </w:t>
      </w:r>
    </w:p>
    <w:p w14:paraId="34D5BE13" w14:textId="77777777" w:rsidR="00D327E9" w:rsidRPr="004D533A" w:rsidRDefault="00D327E9" w:rsidP="00D327E9">
      <w:pPr>
        <w:rPr>
          <w:color w:val="000000" w:themeColor="text1"/>
          <w:sz w:val="20"/>
          <w:szCs w:val="20"/>
          <w:lang w:val="en-GB"/>
        </w:rPr>
      </w:pPr>
      <w:r w:rsidRPr="004D533A">
        <w:rPr>
          <w:color w:val="000000" w:themeColor="text1"/>
          <w:sz w:val="20"/>
          <w:szCs w:val="20"/>
          <w:lang w:val="en-GB"/>
        </w:rPr>
        <w:t>5 Lower Kent Ridge Road, Singapore 119074</w:t>
      </w:r>
    </w:p>
    <w:p w14:paraId="06E9AD48" w14:textId="77777777" w:rsidR="00D327E9" w:rsidRPr="004D533A" w:rsidRDefault="00D327E9" w:rsidP="00D327E9">
      <w:pPr>
        <w:rPr>
          <w:color w:val="000000" w:themeColor="text1"/>
          <w:sz w:val="20"/>
          <w:szCs w:val="20"/>
          <w:lang w:val="en-GB"/>
        </w:rPr>
      </w:pPr>
      <w:r w:rsidRPr="004D533A">
        <w:rPr>
          <w:color w:val="000000" w:themeColor="text1"/>
          <w:sz w:val="20"/>
          <w:szCs w:val="20"/>
          <w:lang w:val="en-GB"/>
        </w:rPr>
        <w:t xml:space="preserve">Email: nicholas_ws_chew@nuhs.edu.sg </w:t>
      </w:r>
    </w:p>
    <w:p w14:paraId="4DA9567B" w14:textId="77777777" w:rsidR="00D327E9" w:rsidRPr="004D533A" w:rsidRDefault="00D327E9" w:rsidP="00D327E9">
      <w:pPr>
        <w:rPr>
          <w:color w:val="000000" w:themeColor="text1"/>
          <w:sz w:val="20"/>
          <w:szCs w:val="20"/>
          <w:lang w:val="en-GB"/>
        </w:rPr>
      </w:pPr>
      <w:r w:rsidRPr="004D533A">
        <w:rPr>
          <w:color w:val="000000" w:themeColor="text1"/>
          <w:sz w:val="20"/>
          <w:szCs w:val="20"/>
          <w:lang w:val="en-GB"/>
        </w:rPr>
        <w:t>Tel: (65) 6779 5555</w:t>
      </w:r>
    </w:p>
    <w:p w14:paraId="746796C7" w14:textId="77777777" w:rsidR="00D327E9" w:rsidRPr="004D533A" w:rsidRDefault="00D327E9" w:rsidP="00D327E9">
      <w:pPr>
        <w:rPr>
          <w:color w:val="000000" w:themeColor="text1"/>
          <w:sz w:val="20"/>
          <w:szCs w:val="20"/>
          <w:lang w:val="en-GB"/>
        </w:rPr>
      </w:pPr>
      <w:r w:rsidRPr="004D533A">
        <w:rPr>
          <w:color w:val="000000" w:themeColor="text1"/>
          <w:sz w:val="20"/>
          <w:szCs w:val="20"/>
          <w:lang w:val="en-GB"/>
        </w:rPr>
        <w:t>Fax: (65) 6872 2998</w:t>
      </w:r>
    </w:p>
    <w:p w14:paraId="4510584A" w14:textId="77777777" w:rsidR="00D327E9" w:rsidRPr="004D533A" w:rsidRDefault="00D327E9" w:rsidP="00D327E9">
      <w:pPr>
        <w:rPr>
          <w:color w:val="000000" w:themeColor="text1"/>
          <w:sz w:val="20"/>
          <w:szCs w:val="20"/>
          <w:lang w:val="en-GB"/>
        </w:rPr>
      </w:pPr>
      <w:r w:rsidRPr="004D533A">
        <w:rPr>
          <w:color w:val="000000" w:themeColor="text1"/>
          <w:sz w:val="20"/>
          <w:szCs w:val="20"/>
          <w:lang w:val="en-GB"/>
        </w:rPr>
        <w:t>ORCID-ID: 0000-0002-0640-0430</w:t>
      </w:r>
    </w:p>
    <w:p w14:paraId="23B8B288" w14:textId="3D9BDB2B" w:rsidR="00B3314A" w:rsidRPr="004D533A" w:rsidRDefault="00B3314A" w:rsidP="00B3314A">
      <w:pPr>
        <w:rPr>
          <w:color w:val="000000" w:themeColor="text1"/>
          <w:sz w:val="20"/>
          <w:szCs w:val="20"/>
          <w:lang w:val="en-GB"/>
        </w:rPr>
      </w:pPr>
      <w:r w:rsidRPr="004D533A">
        <w:rPr>
          <w:color w:val="000000" w:themeColor="text1"/>
          <w:sz w:val="20"/>
          <w:szCs w:val="20"/>
        </w:rPr>
        <w:br w:type="page"/>
      </w:r>
    </w:p>
    <w:sdt>
      <w:sdtPr>
        <w:rPr>
          <w:rFonts w:asciiTheme="minorHAnsi" w:eastAsiaTheme="minorEastAsia" w:hAnsiTheme="minorHAnsi" w:cstheme="minorBidi"/>
          <w:color w:val="auto"/>
          <w:sz w:val="22"/>
          <w:szCs w:val="22"/>
          <w:lang w:val="en-MY" w:eastAsia="zh-CN"/>
        </w:rPr>
        <w:id w:val="-365761850"/>
        <w:docPartObj>
          <w:docPartGallery w:val="Table of Contents"/>
          <w:docPartUnique/>
        </w:docPartObj>
      </w:sdtPr>
      <w:sdtEndPr>
        <w:rPr>
          <w:rFonts w:ascii="Times New Roman" w:eastAsia="Times New Roman" w:hAnsi="Times New Roman" w:cs="Times New Roman"/>
          <w:b/>
          <w:bCs/>
          <w:noProof/>
          <w:sz w:val="24"/>
          <w:szCs w:val="24"/>
          <w:lang w:val="en-SG" w:eastAsia="en-GB"/>
        </w:rPr>
      </w:sdtEndPr>
      <w:sdtContent>
        <w:p w14:paraId="78D7B49A" w14:textId="39CAB511" w:rsidR="00B65376" w:rsidRPr="004D533A" w:rsidRDefault="00B65376" w:rsidP="00307555">
          <w:pPr>
            <w:pStyle w:val="TOCHeading"/>
            <w:rPr>
              <w:sz w:val="24"/>
              <w:szCs w:val="24"/>
            </w:rPr>
          </w:pPr>
          <w:r w:rsidRPr="004D533A">
            <w:rPr>
              <w:sz w:val="24"/>
              <w:szCs w:val="24"/>
            </w:rPr>
            <w:t>Contents</w:t>
          </w:r>
        </w:p>
        <w:p w14:paraId="585F3370" w14:textId="20922785" w:rsidR="0060138C" w:rsidRDefault="00B65376">
          <w:pPr>
            <w:pStyle w:val="TOC1"/>
            <w:rPr>
              <w:rFonts w:cstheme="minorBidi"/>
              <w:b w:val="0"/>
              <w:bCs w:val="0"/>
              <w:i w:val="0"/>
              <w:iCs w:val="0"/>
              <w:noProof/>
              <w:kern w:val="2"/>
              <w:szCs w:val="24"/>
              <w:lang w:val="en-SG" w:eastAsia="en-GB"/>
              <w14:ligatures w14:val="standardContextual"/>
            </w:rPr>
          </w:pPr>
          <w:r w:rsidRPr="004D533A">
            <w:rPr>
              <w:rFonts w:ascii="Times New Roman" w:hAnsi="Times New Roman" w:cs="Times New Roman"/>
              <w:i w:val="0"/>
              <w:iCs w:val="0"/>
              <w:color w:val="000000" w:themeColor="text1"/>
              <w:sz w:val="20"/>
              <w:szCs w:val="20"/>
            </w:rPr>
            <w:fldChar w:fldCharType="begin"/>
          </w:r>
          <w:r w:rsidRPr="004D533A">
            <w:rPr>
              <w:rFonts w:ascii="Times New Roman" w:hAnsi="Times New Roman" w:cs="Times New Roman"/>
              <w:i w:val="0"/>
              <w:iCs w:val="0"/>
              <w:color w:val="000000" w:themeColor="text1"/>
              <w:sz w:val="20"/>
              <w:szCs w:val="20"/>
            </w:rPr>
            <w:instrText xml:space="preserve"> TOC \o "1-3" \h \z \u </w:instrText>
          </w:r>
          <w:r w:rsidRPr="004D533A">
            <w:rPr>
              <w:rFonts w:ascii="Times New Roman" w:hAnsi="Times New Roman" w:cs="Times New Roman"/>
              <w:i w:val="0"/>
              <w:iCs w:val="0"/>
              <w:color w:val="000000" w:themeColor="text1"/>
              <w:sz w:val="20"/>
              <w:szCs w:val="20"/>
            </w:rPr>
            <w:fldChar w:fldCharType="separate"/>
          </w:r>
          <w:hyperlink w:anchor="_Toc167884151" w:history="1">
            <w:r w:rsidR="0060138C" w:rsidRPr="003D572D">
              <w:rPr>
                <w:rStyle w:val="Hyperlink"/>
                <w:noProof/>
              </w:rPr>
              <w:t>Supplementary Figure 1: Model Validation</w:t>
            </w:r>
            <w:r w:rsidR="0060138C">
              <w:rPr>
                <w:noProof/>
                <w:webHidden/>
              </w:rPr>
              <w:tab/>
            </w:r>
            <w:r w:rsidR="0060138C">
              <w:rPr>
                <w:noProof/>
                <w:webHidden/>
              </w:rPr>
              <w:fldChar w:fldCharType="begin"/>
            </w:r>
            <w:r w:rsidR="0060138C">
              <w:rPr>
                <w:noProof/>
                <w:webHidden/>
              </w:rPr>
              <w:instrText xml:space="preserve"> PAGEREF _Toc167884151 \h </w:instrText>
            </w:r>
            <w:r w:rsidR="0060138C">
              <w:rPr>
                <w:noProof/>
                <w:webHidden/>
              </w:rPr>
            </w:r>
            <w:r w:rsidR="0060138C">
              <w:rPr>
                <w:noProof/>
                <w:webHidden/>
              </w:rPr>
              <w:fldChar w:fldCharType="separate"/>
            </w:r>
            <w:r w:rsidR="00CC722A">
              <w:rPr>
                <w:noProof/>
                <w:webHidden/>
              </w:rPr>
              <w:t>4</w:t>
            </w:r>
            <w:r w:rsidR="0060138C">
              <w:rPr>
                <w:noProof/>
                <w:webHidden/>
              </w:rPr>
              <w:fldChar w:fldCharType="end"/>
            </w:r>
          </w:hyperlink>
        </w:p>
        <w:p w14:paraId="57452614" w14:textId="47230ECB" w:rsidR="0060138C" w:rsidRDefault="00CA0CA3">
          <w:pPr>
            <w:pStyle w:val="TOC1"/>
            <w:rPr>
              <w:rFonts w:cstheme="minorBidi"/>
              <w:b w:val="0"/>
              <w:bCs w:val="0"/>
              <w:i w:val="0"/>
              <w:iCs w:val="0"/>
              <w:noProof/>
              <w:kern w:val="2"/>
              <w:szCs w:val="24"/>
              <w:lang w:val="en-SG" w:eastAsia="en-GB"/>
              <w14:ligatures w14:val="standardContextual"/>
            </w:rPr>
          </w:pPr>
          <w:hyperlink w:anchor="_Toc167884152" w:history="1">
            <w:r w:rsidR="0060138C" w:rsidRPr="003D572D">
              <w:rPr>
                <w:rStyle w:val="Hyperlink"/>
                <w:noProof/>
              </w:rPr>
              <w:t>Supplementary Figure 2: Crude mortality associated with cardiovascular diseases by age-group in 2025 and 2050</w:t>
            </w:r>
            <w:r w:rsidR="0060138C">
              <w:rPr>
                <w:noProof/>
                <w:webHidden/>
              </w:rPr>
              <w:tab/>
            </w:r>
            <w:r w:rsidR="0060138C">
              <w:rPr>
                <w:noProof/>
                <w:webHidden/>
              </w:rPr>
              <w:fldChar w:fldCharType="begin"/>
            </w:r>
            <w:r w:rsidR="0060138C">
              <w:rPr>
                <w:noProof/>
                <w:webHidden/>
              </w:rPr>
              <w:instrText xml:space="preserve"> PAGEREF _Toc167884152 \h </w:instrText>
            </w:r>
            <w:r w:rsidR="0060138C">
              <w:rPr>
                <w:noProof/>
                <w:webHidden/>
              </w:rPr>
            </w:r>
            <w:r w:rsidR="0060138C">
              <w:rPr>
                <w:noProof/>
                <w:webHidden/>
              </w:rPr>
              <w:fldChar w:fldCharType="separate"/>
            </w:r>
            <w:r w:rsidR="00CC722A">
              <w:rPr>
                <w:noProof/>
                <w:webHidden/>
              </w:rPr>
              <w:t>6</w:t>
            </w:r>
            <w:r w:rsidR="0060138C">
              <w:rPr>
                <w:noProof/>
                <w:webHidden/>
              </w:rPr>
              <w:fldChar w:fldCharType="end"/>
            </w:r>
          </w:hyperlink>
        </w:p>
        <w:p w14:paraId="12D2B7AB" w14:textId="31953988" w:rsidR="0060138C" w:rsidRDefault="00CA0CA3">
          <w:pPr>
            <w:pStyle w:val="TOC1"/>
            <w:rPr>
              <w:rFonts w:cstheme="minorBidi"/>
              <w:b w:val="0"/>
              <w:bCs w:val="0"/>
              <w:i w:val="0"/>
              <w:iCs w:val="0"/>
              <w:noProof/>
              <w:kern w:val="2"/>
              <w:szCs w:val="24"/>
              <w:lang w:val="en-SG" w:eastAsia="en-GB"/>
              <w14:ligatures w14:val="standardContextual"/>
            </w:rPr>
          </w:pPr>
          <w:hyperlink w:anchor="_Toc167884153" w:history="1">
            <w:r w:rsidR="0060138C" w:rsidRPr="003D572D">
              <w:rPr>
                <w:rStyle w:val="Hyperlink"/>
                <w:noProof/>
              </w:rPr>
              <w:t>Supplementary Figure 3: Projected proportion of crude cardiovascular disease A) mortality and B) disability-adjusted life years in 2025 and 2050</w:t>
            </w:r>
            <w:r w:rsidR="0060138C">
              <w:rPr>
                <w:noProof/>
                <w:webHidden/>
              </w:rPr>
              <w:tab/>
            </w:r>
            <w:r w:rsidR="0060138C">
              <w:rPr>
                <w:noProof/>
                <w:webHidden/>
              </w:rPr>
              <w:fldChar w:fldCharType="begin"/>
            </w:r>
            <w:r w:rsidR="0060138C">
              <w:rPr>
                <w:noProof/>
                <w:webHidden/>
              </w:rPr>
              <w:instrText xml:space="preserve"> PAGEREF _Toc167884153 \h </w:instrText>
            </w:r>
            <w:r w:rsidR="0060138C">
              <w:rPr>
                <w:noProof/>
                <w:webHidden/>
              </w:rPr>
            </w:r>
            <w:r w:rsidR="0060138C">
              <w:rPr>
                <w:noProof/>
                <w:webHidden/>
              </w:rPr>
              <w:fldChar w:fldCharType="separate"/>
            </w:r>
            <w:r w:rsidR="00CC722A">
              <w:rPr>
                <w:noProof/>
                <w:webHidden/>
              </w:rPr>
              <w:t>7</w:t>
            </w:r>
            <w:r w:rsidR="0060138C">
              <w:rPr>
                <w:noProof/>
                <w:webHidden/>
              </w:rPr>
              <w:fldChar w:fldCharType="end"/>
            </w:r>
          </w:hyperlink>
        </w:p>
        <w:p w14:paraId="38DCCBE6" w14:textId="4E886666" w:rsidR="0060138C" w:rsidRDefault="00CA0CA3">
          <w:pPr>
            <w:pStyle w:val="TOC1"/>
            <w:rPr>
              <w:rFonts w:cstheme="minorBidi"/>
              <w:b w:val="0"/>
              <w:bCs w:val="0"/>
              <w:i w:val="0"/>
              <w:iCs w:val="0"/>
              <w:noProof/>
              <w:kern w:val="2"/>
              <w:szCs w:val="24"/>
              <w:lang w:val="en-SG" w:eastAsia="en-GB"/>
              <w14:ligatures w14:val="standardContextual"/>
            </w:rPr>
          </w:pPr>
          <w:hyperlink w:anchor="_Toc167884154" w:history="1">
            <w:r w:rsidR="0060138C" w:rsidRPr="003D572D">
              <w:rPr>
                <w:rStyle w:val="Hyperlink"/>
                <w:noProof/>
              </w:rPr>
              <w:t>Supplementary Figure 4: Projected trends in the age-standardised mortality rates per 100,000 population of cardiovascular diseases and risk factors in Central Asia from 2025 to 2050</w:t>
            </w:r>
            <w:r w:rsidR="0060138C">
              <w:rPr>
                <w:noProof/>
                <w:webHidden/>
              </w:rPr>
              <w:tab/>
            </w:r>
            <w:r w:rsidR="0060138C">
              <w:rPr>
                <w:noProof/>
                <w:webHidden/>
              </w:rPr>
              <w:fldChar w:fldCharType="begin"/>
            </w:r>
            <w:r w:rsidR="0060138C">
              <w:rPr>
                <w:noProof/>
                <w:webHidden/>
              </w:rPr>
              <w:instrText xml:space="preserve"> PAGEREF _Toc167884154 \h </w:instrText>
            </w:r>
            <w:r w:rsidR="0060138C">
              <w:rPr>
                <w:noProof/>
                <w:webHidden/>
              </w:rPr>
            </w:r>
            <w:r w:rsidR="0060138C">
              <w:rPr>
                <w:noProof/>
                <w:webHidden/>
              </w:rPr>
              <w:fldChar w:fldCharType="separate"/>
            </w:r>
            <w:r w:rsidR="00CC722A">
              <w:rPr>
                <w:noProof/>
                <w:webHidden/>
              </w:rPr>
              <w:t>8</w:t>
            </w:r>
            <w:r w:rsidR="0060138C">
              <w:rPr>
                <w:noProof/>
                <w:webHidden/>
              </w:rPr>
              <w:fldChar w:fldCharType="end"/>
            </w:r>
          </w:hyperlink>
        </w:p>
        <w:p w14:paraId="098719EA" w14:textId="42E1D26F" w:rsidR="0060138C" w:rsidRDefault="00CA0CA3">
          <w:pPr>
            <w:pStyle w:val="TOC1"/>
            <w:rPr>
              <w:rFonts w:cstheme="minorBidi"/>
              <w:b w:val="0"/>
              <w:bCs w:val="0"/>
              <w:i w:val="0"/>
              <w:iCs w:val="0"/>
              <w:noProof/>
              <w:kern w:val="2"/>
              <w:szCs w:val="24"/>
              <w:lang w:val="en-SG" w:eastAsia="en-GB"/>
              <w14:ligatures w14:val="standardContextual"/>
            </w:rPr>
          </w:pPr>
          <w:hyperlink w:anchor="_Toc167884155" w:history="1">
            <w:r w:rsidR="0060138C" w:rsidRPr="003D572D">
              <w:rPr>
                <w:rStyle w:val="Hyperlink"/>
                <w:noProof/>
              </w:rPr>
              <w:t>Supplementary Figure 5: Projected trends in the age-standardised mortality rates per 100,000 population of cardiovascular diseases and risk factors in East Asia from 2025 to 2050</w:t>
            </w:r>
            <w:r w:rsidR="0060138C">
              <w:rPr>
                <w:noProof/>
                <w:webHidden/>
              </w:rPr>
              <w:tab/>
            </w:r>
            <w:r w:rsidR="0060138C">
              <w:rPr>
                <w:noProof/>
                <w:webHidden/>
              </w:rPr>
              <w:fldChar w:fldCharType="begin"/>
            </w:r>
            <w:r w:rsidR="0060138C">
              <w:rPr>
                <w:noProof/>
                <w:webHidden/>
              </w:rPr>
              <w:instrText xml:space="preserve"> PAGEREF _Toc167884155 \h </w:instrText>
            </w:r>
            <w:r w:rsidR="0060138C">
              <w:rPr>
                <w:noProof/>
                <w:webHidden/>
              </w:rPr>
            </w:r>
            <w:r w:rsidR="0060138C">
              <w:rPr>
                <w:noProof/>
                <w:webHidden/>
              </w:rPr>
              <w:fldChar w:fldCharType="separate"/>
            </w:r>
            <w:r w:rsidR="00CC722A">
              <w:rPr>
                <w:noProof/>
                <w:webHidden/>
              </w:rPr>
              <w:t>9</w:t>
            </w:r>
            <w:r w:rsidR="0060138C">
              <w:rPr>
                <w:noProof/>
                <w:webHidden/>
              </w:rPr>
              <w:fldChar w:fldCharType="end"/>
            </w:r>
          </w:hyperlink>
        </w:p>
        <w:p w14:paraId="1EF9D3F1" w14:textId="6F51AB31" w:rsidR="0060138C" w:rsidRDefault="00CA0CA3">
          <w:pPr>
            <w:pStyle w:val="TOC1"/>
            <w:rPr>
              <w:rFonts w:cstheme="minorBidi"/>
              <w:b w:val="0"/>
              <w:bCs w:val="0"/>
              <w:i w:val="0"/>
              <w:iCs w:val="0"/>
              <w:noProof/>
              <w:kern w:val="2"/>
              <w:szCs w:val="24"/>
              <w:lang w:val="en-SG" w:eastAsia="en-GB"/>
              <w14:ligatures w14:val="standardContextual"/>
            </w:rPr>
          </w:pPr>
          <w:hyperlink w:anchor="_Toc167884156" w:history="1">
            <w:r w:rsidR="0060138C" w:rsidRPr="003D572D">
              <w:rPr>
                <w:rStyle w:val="Hyperlink"/>
                <w:noProof/>
              </w:rPr>
              <w:t>Supplementary Figure 6: Projected trends in the age-standardised mortality rates per 100,000 population of cardiovascular diseases and risk factors in South Asia from 2025 to 2050</w:t>
            </w:r>
            <w:r w:rsidR="0060138C">
              <w:rPr>
                <w:noProof/>
                <w:webHidden/>
              </w:rPr>
              <w:tab/>
            </w:r>
            <w:r w:rsidR="0060138C">
              <w:rPr>
                <w:noProof/>
                <w:webHidden/>
              </w:rPr>
              <w:fldChar w:fldCharType="begin"/>
            </w:r>
            <w:r w:rsidR="0060138C">
              <w:rPr>
                <w:noProof/>
                <w:webHidden/>
              </w:rPr>
              <w:instrText xml:space="preserve"> PAGEREF _Toc167884156 \h </w:instrText>
            </w:r>
            <w:r w:rsidR="0060138C">
              <w:rPr>
                <w:noProof/>
                <w:webHidden/>
              </w:rPr>
            </w:r>
            <w:r w:rsidR="0060138C">
              <w:rPr>
                <w:noProof/>
                <w:webHidden/>
              </w:rPr>
              <w:fldChar w:fldCharType="separate"/>
            </w:r>
            <w:r w:rsidR="00CC722A">
              <w:rPr>
                <w:noProof/>
                <w:webHidden/>
              </w:rPr>
              <w:t>10</w:t>
            </w:r>
            <w:r w:rsidR="0060138C">
              <w:rPr>
                <w:noProof/>
                <w:webHidden/>
              </w:rPr>
              <w:fldChar w:fldCharType="end"/>
            </w:r>
          </w:hyperlink>
        </w:p>
        <w:p w14:paraId="71448549" w14:textId="5DB9C895" w:rsidR="0060138C" w:rsidRDefault="00CA0CA3">
          <w:pPr>
            <w:pStyle w:val="TOC1"/>
            <w:rPr>
              <w:rFonts w:cstheme="minorBidi"/>
              <w:b w:val="0"/>
              <w:bCs w:val="0"/>
              <w:i w:val="0"/>
              <w:iCs w:val="0"/>
              <w:noProof/>
              <w:kern w:val="2"/>
              <w:szCs w:val="24"/>
              <w:lang w:val="en-SG" w:eastAsia="en-GB"/>
              <w14:ligatures w14:val="standardContextual"/>
            </w:rPr>
          </w:pPr>
          <w:hyperlink w:anchor="_Toc167884157" w:history="1">
            <w:r w:rsidR="0060138C" w:rsidRPr="003D572D">
              <w:rPr>
                <w:rStyle w:val="Hyperlink"/>
                <w:noProof/>
              </w:rPr>
              <w:t>Supplementary Figure 7: Projected trends in the age-standardised mortality rates per 100,000 population of cardiovascular diseases and risk factors in South-East Asia from 2025 to 2050</w:t>
            </w:r>
            <w:r w:rsidR="0060138C">
              <w:rPr>
                <w:noProof/>
                <w:webHidden/>
              </w:rPr>
              <w:tab/>
            </w:r>
            <w:r w:rsidR="0060138C">
              <w:rPr>
                <w:noProof/>
                <w:webHidden/>
              </w:rPr>
              <w:fldChar w:fldCharType="begin"/>
            </w:r>
            <w:r w:rsidR="0060138C">
              <w:rPr>
                <w:noProof/>
                <w:webHidden/>
              </w:rPr>
              <w:instrText xml:space="preserve"> PAGEREF _Toc167884157 \h </w:instrText>
            </w:r>
            <w:r w:rsidR="0060138C">
              <w:rPr>
                <w:noProof/>
                <w:webHidden/>
              </w:rPr>
            </w:r>
            <w:r w:rsidR="0060138C">
              <w:rPr>
                <w:noProof/>
                <w:webHidden/>
              </w:rPr>
              <w:fldChar w:fldCharType="separate"/>
            </w:r>
            <w:r w:rsidR="00CC722A">
              <w:rPr>
                <w:noProof/>
                <w:webHidden/>
              </w:rPr>
              <w:t>11</w:t>
            </w:r>
            <w:r w:rsidR="0060138C">
              <w:rPr>
                <w:noProof/>
                <w:webHidden/>
              </w:rPr>
              <w:fldChar w:fldCharType="end"/>
            </w:r>
          </w:hyperlink>
        </w:p>
        <w:p w14:paraId="6CBA3F52" w14:textId="42C34AB7" w:rsidR="0060138C" w:rsidRDefault="00CA0CA3">
          <w:pPr>
            <w:pStyle w:val="TOC1"/>
            <w:rPr>
              <w:rFonts w:cstheme="minorBidi"/>
              <w:b w:val="0"/>
              <w:bCs w:val="0"/>
              <w:i w:val="0"/>
              <w:iCs w:val="0"/>
              <w:noProof/>
              <w:kern w:val="2"/>
              <w:szCs w:val="24"/>
              <w:lang w:val="en-SG" w:eastAsia="en-GB"/>
              <w14:ligatures w14:val="standardContextual"/>
            </w:rPr>
          </w:pPr>
          <w:hyperlink w:anchor="_Toc167884158" w:history="1">
            <w:r w:rsidR="0060138C" w:rsidRPr="003D572D">
              <w:rPr>
                <w:rStyle w:val="Hyperlink"/>
                <w:noProof/>
              </w:rPr>
              <w:t xml:space="preserve">Supplementary Figure 8: Projected trends in the age-standardised mortality rates per 100,000 population of cardiovascular diseases and risk factors in </w:t>
            </w:r>
            <w:r w:rsidR="0060138C" w:rsidRPr="003D572D">
              <w:rPr>
                <w:rStyle w:val="Hyperlink"/>
                <w:rFonts w:eastAsia="Arial"/>
                <w:noProof/>
              </w:rPr>
              <w:t xml:space="preserve">high-income Asia-Pacific </w:t>
            </w:r>
            <w:r w:rsidR="0060138C" w:rsidRPr="003D572D">
              <w:rPr>
                <w:rStyle w:val="Hyperlink"/>
                <w:noProof/>
              </w:rPr>
              <w:t>from 2025 to 2050</w:t>
            </w:r>
            <w:r w:rsidR="0060138C">
              <w:rPr>
                <w:noProof/>
                <w:webHidden/>
              </w:rPr>
              <w:tab/>
            </w:r>
            <w:r w:rsidR="0060138C">
              <w:rPr>
                <w:noProof/>
                <w:webHidden/>
              </w:rPr>
              <w:fldChar w:fldCharType="begin"/>
            </w:r>
            <w:r w:rsidR="0060138C">
              <w:rPr>
                <w:noProof/>
                <w:webHidden/>
              </w:rPr>
              <w:instrText xml:space="preserve"> PAGEREF _Toc167884158 \h </w:instrText>
            </w:r>
            <w:r w:rsidR="0060138C">
              <w:rPr>
                <w:noProof/>
                <w:webHidden/>
              </w:rPr>
            </w:r>
            <w:r w:rsidR="0060138C">
              <w:rPr>
                <w:noProof/>
                <w:webHidden/>
              </w:rPr>
              <w:fldChar w:fldCharType="separate"/>
            </w:r>
            <w:r w:rsidR="00CC722A">
              <w:rPr>
                <w:noProof/>
                <w:webHidden/>
              </w:rPr>
              <w:t>12</w:t>
            </w:r>
            <w:r w:rsidR="0060138C">
              <w:rPr>
                <w:noProof/>
                <w:webHidden/>
              </w:rPr>
              <w:fldChar w:fldCharType="end"/>
            </w:r>
          </w:hyperlink>
        </w:p>
        <w:p w14:paraId="401C2C18" w14:textId="1D7A6711" w:rsidR="0060138C" w:rsidRDefault="00CA0CA3">
          <w:pPr>
            <w:pStyle w:val="TOC1"/>
            <w:rPr>
              <w:rFonts w:cstheme="minorBidi"/>
              <w:b w:val="0"/>
              <w:bCs w:val="0"/>
              <w:i w:val="0"/>
              <w:iCs w:val="0"/>
              <w:noProof/>
              <w:kern w:val="2"/>
              <w:szCs w:val="24"/>
              <w:lang w:val="en-SG" w:eastAsia="en-GB"/>
              <w14:ligatures w14:val="standardContextual"/>
            </w:rPr>
          </w:pPr>
          <w:hyperlink w:anchor="_Toc167884159" w:history="1">
            <w:r w:rsidR="0060138C" w:rsidRPr="003D572D">
              <w:rPr>
                <w:rStyle w:val="Hyperlink"/>
                <w:noProof/>
              </w:rPr>
              <w:t>Supplementary Table 1:  GBD 2019 classification of countries and territories within Asia Super-Region grouped by GBD Region, and World Bank Income Group</w:t>
            </w:r>
            <w:r w:rsidR="0060138C">
              <w:rPr>
                <w:noProof/>
                <w:webHidden/>
              </w:rPr>
              <w:tab/>
            </w:r>
            <w:r w:rsidR="0060138C">
              <w:rPr>
                <w:noProof/>
                <w:webHidden/>
              </w:rPr>
              <w:fldChar w:fldCharType="begin"/>
            </w:r>
            <w:r w:rsidR="0060138C">
              <w:rPr>
                <w:noProof/>
                <w:webHidden/>
              </w:rPr>
              <w:instrText xml:space="preserve"> PAGEREF _Toc167884159 \h </w:instrText>
            </w:r>
            <w:r w:rsidR="0060138C">
              <w:rPr>
                <w:noProof/>
                <w:webHidden/>
              </w:rPr>
            </w:r>
            <w:r w:rsidR="0060138C">
              <w:rPr>
                <w:noProof/>
                <w:webHidden/>
              </w:rPr>
              <w:fldChar w:fldCharType="separate"/>
            </w:r>
            <w:r w:rsidR="00CC722A">
              <w:rPr>
                <w:noProof/>
                <w:webHidden/>
              </w:rPr>
              <w:t>13</w:t>
            </w:r>
            <w:r w:rsidR="0060138C">
              <w:rPr>
                <w:noProof/>
                <w:webHidden/>
              </w:rPr>
              <w:fldChar w:fldCharType="end"/>
            </w:r>
          </w:hyperlink>
        </w:p>
        <w:p w14:paraId="13D45F93" w14:textId="416F7829" w:rsidR="0060138C" w:rsidRDefault="00CA0CA3">
          <w:pPr>
            <w:pStyle w:val="TOC1"/>
            <w:rPr>
              <w:rFonts w:cstheme="minorBidi"/>
              <w:b w:val="0"/>
              <w:bCs w:val="0"/>
              <w:i w:val="0"/>
              <w:iCs w:val="0"/>
              <w:noProof/>
              <w:kern w:val="2"/>
              <w:szCs w:val="24"/>
              <w:lang w:val="en-SG" w:eastAsia="en-GB"/>
              <w14:ligatures w14:val="standardContextual"/>
            </w:rPr>
          </w:pPr>
          <w:hyperlink w:anchor="_Toc167884160" w:history="1">
            <w:r w:rsidR="0060138C" w:rsidRPr="003D572D">
              <w:rPr>
                <w:rStyle w:val="Hyperlink"/>
                <w:noProof/>
              </w:rPr>
              <w:t>Supplementary Table 2: Definitions of cardiovascular causes based on GBD 2019</w:t>
            </w:r>
            <w:r w:rsidR="0060138C">
              <w:rPr>
                <w:noProof/>
                <w:webHidden/>
              </w:rPr>
              <w:tab/>
            </w:r>
            <w:r w:rsidR="0060138C">
              <w:rPr>
                <w:noProof/>
                <w:webHidden/>
              </w:rPr>
              <w:fldChar w:fldCharType="begin"/>
            </w:r>
            <w:r w:rsidR="0060138C">
              <w:rPr>
                <w:noProof/>
                <w:webHidden/>
              </w:rPr>
              <w:instrText xml:space="preserve"> PAGEREF _Toc167884160 \h </w:instrText>
            </w:r>
            <w:r w:rsidR="0060138C">
              <w:rPr>
                <w:noProof/>
                <w:webHidden/>
              </w:rPr>
            </w:r>
            <w:r w:rsidR="0060138C">
              <w:rPr>
                <w:noProof/>
                <w:webHidden/>
              </w:rPr>
              <w:fldChar w:fldCharType="separate"/>
            </w:r>
            <w:r w:rsidR="00CC722A">
              <w:rPr>
                <w:noProof/>
                <w:webHidden/>
              </w:rPr>
              <w:t>14</w:t>
            </w:r>
            <w:r w:rsidR="0060138C">
              <w:rPr>
                <w:noProof/>
                <w:webHidden/>
              </w:rPr>
              <w:fldChar w:fldCharType="end"/>
            </w:r>
          </w:hyperlink>
        </w:p>
        <w:p w14:paraId="55634F7C" w14:textId="34216BE9" w:rsidR="0060138C" w:rsidRDefault="00CA0CA3">
          <w:pPr>
            <w:pStyle w:val="TOC1"/>
            <w:rPr>
              <w:rFonts w:cstheme="minorBidi"/>
              <w:b w:val="0"/>
              <w:bCs w:val="0"/>
              <w:i w:val="0"/>
              <w:iCs w:val="0"/>
              <w:noProof/>
              <w:kern w:val="2"/>
              <w:szCs w:val="24"/>
              <w:lang w:val="en-SG" w:eastAsia="en-GB"/>
              <w14:ligatures w14:val="standardContextual"/>
            </w:rPr>
          </w:pPr>
          <w:hyperlink w:anchor="_Toc167884161" w:history="1">
            <w:r w:rsidR="0060138C" w:rsidRPr="003D572D">
              <w:rPr>
                <w:rStyle w:val="Hyperlink"/>
                <w:noProof/>
              </w:rPr>
              <w:t>Supplementary Table 3: Definitions of risk factors based on GBD 2019</w:t>
            </w:r>
            <w:r w:rsidR="0060138C">
              <w:rPr>
                <w:noProof/>
                <w:webHidden/>
              </w:rPr>
              <w:tab/>
            </w:r>
            <w:r w:rsidR="0060138C">
              <w:rPr>
                <w:noProof/>
                <w:webHidden/>
              </w:rPr>
              <w:fldChar w:fldCharType="begin"/>
            </w:r>
            <w:r w:rsidR="0060138C">
              <w:rPr>
                <w:noProof/>
                <w:webHidden/>
              </w:rPr>
              <w:instrText xml:space="preserve"> PAGEREF _Toc167884161 \h </w:instrText>
            </w:r>
            <w:r w:rsidR="0060138C">
              <w:rPr>
                <w:noProof/>
                <w:webHidden/>
              </w:rPr>
            </w:r>
            <w:r w:rsidR="0060138C">
              <w:rPr>
                <w:noProof/>
                <w:webHidden/>
              </w:rPr>
              <w:fldChar w:fldCharType="separate"/>
            </w:r>
            <w:r w:rsidR="00CC722A">
              <w:rPr>
                <w:noProof/>
                <w:webHidden/>
              </w:rPr>
              <w:t>15</w:t>
            </w:r>
            <w:r w:rsidR="0060138C">
              <w:rPr>
                <w:noProof/>
                <w:webHidden/>
              </w:rPr>
              <w:fldChar w:fldCharType="end"/>
            </w:r>
          </w:hyperlink>
        </w:p>
        <w:p w14:paraId="5DED3404" w14:textId="7E31A3DB" w:rsidR="0060138C" w:rsidRDefault="00CA0CA3">
          <w:pPr>
            <w:pStyle w:val="TOC1"/>
            <w:rPr>
              <w:rFonts w:cstheme="minorBidi"/>
              <w:b w:val="0"/>
              <w:bCs w:val="0"/>
              <w:i w:val="0"/>
              <w:iCs w:val="0"/>
              <w:noProof/>
              <w:kern w:val="2"/>
              <w:szCs w:val="24"/>
              <w:lang w:val="en-SG" w:eastAsia="en-GB"/>
              <w14:ligatures w14:val="standardContextual"/>
            </w:rPr>
          </w:pPr>
          <w:hyperlink w:anchor="_Toc167884162" w:history="1">
            <w:r w:rsidR="0060138C" w:rsidRPr="003D572D">
              <w:rPr>
                <w:rStyle w:val="Hyperlink"/>
                <w:noProof/>
              </w:rPr>
              <w:t>Supplementary Table 4: Asian ranking of cardiovascular causes of total crude mortality, DALY, and prevalence numbers in 2025 and 2050</w:t>
            </w:r>
            <w:r w:rsidR="0060138C">
              <w:rPr>
                <w:noProof/>
                <w:webHidden/>
              </w:rPr>
              <w:tab/>
            </w:r>
            <w:r w:rsidR="0060138C">
              <w:rPr>
                <w:noProof/>
                <w:webHidden/>
              </w:rPr>
              <w:fldChar w:fldCharType="begin"/>
            </w:r>
            <w:r w:rsidR="0060138C">
              <w:rPr>
                <w:noProof/>
                <w:webHidden/>
              </w:rPr>
              <w:instrText xml:space="preserve"> PAGEREF _Toc167884162 \h </w:instrText>
            </w:r>
            <w:r w:rsidR="0060138C">
              <w:rPr>
                <w:noProof/>
                <w:webHidden/>
              </w:rPr>
            </w:r>
            <w:r w:rsidR="0060138C">
              <w:rPr>
                <w:noProof/>
                <w:webHidden/>
              </w:rPr>
              <w:fldChar w:fldCharType="separate"/>
            </w:r>
            <w:r w:rsidR="00CC722A">
              <w:rPr>
                <w:noProof/>
                <w:webHidden/>
              </w:rPr>
              <w:t>16</w:t>
            </w:r>
            <w:r w:rsidR="0060138C">
              <w:rPr>
                <w:noProof/>
                <w:webHidden/>
              </w:rPr>
              <w:fldChar w:fldCharType="end"/>
            </w:r>
          </w:hyperlink>
        </w:p>
        <w:p w14:paraId="6FF173D6" w14:textId="05762653" w:rsidR="0060138C" w:rsidRDefault="00CA0CA3">
          <w:pPr>
            <w:pStyle w:val="TOC1"/>
            <w:rPr>
              <w:rFonts w:cstheme="minorBidi"/>
              <w:b w:val="0"/>
              <w:bCs w:val="0"/>
              <w:i w:val="0"/>
              <w:iCs w:val="0"/>
              <w:noProof/>
              <w:kern w:val="2"/>
              <w:szCs w:val="24"/>
              <w:lang w:val="en-SG" w:eastAsia="en-GB"/>
              <w14:ligatures w14:val="standardContextual"/>
            </w:rPr>
          </w:pPr>
          <w:hyperlink w:anchor="_Toc167884163" w:history="1">
            <w:r w:rsidR="0060138C" w:rsidRPr="003D572D">
              <w:rPr>
                <w:rStyle w:val="Hyperlink"/>
                <w:noProof/>
              </w:rPr>
              <w:t>Supplementary Table 5: Asian ranking of cardiovascular causes of crude mortality, DALY, and prevalence rates (per 100,000 population) in 2025 and 2050</w:t>
            </w:r>
            <w:r w:rsidR="0060138C">
              <w:rPr>
                <w:noProof/>
                <w:webHidden/>
              </w:rPr>
              <w:tab/>
            </w:r>
            <w:r w:rsidR="0060138C">
              <w:rPr>
                <w:noProof/>
                <w:webHidden/>
              </w:rPr>
              <w:fldChar w:fldCharType="begin"/>
            </w:r>
            <w:r w:rsidR="0060138C">
              <w:rPr>
                <w:noProof/>
                <w:webHidden/>
              </w:rPr>
              <w:instrText xml:space="preserve"> PAGEREF _Toc167884163 \h </w:instrText>
            </w:r>
            <w:r w:rsidR="0060138C">
              <w:rPr>
                <w:noProof/>
                <w:webHidden/>
              </w:rPr>
            </w:r>
            <w:r w:rsidR="0060138C">
              <w:rPr>
                <w:noProof/>
                <w:webHidden/>
              </w:rPr>
              <w:fldChar w:fldCharType="separate"/>
            </w:r>
            <w:r w:rsidR="00CC722A">
              <w:rPr>
                <w:noProof/>
                <w:webHidden/>
              </w:rPr>
              <w:t>17</w:t>
            </w:r>
            <w:r w:rsidR="0060138C">
              <w:rPr>
                <w:noProof/>
                <w:webHidden/>
              </w:rPr>
              <w:fldChar w:fldCharType="end"/>
            </w:r>
          </w:hyperlink>
        </w:p>
        <w:p w14:paraId="1CF5D8A6" w14:textId="609866B6" w:rsidR="0060138C" w:rsidRDefault="00CA0CA3">
          <w:pPr>
            <w:pStyle w:val="TOC1"/>
            <w:rPr>
              <w:rFonts w:cstheme="minorBidi"/>
              <w:b w:val="0"/>
              <w:bCs w:val="0"/>
              <w:i w:val="0"/>
              <w:iCs w:val="0"/>
              <w:noProof/>
              <w:kern w:val="2"/>
              <w:szCs w:val="24"/>
              <w:lang w:val="en-SG" w:eastAsia="en-GB"/>
              <w14:ligatures w14:val="standardContextual"/>
            </w:rPr>
          </w:pPr>
          <w:hyperlink w:anchor="_Toc167884164" w:history="1">
            <w:r w:rsidR="0060138C" w:rsidRPr="003D572D">
              <w:rPr>
                <w:rStyle w:val="Hyperlink"/>
                <w:noProof/>
              </w:rPr>
              <w:t>Supplementary Table 6: Asian ranking of cardiovascular causes of age-standardised mortality, DALY, and prevalence rates (per 100,000 population) in 2025 and 2050</w:t>
            </w:r>
            <w:r w:rsidR="0060138C">
              <w:rPr>
                <w:noProof/>
                <w:webHidden/>
              </w:rPr>
              <w:tab/>
            </w:r>
            <w:r w:rsidR="0060138C">
              <w:rPr>
                <w:noProof/>
                <w:webHidden/>
              </w:rPr>
              <w:fldChar w:fldCharType="begin"/>
            </w:r>
            <w:r w:rsidR="0060138C">
              <w:rPr>
                <w:noProof/>
                <w:webHidden/>
              </w:rPr>
              <w:instrText xml:space="preserve"> PAGEREF _Toc167884164 \h </w:instrText>
            </w:r>
            <w:r w:rsidR="0060138C">
              <w:rPr>
                <w:noProof/>
                <w:webHidden/>
              </w:rPr>
            </w:r>
            <w:r w:rsidR="0060138C">
              <w:rPr>
                <w:noProof/>
                <w:webHidden/>
              </w:rPr>
              <w:fldChar w:fldCharType="separate"/>
            </w:r>
            <w:r w:rsidR="00CC722A">
              <w:rPr>
                <w:noProof/>
                <w:webHidden/>
              </w:rPr>
              <w:t>18</w:t>
            </w:r>
            <w:r w:rsidR="0060138C">
              <w:rPr>
                <w:noProof/>
                <w:webHidden/>
              </w:rPr>
              <w:fldChar w:fldCharType="end"/>
            </w:r>
          </w:hyperlink>
        </w:p>
        <w:p w14:paraId="1E850E2E" w14:textId="464DD597" w:rsidR="0060138C" w:rsidRDefault="00CA0CA3">
          <w:pPr>
            <w:pStyle w:val="TOC1"/>
            <w:rPr>
              <w:rFonts w:cstheme="minorBidi"/>
              <w:b w:val="0"/>
              <w:bCs w:val="0"/>
              <w:i w:val="0"/>
              <w:iCs w:val="0"/>
              <w:noProof/>
              <w:kern w:val="2"/>
              <w:szCs w:val="24"/>
              <w:lang w:val="en-SG" w:eastAsia="en-GB"/>
              <w14:ligatures w14:val="standardContextual"/>
            </w:rPr>
          </w:pPr>
          <w:hyperlink w:anchor="_Toc167884165" w:history="1">
            <w:r w:rsidR="0060138C" w:rsidRPr="003D572D">
              <w:rPr>
                <w:rStyle w:val="Hyperlink"/>
                <w:noProof/>
              </w:rPr>
              <w:t>Supplementary Table 7: Crude prevalence rates (per 100,000 population) attributable to cardiovascular causes in 2050</w:t>
            </w:r>
            <w:r w:rsidR="0060138C">
              <w:rPr>
                <w:noProof/>
                <w:webHidden/>
              </w:rPr>
              <w:tab/>
            </w:r>
            <w:r w:rsidR="0060138C">
              <w:rPr>
                <w:noProof/>
                <w:webHidden/>
              </w:rPr>
              <w:fldChar w:fldCharType="begin"/>
            </w:r>
            <w:r w:rsidR="0060138C">
              <w:rPr>
                <w:noProof/>
                <w:webHidden/>
              </w:rPr>
              <w:instrText xml:space="preserve"> PAGEREF _Toc167884165 \h </w:instrText>
            </w:r>
            <w:r w:rsidR="0060138C">
              <w:rPr>
                <w:noProof/>
                <w:webHidden/>
              </w:rPr>
            </w:r>
            <w:r w:rsidR="0060138C">
              <w:rPr>
                <w:noProof/>
                <w:webHidden/>
              </w:rPr>
              <w:fldChar w:fldCharType="separate"/>
            </w:r>
            <w:r w:rsidR="00CC722A">
              <w:rPr>
                <w:noProof/>
                <w:webHidden/>
              </w:rPr>
              <w:t>19</w:t>
            </w:r>
            <w:r w:rsidR="0060138C">
              <w:rPr>
                <w:noProof/>
                <w:webHidden/>
              </w:rPr>
              <w:fldChar w:fldCharType="end"/>
            </w:r>
          </w:hyperlink>
        </w:p>
        <w:p w14:paraId="717DC530" w14:textId="64D8CEBD" w:rsidR="0060138C" w:rsidRDefault="00CA0CA3">
          <w:pPr>
            <w:pStyle w:val="TOC1"/>
            <w:rPr>
              <w:rFonts w:cstheme="minorBidi"/>
              <w:b w:val="0"/>
              <w:bCs w:val="0"/>
              <w:i w:val="0"/>
              <w:iCs w:val="0"/>
              <w:noProof/>
              <w:kern w:val="2"/>
              <w:szCs w:val="24"/>
              <w:lang w:val="en-SG" w:eastAsia="en-GB"/>
              <w14:ligatures w14:val="standardContextual"/>
            </w:rPr>
          </w:pPr>
          <w:hyperlink w:anchor="_Toc167884166" w:history="1">
            <w:r w:rsidR="0060138C" w:rsidRPr="003D572D">
              <w:rPr>
                <w:rStyle w:val="Hyperlink"/>
                <w:noProof/>
              </w:rPr>
              <w:t>Supplementary Table 8: Age-standardised prevalence rates (per 100,000 population) attributable to cardiovascular causes in 2050</w:t>
            </w:r>
            <w:r w:rsidR="0060138C">
              <w:rPr>
                <w:noProof/>
                <w:webHidden/>
              </w:rPr>
              <w:tab/>
            </w:r>
            <w:r w:rsidR="0060138C">
              <w:rPr>
                <w:noProof/>
                <w:webHidden/>
              </w:rPr>
              <w:fldChar w:fldCharType="begin"/>
            </w:r>
            <w:r w:rsidR="0060138C">
              <w:rPr>
                <w:noProof/>
                <w:webHidden/>
              </w:rPr>
              <w:instrText xml:space="preserve"> PAGEREF _Toc167884166 \h </w:instrText>
            </w:r>
            <w:r w:rsidR="0060138C">
              <w:rPr>
                <w:noProof/>
                <w:webHidden/>
              </w:rPr>
            </w:r>
            <w:r w:rsidR="0060138C">
              <w:rPr>
                <w:noProof/>
                <w:webHidden/>
              </w:rPr>
              <w:fldChar w:fldCharType="separate"/>
            </w:r>
            <w:r w:rsidR="00CC722A">
              <w:rPr>
                <w:noProof/>
                <w:webHidden/>
              </w:rPr>
              <w:t>20</w:t>
            </w:r>
            <w:r w:rsidR="0060138C">
              <w:rPr>
                <w:noProof/>
                <w:webHidden/>
              </w:rPr>
              <w:fldChar w:fldCharType="end"/>
            </w:r>
          </w:hyperlink>
        </w:p>
        <w:p w14:paraId="0102B169" w14:textId="6F8015EC" w:rsidR="0060138C" w:rsidRDefault="00CA0CA3">
          <w:pPr>
            <w:pStyle w:val="TOC1"/>
            <w:rPr>
              <w:rFonts w:cstheme="minorBidi"/>
              <w:b w:val="0"/>
              <w:bCs w:val="0"/>
              <w:i w:val="0"/>
              <w:iCs w:val="0"/>
              <w:noProof/>
              <w:kern w:val="2"/>
              <w:szCs w:val="24"/>
              <w:lang w:val="en-SG" w:eastAsia="en-GB"/>
              <w14:ligatures w14:val="standardContextual"/>
            </w:rPr>
          </w:pPr>
          <w:hyperlink w:anchor="_Toc167884167" w:history="1">
            <w:r w:rsidR="0060138C" w:rsidRPr="003D572D">
              <w:rPr>
                <w:rStyle w:val="Hyperlink"/>
                <w:noProof/>
              </w:rPr>
              <w:t>Supplementary Table 9: Crude prevalence numbers attributable to heart failure as an impairment</w:t>
            </w:r>
            <w:r w:rsidR="0060138C">
              <w:rPr>
                <w:noProof/>
                <w:webHidden/>
              </w:rPr>
              <w:tab/>
            </w:r>
            <w:r w:rsidR="0060138C">
              <w:rPr>
                <w:noProof/>
                <w:webHidden/>
              </w:rPr>
              <w:fldChar w:fldCharType="begin"/>
            </w:r>
            <w:r w:rsidR="0060138C">
              <w:rPr>
                <w:noProof/>
                <w:webHidden/>
              </w:rPr>
              <w:instrText xml:space="preserve"> PAGEREF _Toc167884167 \h </w:instrText>
            </w:r>
            <w:r w:rsidR="0060138C">
              <w:rPr>
                <w:noProof/>
                <w:webHidden/>
              </w:rPr>
            </w:r>
            <w:r w:rsidR="0060138C">
              <w:rPr>
                <w:noProof/>
                <w:webHidden/>
              </w:rPr>
              <w:fldChar w:fldCharType="separate"/>
            </w:r>
            <w:r w:rsidR="00CC722A">
              <w:rPr>
                <w:noProof/>
                <w:webHidden/>
              </w:rPr>
              <w:t>21</w:t>
            </w:r>
            <w:r w:rsidR="0060138C">
              <w:rPr>
                <w:noProof/>
                <w:webHidden/>
              </w:rPr>
              <w:fldChar w:fldCharType="end"/>
            </w:r>
          </w:hyperlink>
        </w:p>
        <w:p w14:paraId="5F5CBD11" w14:textId="3352F46B" w:rsidR="0060138C" w:rsidRDefault="00CA0CA3">
          <w:pPr>
            <w:pStyle w:val="TOC1"/>
            <w:rPr>
              <w:rFonts w:cstheme="minorBidi"/>
              <w:b w:val="0"/>
              <w:bCs w:val="0"/>
              <w:i w:val="0"/>
              <w:iCs w:val="0"/>
              <w:noProof/>
              <w:kern w:val="2"/>
              <w:szCs w:val="24"/>
              <w:lang w:val="en-SG" w:eastAsia="en-GB"/>
              <w14:ligatures w14:val="standardContextual"/>
            </w:rPr>
          </w:pPr>
          <w:hyperlink w:anchor="_Toc167884168" w:history="1">
            <w:r w:rsidR="0060138C" w:rsidRPr="003D572D">
              <w:rPr>
                <w:rStyle w:val="Hyperlink"/>
                <w:noProof/>
              </w:rPr>
              <w:t>Supplementary Table 10: Crude mortality rates (per 100,000 population) attributable to cardiovascular causes in 2050</w:t>
            </w:r>
            <w:r w:rsidR="0060138C">
              <w:rPr>
                <w:noProof/>
                <w:webHidden/>
              </w:rPr>
              <w:tab/>
            </w:r>
            <w:r w:rsidR="0060138C">
              <w:rPr>
                <w:noProof/>
                <w:webHidden/>
              </w:rPr>
              <w:fldChar w:fldCharType="begin"/>
            </w:r>
            <w:r w:rsidR="0060138C">
              <w:rPr>
                <w:noProof/>
                <w:webHidden/>
              </w:rPr>
              <w:instrText xml:space="preserve"> PAGEREF _Toc167884168 \h </w:instrText>
            </w:r>
            <w:r w:rsidR="0060138C">
              <w:rPr>
                <w:noProof/>
                <w:webHidden/>
              </w:rPr>
            </w:r>
            <w:r w:rsidR="0060138C">
              <w:rPr>
                <w:noProof/>
                <w:webHidden/>
              </w:rPr>
              <w:fldChar w:fldCharType="separate"/>
            </w:r>
            <w:r w:rsidR="00CC722A">
              <w:rPr>
                <w:noProof/>
                <w:webHidden/>
              </w:rPr>
              <w:t>22</w:t>
            </w:r>
            <w:r w:rsidR="0060138C">
              <w:rPr>
                <w:noProof/>
                <w:webHidden/>
              </w:rPr>
              <w:fldChar w:fldCharType="end"/>
            </w:r>
          </w:hyperlink>
        </w:p>
        <w:p w14:paraId="03CE30AA" w14:textId="61B1B9B5" w:rsidR="0060138C" w:rsidRDefault="00CA0CA3">
          <w:pPr>
            <w:pStyle w:val="TOC1"/>
            <w:rPr>
              <w:rFonts w:cstheme="minorBidi"/>
              <w:b w:val="0"/>
              <w:bCs w:val="0"/>
              <w:i w:val="0"/>
              <w:iCs w:val="0"/>
              <w:noProof/>
              <w:kern w:val="2"/>
              <w:szCs w:val="24"/>
              <w:lang w:val="en-SG" w:eastAsia="en-GB"/>
              <w14:ligatures w14:val="standardContextual"/>
            </w:rPr>
          </w:pPr>
          <w:hyperlink w:anchor="_Toc167884169" w:history="1">
            <w:r w:rsidR="0060138C" w:rsidRPr="003D572D">
              <w:rPr>
                <w:rStyle w:val="Hyperlink"/>
                <w:noProof/>
              </w:rPr>
              <w:t>Supplementary Table 11: Age-standardised mortality rates (per 100,000 population) attributable to cardiovascular causes in 2050</w:t>
            </w:r>
            <w:r w:rsidR="0060138C">
              <w:rPr>
                <w:noProof/>
                <w:webHidden/>
              </w:rPr>
              <w:tab/>
            </w:r>
            <w:r w:rsidR="0060138C">
              <w:rPr>
                <w:noProof/>
                <w:webHidden/>
              </w:rPr>
              <w:fldChar w:fldCharType="begin"/>
            </w:r>
            <w:r w:rsidR="0060138C">
              <w:rPr>
                <w:noProof/>
                <w:webHidden/>
              </w:rPr>
              <w:instrText xml:space="preserve"> PAGEREF _Toc167884169 \h </w:instrText>
            </w:r>
            <w:r w:rsidR="0060138C">
              <w:rPr>
                <w:noProof/>
                <w:webHidden/>
              </w:rPr>
            </w:r>
            <w:r w:rsidR="0060138C">
              <w:rPr>
                <w:noProof/>
                <w:webHidden/>
              </w:rPr>
              <w:fldChar w:fldCharType="separate"/>
            </w:r>
            <w:r w:rsidR="00CC722A">
              <w:rPr>
                <w:noProof/>
                <w:webHidden/>
              </w:rPr>
              <w:t>23</w:t>
            </w:r>
            <w:r w:rsidR="0060138C">
              <w:rPr>
                <w:noProof/>
                <w:webHidden/>
              </w:rPr>
              <w:fldChar w:fldCharType="end"/>
            </w:r>
          </w:hyperlink>
        </w:p>
        <w:p w14:paraId="182D8F86" w14:textId="1B48C884" w:rsidR="0060138C" w:rsidRDefault="00CA0CA3">
          <w:pPr>
            <w:pStyle w:val="TOC1"/>
            <w:rPr>
              <w:rFonts w:cstheme="minorBidi"/>
              <w:b w:val="0"/>
              <w:bCs w:val="0"/>
              <w:i w:val="0"/>
              <w:iCs w:val="0"/>
              <w:noProof/>
              <w:kern w:val="2"/>
              <w:szCs w:val="24"/>
              <w:lang w:val="en-SG" w:eastAsia="en-GB"/>
              <w14:ligatures w14:val="standardContextual"/>
            </w:rPr>
          </w:pPr>
          <w:hyperlink w:anchor="_Toc167884170" w:history="1">
            <w:r w:rsidR="0060138C" w:rsidRPr="003D572D">
              <w:rPr>
                <w:rStyle w:val="Hyperlink"/>
                <w:noProof/>
              </w:rPr>
              <w:t>Supplementary Table 12: Crude DALY rates (per 100,000 population) attributable to cardiovascular causes in 2050</w:t>
            </w:r>
            <w:r w:rsidR="0060138C">
              <w:rPr>
                <w:noProof/>
                <w:webHidden/>
              </w:rPr>
              <w:tab/>
            </w:r>
            <w:r w:rsidR="0060138C">
              <w:rPr>
                <w:noProof/>
                <w:webHidden/>
              </w:rPr>
              <w:fldChar w:fldCharType="begin"/>
            </w:r>
            <w:r w:rsidR="0060138C">
              <w:rPr>
                <w:noProof/>
                <w:webHidden/>
              </w:rPr>
              <w:instrText xml:space="preserve"> PAGEREF _Toc167884170 \h </w:instrText>
            </w:r>
            <w:r w:rsidR="0060138C">
              <w:rPr>
                <w:noProof/>
                <w:webHidden/>
              </w:rPr>
            </w:r>
            <w:r w:rsidR="0060138C">
              <w:rPr>
                <w:noProof/>
                <w:webHidden/>
              </w:rPr>
              <w:fldChar w:fldCharType="separate"/>
            </w:r>
            <w:r w:rsidR="00CC722A">
              <w:rPr>
                <w:noProof/>
                <w:webHidden/>
              </w:rPr>
              <w:t>24</w:t>
            </w:r>
            <w:r w:rsidR="0060138C">
              <w:rPr>
                <w:noProof/>
                <w:webHidden/>
              </w:rPr>
              <w:fldChar w:fldCharType="end"/>
            </w:r>
          </w:hyperlink>
        </w:p>
        <w:p w14:paraId="26E7D023" w14:textId="13910A2C" w:rsidR="0060138C" w:rsidRDefault="00CA0CA3">
          <w:pPr>
            <w:pStyle w:val="TOC1"/>
            <w:rPr>
              <w:rFonts w:cstheme="minorBidi"/>
              <w:b w:val="0"/>
              <w:bCs w:val="0"/>
              <w:i w:val="0"/>
              <w:iCs w:val="0"/>
              <w:noProof/>
              <w:kern w:val="2"/>
              <w:szCs w:val="24"/>
              <w:lang w:val="en-SG" w:eastAsia="en-GB"/>
              <w14:ligatures w14:val="standardContextual"/>
            </w:rPr>
          </w:pPr>
          <w:hyperlink w:anchor="_Toc167884171" w:history="1">
            <w:r w:rsidR="0060138C" w:rsidRPr="003D572D">
              <w:rPr>
                <w:rStyle w:val="Hyperlink"/>
                <w:noProof/>
              </w:rPr>
              <w:t>Supplementary Table 13: Age-standardised DALY rates (per 100,000 population) attributable to cardiovascular causes in 2050</w:t>
            </w:r>
            <w:r w:rsidR="0060138C">
              <w:rPr>
                <w:noProof/>
                <w:webHidden/>
              </w:rPr>
              <w:tab/>
            </w:r>
            <w:r w:rsidR="0060138C">
              <w:rPr>
                <w:noProof/>
                <w:webHidden/>
              </w:rPr>
              <w:fldChar w:fldCharType="begin"/>
            </w:r>
            <w:r w:rsidR="0060138C">
              <w:rPr>
                <w:noProof/>
                <w:webHidden/>
              </w:rPr>
              <w:instrText xml:space="preserve"> PAGEREF _Toc167884171 \h </w:instrText>
            </w:r>
            <w:r w:rsidR="0060138C">
              <w:rPr>
                <w:noProof/>
                <w:webHidden/>
              </w:rPr>
            </w:r>
            <w:r w:rsidR="0060138C">
              <w:rPr>
                <w:noProof/>
                <w:webHidden/>
              </w:rPr>
              <w:fldChar w:fldCharType="separate"/>
            </w:r>
            <w:r w:rsidR="00CC722A">
              <w:rPr>
                <w:noProof/>
                <w:webHidden/>
              </w:rPr>
              <w:t>25</w:t>
            </w:r>
            <w:r w:rsidR="0060138C">
              <w:rPr>
                <w:noProof/>
                <w:webHidden/>
              </w:rPr>
              <w:fldChar w:fldCharType="end"/>
            </w:r>
          </w:hyperlink>
        </w:p>
        <w:p w14:paraId="26289AFE" w14:textId="35EE5635" w:rsidR="0060138C" w:rsidRDefault="00CA0CA3">
          <w:pPr>
            <w:pStyle w:val="TOC1"/>
            <w:rPr>
              <w:rFonts w:cstheme="minorBidi"/>
              <w:b w:val="0"/>
              <w:bCs w:val="0"/>
              <w:i w:val="0"/>
              <w:iCs w:val="0"/>
              <w:noProof/>
              <w:kern w:val="2"/>
              <w:szCs w:val="24"/>
              <w:lang w:val="en-SG" w:eastAsia="en-GB"/>
              <w14:ligatures w14:val="standardContextual"/>
            </w:rPr>
          </w:pPr>
          <w:hyperlink w:anchor="_Toc167884172" w:history="1">
            <w:r w:rsidR="0060138C" w:rsidRPr="003D572D">
              <w:rPr>
                <w:rStyle w:val="Hyperlink"/>
                <w:noProof/>
              </w:rPr>
              <w:t>Supplementary Table 14: Asian ranking of cardiovascular risk factors of total crude mortality and DALY numbers in 2025 and 2050</w:t>
            </w:r>
            <w:r w:rsidR="0060138C">
              <w:rPr>
                <w:noProof/>
                <w:webHidden/>
              </w:rPr>
              <w:tab/>
            </w:r>
            <w:r w:rsidR="0060138C">
              <w:rPr>
                <w:noProof/>
                <w:webHidden/>
              </w:rPr>
              <w:fldChar w:fldCharType="begin"/>
            </w:r>
            <w:r w:rsidR="0060138C">
              <w:rPr>
                <w:noProof/>
                <w:webHidden/>
              </w:rPr>
              <w:instrText xml:space="preserve"> PAGEREF _Toc167884172 \h </w:instrText>
            </w:r>
            <w:r w:rsidR="0060138C">
              <w:rPr>
                <w:noProof/>
                <w:webHidden/>
              </w:rPr>
            </w:r>
            <w:r w:rsidR="0060138C">
              <w:rPr>
                <w:noProof/>
                <w:webHidden/>
              </w:rPr>
              <w:fldChar w:fldCharType="separate"/>
            </w:r>
            <w:r w:rsidR="00CC722A">
              <w:rPr>
                <w:noProof/>
                <w:webHidden/>
              </w:rPr>
              <w:t>26</w:t>
            </w:r>
            <w:r w:rsidR="0060138C">
              <w:rPr>
                <w:noProof/>
                <w:webHidden/>
              </w:rPr>
              <w:fldChar w:fldCharType="end"/>
            </w:r>
          </w:hyperlink>
        </w:p>
        <w:p w14:paraId="7ECED8AA" w14:textId="5EAA6364" w:rsidR="0060138C" w:rsidRDefault="00CA0CA3">
          <w:pPr>
            <w:pStyle w:val="TOC1"/>
            <w:rPr>
              <w:rFonts w:cstheme="minorBidi"/>
              <w:b w:val="0"/>
              <w:bCs w:val="0"/>
              <w:i w:val="0"/>
              <w:iCs w:val="0"/>
              <w:noProof/>
              <w:kern w:val="2"/>
              <w:szCs w:val="24"/>
              <w:lang w:val="en-SG" w:eastAsia="en-GB"/>
              <w14:ligatures w14:val="standardContextual"/>
            </w:rPr>
          </w:pPr>
          <w:hyperlink w:anchor="_Toc167884173" w:history="1">
            <w:r w:rsidR="0060138C" w:rsidRPr="003D572D">
              <w:rPr>
                <w:rStyle w:val="Hyperlink"/>
                <w:noProof/>
              </w:rPr>
              <w:t>Supplementary Table 15 Asian ranking of cardiovascular risk factors of age-standardised mortality and DALY rates (per 100,000 population) in 2025 and 2050</w:t>
            </w:r>
            <w:r w:rsidR="0060138C">
              <w:rPr>
                <w:noProof/>
                <w:webHidden/>
              </w:rPr>
              <w:tab/>
            </w:r>
            <w:r w:rsidR="0060138C">
              <w:rPr>
                <w:noProof/>
                <w:webHidden/>
              </w:rPr>
              <w:fldChar w:fldCharType="begin"/>
            </w:r>
            <w:r w:rsidR="0060138C">
              <w:rPr>
                <w:noProof/>
                <w:webHidden/>
              </w:rPr>
              <w:instrText xml:space="preserve"> PAGEREF _Toc167884173 \h </w:instrText>
            </w:r>
            <w:r w:rsidR="0060138C">
              <w:rPr>
                <w:noProof/>
                <w:webHidden/>
              </w:rPr>
            </w:r>
            <w:r w:rsidR="0060138C">
              <w:rPr>
                <w:noProof/>
                <w:webHidden/>
              </w:rPr>
              <w:fldChar w:fldCharType="separate"/>
            </w:r>
            <w:r w:rsidR="00CC722A">
              <w:rPr>
                <w:noProof/>
                <w:webHidden/>
              </w:rPr>
              <w:t>27</w:t>
            </w:r>
            <w:r w:rsidR="0060138C">
              <w:rPr>
                <w:noProof/>
                <w:webHidden/>
              </w:rPr>
              <w:fldChar w:fldCharType="end"/>
            </w:r>
          </w:hyperlink>
        </w:p>
        <w:p w14:paraId="605ADC28" w14:textId="7455CE31" w:rsidR="0060138C" w:rsidRDefault="00CA0CA3">
          <w:pPr>
            <w:pStyle w:val="TOC1"/>
            <w:rPr>
              <w:rFonts w:cstheme="minorBidi"/>
              <w:b w:val="0"/>
              <w:bCs w:val="0"/>
              <w:i w:val="0"/>
              <w:iCs w:val="0"/>
              <w:noProof/>
              <w:kern w:val="2"/>
              <w:szCs w:val="24"/>
              <w:lang w:val="en-SG" w:eastAsia="en-GB"/>
              <w14:ligatures w14:val="standardContextual"/>
            </w:rPr>
          </w:pPr>
          <w:hyperlink w:anchor="_Toc167884174" w:history="1">
            <w:r w:rsidR="0060138C" w:rsidRPr="003D572D">
              <w:rPr>
                <w:rStyle w:val="Hyperlink"/>
                <w:noProof/>
              </w:rPr>
              <w:t>Supplementary Table 16: Crude mortality rates (per 100,000 population) attributable to cardiovascular risk factors in 2050</w:t>
            </w:r>
            <w:r w:rsidR="0060138C">
              <w:rPr>
                <w:noProof/>
                <w:webHidden/>
              </w:rPr>
              <w:tab/>
            </w:r>
            <w:r w:rsidR="0060138C">
              <w:rPr>
                <w:noProof/>
                <w:webHidden/>
              </w:rPr>
              <w:fldChar w:fldCharType="begin"/>
            </w:r>
            <w:r w:rsidR="0060138C">
              <w:rPr>
                <w:noProof/>
                <w:webHidden/>
              </w:rPr>
              <w:instrText xml:space="preserve"> PAGEREF _Toc167884174 \h </w:instrText>
            </w:r>
            <w:r w:rsidR="0060138C">
              <w:rPr>
                <w:noProof/>
                <w:webHidden/>
              </w:rPr>
            </w:r>
            <w:r w:rsidR="0060138C">
              <w:rPr>
                <w:noProof/>
                <w:webHidden/>
              </w:rPr>
              <w:fldChar w:fldCharType="separate"/>
            </w:r>
            <w:r w:rsidR="00CC722A">
              <w:rPr>
                <w:noProof/>
                <w:webHidden/>
              </w:rPr>
              <w:t>28</w:t>
            </w:r>
            <w:r w:rsidR="0060138C">
              <w:rPr>
                <w:noProof/>
                <w:webHidden/>
              </w:rPr>
              <w:fldChar w:fldCharType="end"/>
            </w:r>
          </w:hyperlink>
        </w:p>
        <w:p w14:paraId="18BCC1AD" w14:textId="3B61C692" w:rsidR="0060138C" w:rsidRDefault="00CA0CA3">
          <w:pPr>
            <w:pStyle w:val="TOC1"/>
            <w:rPr>
              <w:rFonts w:cstheme="minorBidi"/>
              <w:b w:val="0"/>
              <w:bCs w:val="0"/>
              <w:i w:val="0"/>
              <w:iCs w:val="0"/>
              <w:noProof/>
              <w:kern w:val="2"/>
              <w:szCs w:val="24"/>
              <w:lang w:val="en-SG" w:eastAsia="en-GB"/>
              <w14:ligatures w14:val="standardContextual"/>
            </w:rPr>
          </w:pPr>
          <w:hyperlink w:anchor="_Toc167884175" w:history="1">
            <w:r w:rsidR="0060138C" w:rsidRPr="003D572D">
              <w:rPr>
                <w:rStyle w:val="Hyperlink"/>
                <w:noProof/>
              </w:rPr>
              <w:t>Supplementary Table 17: Age-standardised mortality rates (per 100,000 population) attributable to cardiovascular risk factors in 2050</w:t>
            </w:r>
            <w:r w:rsidR="0060138C">
              <w:rPr>
                <w:noProof/>
                <w:webHidden/>
              </w:rPr>
              <w:tab/>
            </w:r>
            <w:r w:rsidR="0060138C">
              <w:rPr>
                <w:noProof/>
                <w:webHidden/>
              </w:rPr>
              <w:fldChar w:fldCharType="begin"/>
            </w:r>
            <w:r w:rsidR="0060138C">
              <w:rPr>
                <w:noProof/>
                <w:webHidden/>
              </w:rPr>
              <w:instrText xml:space="preserve"> PAGEREF _Toc167884175 \h </w:instrText>
            </w:r>
            <w:r w:rsidR="0060138C">
              <w:rPr>
                <w:noProof/>
                <w:webHidden/>
              </w:rPr>
            </w:r>
            <w:r w:rsidR="0060138C">
              <w:rPr>
                <w:noProof/>
                <w:webHidden/>
              </w:rPr>
              <w:fldChar w:fldCharType="separate"/>
            </w:r>
            <w:r w:rsidR="00CC722A">
              <w:rPr>
                <w:noProof/>
                <w:webHidden/>
              </w:rPr>
              <w:t>29</w:t>
            </w:r>
            <w:r w:rsidR="0060138C">
              <w:rPr>
                <w:noProof/>
                <w:webHidden/>
              </w:rPr>
              <w:fldChar w:fldCharType="end"/>
            </w:r>
          </w:hyperlink>
        </w:p>
        <w:p w14:paraId="1C5EC6D7" w14:textId="3BE0816A" w:rsidR="0060138C" w:rsidRDefault="00CA0CA3">
          <w:pPr>
            <w:pStyle w:val="TOC1"/>
            <w:rPr>
              <w:rFonts w:cstheme="minorBidi"/>
              <w:b w:val="0"/>
              <w:bCs w:val="0"/>
              <w:i w:val="0"/>
              <w:iCs w:val="0"/>
              <w:noProof/>
              <w:kern w:val="2"/>
              <w:szCs w:val="24"/>
              <w:lang w:val="en-SG" w:eastAsia="en-GB"/>
              <w14:ligatures w14:val="standardContextual"/>
            </w:rPr>
          </w:pPr>
          <w:hyperlink w:anchor="_Toc167884176" w:history="1">
            <w:r w:rsidR="0060138C" w:rsidRPr="003D572D">
              <w:rPr>
                <w:rStyle w:val="Hyperlink"/>
                <w:noProof/>
              </w:rPr>
              <w:t>Supplementary Table 18: Crude DALY rates (per 100,000 population) attributable to cardiovascular risk factors in 2050</w:t>
            </w:r>
            <w:r w:rsidR="0060138C">
              <w:rPr>
                <w:noProof/>
                <w:webHidden/>
              </w:rPr>
              <w:tab/>
            </w:r>
            <w:r w:rsidR="0060138C">
              <w:rPr>
                <w:noProof/>
                <w:webHidden/>
              </w:rPr>
              <w:fldChar w:fldCharType="begin"/>
            </w:r>
            <w:r w:rsidR="0060138C">
              <w:rPr>
                <w:noProof/>
                <w:webHidden/>
              </w:rPr>
              <w:instrText xml:space="preserve"> PAGEREF _Toc167884176 \h </w:instrText>
            </w:r>
            <w:r w:rsidR="0060138C">
              <w:rPr>
                <w:noProof/>
                <w:webHidden/>
              </w:rPr>
            </w:r>
            <w:r w:rsidR="0060138C">
              <w:rPr>
                <w:noProof/>
                <w:webHidden/>
              </w:rPr>
              <w:fldChar w:fldCharType="separate"/>
            </w:r>
            <w:r w:rsidR="00CC722A">
              <w:rPr>
                <w:noProof/>
                <w:webHidden/>
              </w:rPr>
              <w:t>30</w:t>
            </w:r>
            <w:r w:rsidR="0060138C">
              <w:rPr>
                <w:noProof/>
                <w:webHidden/>
              </w:rPr>
              <w:fldChar w:fldCharType="end"/>
            </w:r>
          </w:hyperlink>
        </w:p>
        <w:p w14:paraId="7AFEFA66" w14:textId="7FF03152" w:rsidR="0060138C" w:rsidRDefault="00CA0CA3">
          <w:pPr>
            <w:pStyle w:val="TOC1"/>
            <w:rPr>
              <w:rFonts w:cstheme="minorBidi"/>
              <w:b w:val="0"/>
              <w:bCs w:val="0"/>
              <w:i w:val="0"/>
              <w:iCs w:val="0"/>
              <w:noProof/>
              <w:kern w:val="2"/>
              <w:szCs w:val="24"/>
              <w:lang w:val="en-SG" w:eastAsia="en-GB"/>
              <w14:ligatures w14:val="standardContextual"/>
            </w:rPr>
          </w:pPr>
          <w:hyperlink w:anchor="_Toc167884177" w:history="1">
            <w:r w:rsidR="0060138C" w:rsidRPr="003D572D">
              <w:rPr>
                <w:rStyle w:val="Hyperlink"/>
                <w:noProof/>
              </w:rPr>
              <w:t>Supplementary Table 19: Age-standardised DALY rates (per 100,000 population) attributable to cardiovascular risk factors in 2050</w:t>
            </w:r>
            <w:r w:rsidR="0060138C">
              <w:rPr>
                <w:noProof/>
                <w:webHidden/>
              </w:rPr>
              <w:tab/>
            </w:r>
            <w:r w:rsidR="0060138C">
              <w:rPr>
                <w:noProof/>
                <w:webHidden/>
              </w:rPr>
              <w:fldChar w:fldCharType="begin"/>
            </w:r>
            <w:r w:rsidR="0060138C">
              <w:rPr>
                <w:noProof/>
                <w:webHidden/>
              </w:rPr>
              <w:instrText xml:space="preserve"> PAGEREF _Toc167884177 \h </w:instrText>
            </w:r>
            <w:r w:rsidR="0060138C">
              <w:rPr>
                <w:noProof/>
                <w:webHidden/>
              </w:rPr>
            </w:r>
            <w:r w:rsidR="0060138C">
              <w:rPr>
                <w:noProof/>
                <w:webHidden/>
              </w:rPr>
              <w:fldChar w:fldCharType="separate"/>
            </w:r>
            <w:r w:rsidR="00CC722A">
              <w:rPr>
                <w:noProof/>
                <w:webHidden/>
              </w:rPr>
              <w:t>31</w:t>
            </w:r>
            <w:r w:rsidR="0060138C">
              <w:rPr>
                <w:noProof/>
                <w:webHidden/>
              </w:rPr>
              <w:fldChar w:fldCharType="end"/>
            </w:r>
          </w:hyperlink>
        </w:p>
        <w:p w14:paraId="3A134434" w14:textId="22D90228" w:rsidR="00D632EA" w:rsidRPr="004D533A" w:rsidRDefault="00B65376" w:rsidP="00AC0F0C">
          <w:pPr>
            <w:rPr>
              <w:color w:val="000000" w:themeColor="text1"/>
            </w:rPr>
            <w:sectPr w:rsidR="00D632EA" w:rsidRPr="004D533A" w:rsidSect="00E2685A">
              <w:footerReference w:type="default" r:id="rId8"/>
              <w:pgSz w:w="11906" w:h="16838"/>
              <w:pgMar w:top="1440" w:right="1440" w:bottom="1440" w:left="1440" w:header="709" w:footer="709" w:gutter="0"/>
              <w:cols w:space="708"/>
              <w:docGrid w:linePitch="360"/>
            </w:sectPr>
          </w:pPr>
          <w:r w:rsidRPr="004D533A">
            <w:rPr>
              <w:b/>
              <w:bCs/>
              <w:noProof/>
              <w:color w:val="000000" w:themeColor="text1"/>
              <w:sz w:val="20"/>
              <w:szCs w:val="20"/>
            </w:rPr>
            <w:fldChar w:fldCharType="end"/>
          </w:r>
        </w:p>
      </w:sdtContent>
    </w:sdt>
    <w:p w14:paraId="5A7D9411" w14:textId="7D817655" w:rsidR="001266EF" w:rsidRPr="004D533A" w:rsidRDefault="001266EF" w:rsidP="00307555">
      <w:pPr>
        <w:pStyle w:val="Heading1"/>
      </w:pPr>
      <w:bookmarkStart w:id="0" w:name="_Toc167884151"/>
      <w:bookmarkStart w:id="1" w:name="_Toc140953017"/>
      <w:bookmarkStart w:id="2" w:name="_Hlk139625628"/>
      <w:r w:rsidRPr="004D533A">
        <w:lastRenderedPageBreak/>
        <w:t xml:space="preserve">Supplementary Figure 1: </w:t>
      </w:r>
      <w:r w:rsidR="00307555" w:rsidRPr="004D533A">
        <w:t>Model Validation</w:t>
      </w:r>
      <w:bookmarkEnd w:id="0"/>
      <w:r w:rsidR="00307555" w:rsidRPr="004D533A">
        <w:t xml:space="preserve"> </w:t>
      </w:r>
    </w:p>
    <w:p w14:paraId="5D747E90" w14:textId="62B6AD7C" w:rsidR="00E7746C" w:rsidRPr="004D533A" w:rsidRDefault="001266EF" w:rsidP="00493C3F">
      <w:pPr>
        <w:jc w:val="both"/>
        <w:rPr>
          <w:color w:val="000000" w:themeColor="text1"/>
          <w:sz w:val="20"/>
          <w:szCs w:val="20"/>
        </w:rPr>
      </w:pPr>
      <w:r w:rsidRPr="004D533A">
        <w:rPr>
          <w:color w:val="000000" w:themeColor="text1"/>
          <w:sz w:val="20"/>
          <w:szCs w:val="20"/>
        </w:rPr>
        <w:t>This figure</w:t>
      </w:r>
      <w:r w:rsidR="0027711D" w:rsidRPr="004D533A">
        <w:rPr>
          <w:color w:val="000000" w:themeColor="text1"/>
          <w:sz w:val="20"/>
          <w:szCs w:val="20"/>
        </w:rPr>
        <w:t>s</w:t>
      </w:r>
      <w:r w:rsidRPr="004D533A">
        <w:rPr>
          <w:color w:val="000000" w:themeColor="text1"/>
          <w:sz w:val="20"/>
          <w:szCs w:val="20"/>
        </w:rPr>
        <w:t xml:space="preserve"> demonstrate the overall performance of the selected model, Poisson regression, compared to the </w:t>
      </w:r>
      <w:r w:rsidR="00591878" w:rsidRPr="004D533A">
        <w:rPr>
          <w:rFonts w:eastAsia="Arial"/>
          <w:color w:val="000000" w:themeColor="text1"/>
          <w:sz w:val="20"/>
          <w:szCs w:val="20"/>
        </w:rPr>
        <w:t>autoregressive integrated moving average (</w:t>
      </w:r>
      <w:r w:rsidRPr="004D533A">
        <w:rPr>
          <w:color w:val="000000" w:themeColor="text1"/>
          <w:sz w:val="20"/>
          <w:szCs w:val="20"/>
        </w:rPr>
        <w:t>ARIMA</w:t>
      </w:r>
      <w:r w:rsidR="00591878" w:rsidRPr="004D533A">
        <w:rPr>
          <w:color w:val="000000" w:themeColor="text1"/>
          <w:sz w:val="20"/>
          <w:szCs w:val="20"/>
        </w:rPr>
        <w:t>)</w:t>
      </w:r>
      <w:r w:rsidRPr="004D533A">
        <w:rPr>
          <w:color w:val="000000" w:themeColor="text1"/>
          <w:sz w:val="20"/>
          <w:szCs w:val="20"/>
        </w:rPr>
        <w:t xml:space="preserve"> (0,2,0) model, both </w:t>
      </w:r>
      <w:r w:rsidR="00591878" w:rsidRPr="004D533A">
        <w:rPr>
          <w:color w:val="000000" w:themeColor="text1"/>
          <w:sz w:val="20"/>
          <w:szCs w:val="20"/>
        </w:rPr>
        <w:t xml:space="preserve">of which have been </w:t>
      </w:r>
      <w:r w:rsidRPr="004D533A">
        <w:rPr>
          <w:color w:val="000000" w:themeColor="text1"/>
          <w:sz w:val="20"/>
          <w:szCs w:val="20"/>
        </w:rPr>
        <w:t xml:space="preserve">used as time series forecasting models </w:t>
      </w:r>
      <w:r w:rsidR="00492837" w:rsidRPr="004D533A">
        <w:rPr>
          <w:color w:val="000000" w:themeColor="text1"/>
          <w:sz w:val="20"/>
          <w:szCs w:val="20"/>
        </w:rPr>
        <w:t>of large national registries</w:t>
      </w:r>
      <w:r w:rsidRPr="004D533A">
        <w:rPr>
          <w:color w:val="000000" w:themeColor="text1"/>
          <w:sz w:val="20"/>
          <w:szCs w:val="20"/>
        </w:rPr>
        <w:t xml:space="preserve">. </w:t>
      </w:r>
    </w:p>
    <w:p w14:paraId="31B4CC28" w14:textId="5DBF86D4" w:rsidR="00E7746C" w:rsidRPr="004D533A" w:rsidRDefault="00E7746C" w:rsidP="00493C3F">
      <w:pPr>
        <w:jc w:val="both"/>
        <w:rPr>
          <w:color w:val="000000" w:themeColor="text1"/>
          <w:sz w:val="20"/>
          <w:szCs w:val="20"/>
        </w:rPr>
      </w:pPr>
    </w:p>
    <w:p w14:paraId="7DA25EBB" w14:textId="15AAA378" w:rsidR="00E7746C" w:rsidRPr="004D533A" w:rsidRDefault="006702A5" w:rsidP="00E7746C">
      <w:pPr>
        <w:jc w:val="both"/>
        <w:rPr>
          <w:i/>
          <w:iCs/>
          <w:color w:val="000000" w:themeColor="text1"/>
          <w:sz w:val="20"/>
          <w:szCs w:val="20"/>
        </w:rPr>
      </w:pPr>
      <w:r w:rsidRPr="004D533A">
        <w:rPr>
          <w:color w:val="000000" w:themeColor="text1"/>
          <w:sz w:val="20"/>
          <w:szCs w:val="20"/>
        </w:rPr>
        <w:t xml:space="preserve">The ARIMA models are increasingly used in the literature. </w:t>
      </w:r>
      <w:r w:rsidR="00E7746C" w:rsidRPr="004D533A">
        <w:rPr>
          <w:color w:val="000000" w:themeColor="text1"/>
          <w:sz w:val="20"/>
          <w:szCs w:val="20"/>
        </w:rPr>
        <w:t>The selection of a specific ARIMA model was based on the celebrated Box-Jenkins approach, which requires the inspection of two plots, namely partial autocorrelation function (PACF) and autoregression function (ACF). In time series analysis, the PACF and ACF are pivotal tools for understanding the temporal dependencies within a dataset. The ACF measures the correlation between observations in a time series at varying lags, while the PACF measures the correlation between observations at a particular lag, controlling for the effects of the intervening lags. These functions provide insights into the potential presence of autoregressive (AR) and moving average (MA) components in a time series. Additionally, the Augmented Dickey-Fuller (ADF) test is employed to ascertain the stationarity of a time series through differencing. The ADF test assists in determining the order of differencing ( d ) required to achieve stationarity. By analysing the decay of correlations in the ACF and PACF plots and conducting the ADF test, we can infer the appropriate values of ( p ), ( d ), and (q) to construct an effective ARIMA model for forecasting and analysing time series data</w:t>
      </w:r>
      <w:r w:rsidR="00E7746C" w:rsidRPr="004D533A">
        <w:rPr>
          <w:i/>
          <w:iCs/>
          <w:color w:val="000000" w:themeColor="text1"/>
          <w:sz w:val="20"/>
          <w:szCs w:val="20"/>
        </w:rPr>
        <w:t>.</w:t>
      </w:r>
    </w:p>
    <w:p w14:paraId="17C62A2B" w14:textId="5005934B" w:rsidR="00E7746C" w:rsidRPr="004D533A" w:rsidRDefault="00E7746C" w:rsidP="00E7746C">
      <w:pPr>
        <w:jc w:val="both"/>
        <w:rPr>
          <w:i/>
          <w:iCs/>
          <w:color w:val="000000" w:themeColor="text1"/>
          <w:sz w:val="20"/>
          <w:szCs w:val="20"/>
        </w:rPr>
      </w:pPr>
    </w:p>
    <w:p w14:paraId="40970BC2" w14:textId="7E0A68EC" w:rsidR="00E7746C" w:rsidRPr="004D533A" w:rsidRDefault="00E7746C" w:rsidP="00E7746C">
      <w:pPr>
        <w:jc w:val="both"/>
        <w:rPr>
          <w:color w:val="000000" w:themeColor="text1"/>
          <w:sz w:val="20"/>
          <w:szCs w:val="20"/>
        </w:rPr>
      </w:pPr>
      <w:r w:rsidRPr="004D533A">
        <w:rPr>
          <w:color w:val="000000" w:themeColor="text1"/>
          <w:sz w:val="20"/>
          <w:szCs w:val="20"/>
        </w:rPr>
        <w:t xml:space="preserve">The Poisson distribution has also been shown to be an appropriate model for crude and age-adjusted mortality rates. </w:t>
      </w:r>
      <w:r w:rsidR="006702A5" w:rsidRPr="004D533A">
        <w:rPr>
          <w:color w:val="000000" w:themeColor="text1"/>
          <w:sz w:val="20"/>
          <w:szCs w:val="20"/>
        </w:rPr>
        <w:t>However, there</w:t>
      </w:r>
      <w:r w:rsidRPr="004D533A">
        <w:rPr>
          <w:color w:val="000000" w:themeColor="text1"/>
          <w:sz w:val="20"/>
          <w:szCs w:val="20"/>
        </w:rPr>
        <w:t xml:space="preserve"> are several assumptions that underpin the Poisson regression model. As the Poisson distribution assumes a ratio of 1, where the mean and variance are equal, there is a small amount of overdispersion. Dispersion was examined with the deviance-based statistics, and the issue was handled with scaling of the estimated standard errors. In addition, we have applied robust standard errors to deal with the potential problem of heteroscedastic errors. These adjustments do not affect the estimated coefficients of the Poisson models.</w:t>
      </w:r>
    </w:p>
    <w:p w14:paraId="2708479A" w14:textId="49672322" w:rsidR="00E7746C" w:rsidRPr="004D533A" w:rsidRDefault="00E7746C" w:rsidP="00493C3F">
      <w:pPr>
        <w:jc w:val="both"/>
        <w:rPr>
          <w:rFonts w:ascii="Arial" w:hAnsi="Arial" w:cs="Arial"/>
          <w:i/>
          <w:iCs/>
          <w:color w:val="000000" w:themeColor="text1"/>
        </w:rPr>
      </w:pPr>
    </w:p>
    <w:p w14:paraId="00CDB5FF" w14:textId="18FA681B" w:rsidR="00493C3F" w:rsidRPr="004D533A" w:rsidRDefault="00E7746C" w:rsidP="00493C3F">
      <w:pPr>
        <w:jc w:val="both"/>
        <w:rPr>
          <w:rFonts w:ascii="Arial" w:hAnsi="Arial" w:cs="Arial"/>
          <w:i/>
          <w:iCs/>
          <w:color w:val="000000" w:themeColor="text1"/>
        </w:rPr>
      </w:pPr>
      <w:r w:rsidRPr="004D533A">
        <w:rPr>
          <w:noProof/>
          <w:color w:val="000000" w:themeColor="text1"/>
          <w:sz w:val="20"/>
          <w:szCs w:val="20"/>
        </w:rPr>
        <w:drawing>
          <wp:anchor distT="114300" distB="114300" distL="114300" distR="114300" simplePos="0" relativeHeight="251659264" behindDoc="0" locked="0" layoutInCell="1" hidden="0" allowOverlap="1" wp14:anchorId="7900DFB8" wp14:editId="7376036C">
            <wp:simplePos x="0" y="0"/>
            <wp:positionH relativeFrom="column">
              <wp:posOffset>1059180</wp:posOffset>
            </wp:positionH>
            <wp:positionV relativeFrom="paragraph">
              <wp:posOffset>414020</wp:posOffset>
            </wp:positionV>
            <wp:extent cx="2880995" cy="5146040"/>
            <wp:effectExtent l="0" t="2222" r="0" b="0"/>
            <wp:wrapTopAndBottom distT="114300" distB="114300"/>
            <wp:docPr id="1" name="image1.png" descr="A graph of a graph showing the number of numbers and the number of the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png" descr="A graph of a graph showing the number of numbers and the number of the numbers&#10;&#10;Description automatically generated with medium confidence"/>
                    <pic:cNvPicPr preferRelativeResize="0"/>
                  </pic:nvPicPr>
                  <pic:blipFill>
                    <a:blip r:embed="rId9"/>
                    <a:srcRect/>
                    <a:stretch>
                      <a:fillRect/>
                    </a:stretch>
                  </pic:blipFill>
                  <pic:spPr>
                    <a:xfrm rot="5400000">
                      <a:off x="0" y="0"/>
                      <a:ext cx="2880995" cy="5146040"/>
                    </a:xfrm>
                    <a:prstGeom prst="rect">
                      <a:avLst/>
                    </a:prstGeom>
                    <a:ln/>
                  </pic:spPr>
                </pic:pic>
              </a:graphicData>
            </a:graphic>
            <wp14:sizeRelH relativeFrom="margin">
              <wp14:pctWidth>0</wp14:pctWidth>
            </wp14:sizeRelH>
            <wp14:sizeRelV relativeFrom="margin">
              <wp14:pctHeight>0</wp14:pctHeight>
            </wp14:sizeRelV>
          </wp:anchor>
        </w:drawing>
      </w:r>
      <w:r w:rsidR="001266EF" w:rsidRPr="004D533A">
        <w:rPr>
          <w:color w:val="000000" w:themeColor="text1"/>
          <w:sz w:val="20"/>
          <w:szCs w:val="20"/>
        </w:rPr>
        <w:t>Internal validation of the model was done by splitting the dataset into 1990 to 2009, where the model is fitted, and 2010 to 2019</w:t>
      </w:r>
      <w:r w:rsidR="000A641F" w:rsidRPr="004D533A">
        <w:rPr>
          <w:color w:val="000000" w:themeColor="text1"/>
          <w:sz w:val="20"/>
          <w:szCs w:val="20"/>
        </w:rPr>
        <w:t>,</w:t>
      </w:r>
      <w:r w:rsidR="001266EF" w:rsidRPr="004D533A">
        <w:rPr>
          <w:color w:val="000000" w:themeColor="text1"/>
          <w:sz w:val="20"/>
          <w:szCs w:val="20"/>
        </w:rPr>
        <w:t xml:space="preserve"> where the model is assessed</w:t>
      </w:r>
      <w:r w:rsidR="0028579E" w:rsidRPr="004D533A">
        <w:rPr>
          <w:color w:val="000000" w:themeColor="text1"/>
          <w:sz w:val="20"/>
          <w:szCs w:val="20"/>
        </w:rPr>
        <w:t xml:space="preserve"> with the actual GBD data</w:t>
      </w:r>
      <w:r w:rsidR="001266EF" w:rsidRPr="004D533A">
        <w:rPr>
          <w:color w:val="000000" w:themeColor="text1"/>
          <w:sz w:val="20"/>
          <w:szCs w:val="20"/>
        </w:rPr>
        <w:t xml:space="preserve">. </w:t>
      </w:r>
      <w:r w:rsidR="00BA5A78" w:rsidRPr="004D533A">
        <w:rPr>
          <w:color w:val="000000" w:themeColor="text1"/>
          <w:sz w:val="20"/>
          <w:szCs w:val="20"/>
        </w:rPr>
        <w:t>The forecast accuracy of the models were compared with root mean square errors (RMSE) and mean errors (ME), where error is defined as the deviation of the actual value from the forecast value.</w:t>
      </w:r>
      <w:r w:rsidR="00500D7B" w:rsidRPr="004D533A">
        <w:rPr>
          <w:color w:val="000000" w:themeColor="text1"/>
          <w:sz w:val="20"/>
          <w:szCs w:val="20"/>
        </w:rPr>
        <w:t xml:space="preserve"> However, as there are no universal cut-offs for RMSE and ME as this depends on the data and the forecasting models considered, our study compared the forecast models on relative ground using the RMSE and ME.</w:t>
      </w:r>
      <w:r w:rsidR="00BA5A78" w:rsidRPr="004D533A">
        <w:rPr>
          <w:color w:val="000000" w:themeColor="text1"/>
          <w:sz w:val="20"/>
          <w:szCs w:val="20"/>
        </w:rPr>
        <w:t xml:space="preserve"> The lower the RMSE the more accurate are the forecasts. Similarly, the lower the reported ME, the lower the bias. </w:t>
      </w:r>
      <w:r w:rsidR="001266EF" w:rsidRPr="004D533A">
        <w:rPr>
          <w:color w:val="000000" w:themeColor="text1"/>
          <w:sz w:val="20"/>
          <w:szCs w:val="20"/>
        </w:rPr>
        <w:t>In the performance assessment, the Poisson model has a lower RMSE and ME value which indicates a higher accuracy and lower bias</w:t>
      </w:r>
      <w:r w:rsidR="00591878" w:rsidRPr="004D533A">
        <w:rPr>
          <w:color w:val="000000" w:themeColor="text1"/>
          <w:sz w:val="20"/>
          <w:szCs w:val="20"/>
        </w:rPr>
        <w:t>, compared to the ARIMA model</w:t>
      </w:r>
      <w:r w:rsidR="00CC18EE" w:rsidRPr="004D533A">
        <w:rPr>
          <w:color w:val="000000" w:themeColor="text1"/>
          <w:sz w:val="20"/>
          <w:szCs w:val="20"/>
        </w:rPr>
        <w:t xml:space="preserve">. </w:t>
      </w:r>
      <w:r w:rsidR="00AC219F" w:rsidRPr="004D533A">
        <w:rPr>
          <w:color w:val="000000" w:themeColor="text1"/>
          <w:sz w:val="20"/>
          <w:szCs w:val="20"/>
        </w:rPr>
        <w:t xml:space="preserve">Examples of the </w:t>
      </w:r>
      <w:r w:rsidR="00CC18EE" w:rsidRPr="004D533A">
        <w:rPr>
          <w:color w:val="000000" w:themeColor="text1"/>
          <w:sz w:val="20"/>
          <w:szCs w:val="20"/>
        </w:rPr>
        <w:t>model validation were provided for A) mortality, B) prevalence and C) DALY rates.</w:t>
      </w:r>
    </w:p>
    <w:p w14:paraId="03A0D702" w14:textId="77777777" w:rsidR="00E7746C" w:rsidRPr="004D533A" w:rsidRDefault="00E7746C" w:rsidP="00493C3F">
      <w:pPr>
        <w:jc w:val="both"/>
        <w:rPr>
          <w:color w:val="000000" w:themeColor="text1"/>
          <w:sz w:val="20"/>
          <w:szCs w:val="20"/>
        </w:rPr>
      </w:pPr>
    </w:p>
    <w:p w14:paraId="7D2543EF" w14:textId="61D9684A" w:rsidR="0027711D" w:rsidRPr="00E12BE1" w:rsidRDefault="00CC18EE" w:rsidP="00493C3F">
      <w:pPr>
        <w:jc w:val="both"/>
        <w:rPr>
          <w:color w:val="000000" w:themeColor="text1"/>
          <w:sz w:val="20"/>
          <w:szCs w:val="20"/>
        </w:rPr>
      </w:pPr>
      <w:r w:rsidRPr="00E12BE1">
        <w:rPr>
          <w:color w:val="000000" w:themeColor="text1"/>
          <w:sz w:val="20"/>
          <w:szCs w:val="20"/>
        </w:rPr>
        <w:t xml:space="preserve">A) </w:t>
      </w:r>
      <w:r w:rsidR="0027711D" w:rsidRPr="00E12BE1">
        <w:rPr>
          <w:color w:val="000000" w:themeColor="text1"/>
          <w:sz w:val="20"/>
          <w:szCs w:val="20"/>
        </w:rPr>
        <w:t xml:space="preserve">The figure demonstrates the performance of the Poisson Regression was superior </w:t>
      </w:r>
      <w:r w:rsidR="0053218C" w:rsidRPr="00E12BE1">
        <w:rPr>
          <w:color w:val="000000" w:themeColor="text1"/>
          <w:sz w:val="20"/>
          <w:szCs w:val="20"/>
        </w:rPr>
        <w:t xml:space="preserve">to the performance of the </w:t>
      </w:r>
      <w:r w:rsidR="0027711D" w:rsidRPr="00E12BE1">
        <w:rPr>
          <w:color w:val="000000" w:themeColor="text1"/>
          <w:sz w:val="20"/>
          <w:szCs w:val="20"/>
        </w:rPr>
        <w:t>ARIMA (0,2,0) model for mortality rates</w:t>
      </w:r>
      <w:r w:rsidR="0053218C" w:rsidRPr="00E12BE1">
        <w:rPr>
          <w:color w:val="000000" w:themeColor="text1"/>
          <w:sz w:val="20"/>
          <w:szCs w:val="20"/>
        </w:rPr>
        <w:t>.</w:t>
      </w:r>
      <w:r w:rsidR="00331961" w:rsidRPr="00E12BE1">
        <w:rPr>
          <w:color w:val="000000" w:themeColor="text1"/>
          <w:sz w:val="20"/>
          <w:szCs w:val="20"/>
        </w:rPr>
        <w:t xml:space="preserve"> </w:t>
      </w:r>
    </w:p>
    <w:p w14:paraId="68A3AB55" w14:textId="5EAA5FF7" w:rsidR="00E7746C" w:rsidRPr="004D533A" w:rsidRDefault="0027711D" w:rsidP="00493C3F">
      <w:pPr>
        <w:jc w:val="both"/>
        <w:rPr>
          <w:rFonts w:ascii="Arial" w:hAnsi="Arial" w:cs="Arial"/>
          <w:i/>
          <w:iCs/>
          <w:color w:val="000000" w:themeColor="text1"/>
        </w:rPr>
      </w:pPr>
      <w:r w:rsidRPr="004D533A">
        <w:rPr>
          <w:rFonts w:ascii="Arial" w:hAnsi="Arial" w:cs="Arial"/>
          <w:i/>
          <w:iCs/>
          <w:noProof/>
          <w:color w:val="000000" w:themeColor="text1"/>
          <w14:ligatures w14:val="standardContextual"/>
        </w:rPr>
        <w:lastRenderedPageBreak/>
        <w:drawing>
          <wp:inline distT="0" distB="0" distL="0" distR="0" wp14:anchorId="493080F0" wp14:editId="459D9D67">
            <wp:extent cx="5731510" cy="2574290"/>
            <wp:effectExtent l="0" t="0" r="0" b="3810"/>
            <wp:docPr id="1436833326" name="Picture 1" descr="A graph showing the number of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33326" name="Picture 1" descr="A graph showing the number of yea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574290"/>
                    </a:xfrm>
                    <a:prstGeom prst="rect">
                      <a:avLst/>
                    </a:prstGeom>
                  </pic:spPr>
                </pic:pic>
              </a:graphicData>
            </a:graphic>
          </wp:inline>
        </w:drawing>
      </w:r>
    </w:p>
    <w:p w14:paraId="220B0C8E" w14:textId="05CBF2C7" w:rsidR="0027711D" w:rsidRPr="00E12BE1" w:rsidRDefault="00CC18EE" w:rsidP="0027711D">
      <w:pPr>
        <w:jc w:val="both"/>
        <w:rPr>
          <w:color w:val="000000" w:themeColor="text1"/>
          <w:sz w:val="20"/>
          <w:szCs w:val="20"/>
        </w:rPr>
      </w:pPr>
      <w:r w:rsidRPr="00E12BE1">
        <w:rPr>
          <w:color w:val="000000" w:themeColor="text1"/>
          <w:sz w:val="20"/>
          <w:szCs w:val="20"/>
        </w:rPr>
        <w:t xml:space="preserve">B) </w:t>
      </w:r>
      <w:r w:rsidR="0027711D" w:rsidRPr="00E12BE1">
        <w:rPr>
          <w:color w:val="000000" w:themeColor="text1"/>
          <w:sz w:val="20"/>
          <w:szCs w:val="20"/>
        </w:rPr>
        <w:t xml:space="preserve">The figure shows the performance of the Poisson Regression </w:t>
      </w:r>
      <w:r w:rsidR="0053218C" w:rsidRPr="00E12BE1">
        <w:rPr>
          <w:color w:val="000000" w:themeColor="text1"/>
          <w:sz w:val="20"/>
          <w:szCs w:val="20"/>
        </w:rPr>
        <w:t xml:space="preserve">was superior to the performance of the </w:t>
      </w:r>
      <w:r w:rsidR="0027711D" w:rsidRPr="00E12BE1">
        <w:rPr>
          <w:color w:val="000000" w:themeColor="text1"/>
          <w:sz w:val="20"/>
          <w:szCs w:val="20"/>
        </w:rPr>
        <w:t>ARIMA (3,1,0) model for prevalence rates</w:t>
      </w:r>
      <w:r w:rsidR="00D656C9" w:rsidRPr="00E12BE1">
        <w:rPr>
          <w:color w:val="000000" w:themeColor="text1"/>
          <w:sz w:val="20"/>
          <w:szCs w:val="20"/>
        </w:rPr>
        <w:t>.</w:t>
      </w:r>
      <w:r w:rsidR="005804C8" w:rsidRPr="00E12BE1">
        <w:rPr>
          <w:color w:val="000000" w:themeColor="text1"/>
          <w:sz w:val="20"/>
          <w:szCs w:val="20"/>
        </w:rPr>
        <w:t xml:space="preserve"> </w:t>
      </w:r>
    </w:p>
    <w:p w14:paraId="5A53D186" w14:textId="77777777" w:rsidR="0027711D" w:rsidRPr="004D533A" w:rsidRDefault="0027711D" w:rsidP="00493C3F">
      <w:pPr>
        <w:jc w:val="both"/>
        <w:rPr>
          <w:rFonts w:ascii="Arial" w:hAnsi="Arial" w:cs="Arial"/>
          <w:i/>
          <w:iCs/>
          <w:color w:val="000000" w:themeColor="text1"/>
        </w:rPr>
      </w:pPr>
    </w:p>
    <w:p w14:paraId="18FCA729" w14:textId="3F42EC30" w:rsidR="0027711D" w:rsidRPr="004D533A" w:rsidRDefault="0027711D" w:rsidP="00493C3F">
      <w:pPr>
        <w:jc w:val="both"/>
        <w:rPr>
          <w:rFonts w:ascii="Arial" w:hAnsi="Arial" w:cs="Arial"/>
          <w:i/>
          <w:iCs/>
          <w:color w:val="000000" w:themeColor="text1"/>
        </w:rPr>
      </w:pPr>
      <w:r w:rsidRPr="004D533A">
        <w:rPr>
          <w:rFonts w:ascii="Arial" w:hAnsi="Arial" w:cs="Arial"/>
          <w:i/>
          <w:iCs/>
          <w:noProof/>
          <w:color w:val="000000" w:themeColor="text1"/>
          <w14:ligatures w14:val="standardContextual"/>
        </w:rPr>
        <w:drawing>
          <wp:inline distT="0" distB="0" distL="0" distR="0" wp14:anchorId="056BB273" wp14:editId="113BFE76">
            <wp:extent cx="5731510" cy="2543810"/>
            <wp:effectExtent l="0" t="0" r="0" b="0"/>
            <wp:docPr id="2413412"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412" name="Picture 2" descr="A graph with numbers and a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43810"/>
                    </a:xfrm>
                    <a:prstGeom prst="rect">
                      <a:avLst/>
                    </a:prstGeom>
                  </pic:spPr>
                </pic:pic>
              </a:graphicData>
            </a:graphic>
          </wp:inline>
        </w:drawing>
      </w:r>
    </w:p>
    <w:p w14:paraId="0285B3C9" w14:textId="77777777" w:rsidR="00E12BE1" w:rsidRDefault="00CC18EE" w:rsidP="00E12BE1">
      <w:pPr>
        <w:jc w:val="both"/>
        <w:rPr>
          <w:color w:val="000000" w:themeColor="text1"/>
          <w:sz w:val="20"/>
          <w:szCs w:val="20"/>
        </w:rPr>
      </w:pPr>
      <w:r w:rsidRPr="004D533A">
        <w:rPr>
          <w:color w:val="000000" w:themeColor="text1"/>
          <w:sz w:val="20"/>
          <w:szCs w:val="20"/>
        </w:rPr>
        <w:t xml:space="preserve">C) </w:t>
      </w:r>
      <w:r w:rsidR="0053218C" w:rsidRPr="004D533A">
        <w:rPr>
          <w:color w:val="000000" w:themeColor="text1"/>
          <w:sz w:val="20"/>
          <w:szCs w:val="20"/>
        </w:rPr>
        <w:t>The figure demonstrates the performance of the Poisson Regression was superior to the performance of the ARIMA (0,1,1) model for DALY rates</w:t>
      </w:r>
      <w:r w:rsidR="00D656C9" w:rsidRPr="004D533A">
        <w:rPr>
          <w:color w:val="000000" w:themeColor="text1"/>
          <w:sz w:val="20"/>
          <w:szCs w:val="20"/>
        </w:rPr>
        <w:t>.</w:t>
      </w:r>
    </w:p>
    <w:p w14:paraId="6055D685" w14:textId="77777777" w:rsidR="00E12BE1" w:rsidRDefault="00E12BE1" w:rsidP="00E12BE1">
      <w:pPr>
        <w:jc w:val="both"/>
        <w:rPr>
          <w:color w:val="000000" w:themeColor="text1"/>
          <w:sz w:val="20"/>
          <w:szCs w:val="20"/>
        </w:rPr>
      </w:pPr>
    </w:p>
    <w:p w14:paraId="39B19997" w14:textId="2A5B993D" w:rsidR="00E12BE1" w:rsidRPr="00CA0CA3" w:rsidRDefault="00331961" w:rsidP="00E12BE1">
      <w:pPr>
        <w:jc w:val="both"/>
        <w:rPr>
          <w:rFonts w:eastAsia="Arial"/>
          <w:sz w:val="20"/>
          <w:szCs w:val="20"/>
        </w:rPr>
      </w:pPr>
      <w:r w:rsidRPr="00CA0CA3">
        <w:rPr>
          <w:rFonts w:eastAsia="Arial"/>
          <w:sz w:val="20"/>
          <w:szCs w:val="20"/>
        </w:rPr>
        <w:t xml:space="preserve">In terms of the goodness-of-fit for the forecast </w:t>
      </w:r>
      <w:r w:rsidR="00E12BE1" w:rsidRPr="00CA0CA3">
        <w:rPr>
          <w:rFonts w:eastAsia="Arial"/>
          <w:sz w:val="20"/>
          <w:szCs w:val="20"/>
        </w:rPr>
        <w:t xml:space="preserve">Poisson regression </w:t>
      </w:r>
      <w:r w:rsidRPr="00CA0CA3">
        <w:rPr>
          <w:rFonts w:eastAsia="Arial"/>
          <w:sz w:val="20"/>
          <w:szCs w:val="20"/>
        </w:rPr>
        <w:t xml:space="preserve">models, the overall performance was measured using the Pearson statistic and deviance statistic. Both of these statistics are approximately chi-square distributed with </w:t>
      </w:r>
      <w:r w:rsidRPr="00CA0CA3">
        <w:rPr>
          <w:rFonts w:eastAsia="Arial"/>
          <w:i/>
          <w:iCs/>
          <w:sz w:val="20"/>
          <w:szCs w:val="20"/>
        </w:rPr>
        <w:t>n</w:t>
      </w:r>
      <w:r w:rsidRPr="00CA0CA3">
        <w:rPr>
          <w:rFonts w:eastAsia="Arial"/>
          <w:sz w:val="20"/>
          <w:szCs w:val="20"/>
        </w:rPr>
        <w:t xml:space="preserve"> – </w:t>
      </w:r>
      <w:r w:rsidRPr="00CA0CA3">
        <w:rPr>
          <w:rFonts w:eastAsia="Arial"/>
          <w:i/>
          <w:iCs/>
          <w:sz w:val="20"/>
          <w:szCs w:val="20"/>
        </w:rPr>
        <w:t>k</w:t>
      </w:r>
      <w:r w:rsidRPr="00CA0CA3">
        <w:rPr>
          <w:rFonts w:eastAsia="Arial"/>
          <w:sz w:val="20"/>
          <w:szCs w:val="20"/>
        </w:rPr>
        <w:t xml:space="preserve"> – 1 degrees of freedom</w:t>
      </w:r>
      <w:r w:rsidR="00433A30" w:rsidRPr="00CA0CA3">
        <w:rPr>
          <w:rFonts w:eastAsia="Arial"/>
          <w:sz w:val="20"/>
          <w:szCs w:val="20"/>
        </w:rPr>
        <w:t>,</w:t>
      </w:r>
      <w:r w:rsidR="00DF0AFB" w:rsidRPr="00CA0CA3">
        <w:rPr>
          <w:rFonts w:eastAsia="Arial"/>
          <w:sz w:val="20"/>
          <w:szCs w:val="20"/>
        </w:rPr>
        <w:t xml:space="preserve"> where </w:t>
      </w:r>
      <w:r w:rsidR="00DF0AFB" w:rsidRPr="00CA0CA3">
        <w:rPr>
          <w:rFonts w:eastAsia="Arial"/>
          <w:i/>
          <w:iCs/>
          <w:sz w:val="20"/>
          <w:szCs w:val="20"/>
        </w:rPr>
        <w:t>n</w:t>
      </w:r>
      <w:r w:rsidR="00DF0AFB" w:rsidRPr="00CA0CA3">
        <w:rPr>
          <w:rFonts w:eastAsia="Arial"/>
          <w:sz w:val="20"/>
          <w:szCs w:val="20"/>
        </w:rPr>
        <w:t xml:space="preserve"> is the number of classes and </w:t>
      </w:r>
      <w:r w:rsidR="00DF0AFB" w:rsidRPr="00CA0CA3">
        <w:rPr>
          <w:rFonts w:eastAsia="Arial"/>
          <w:i/>
          <w:iCs/>
          <w:sz w:val="20"/>
          <w:szCs w:val="20"/>
        </w:rPr>
        <w:t>k</w:t>
      </w:r>
      <w:r w:rsidR="00DF0AFB" w:rsidRPr="00CA0CA3">
        <w:rPr>
          <w:rFonts w:eastAsia="Arial"/>
          <w:sz w:val="20"/>
          <w:szCs w:val="20"/>
        </w:rPr>
        <w:t xml:space="preserve"> the number of parameters estimated</w:t>
      </w:r>
      <w:r w:rsidRPr="00CA0CA3">
        <w:rPr>
          <w:rFonts w:eastAsia="Arial"/>
          <w:sz w:val="20"/>
          <w:szCs w:val="20"/>
        </w:rPr>
        <w:t xml:space="preserve">. When a test is rejected, there is a statistically significant lack of fit. Otherwise, there is no evidence of lack-of-fit. </w:t>
      </w:r>
      <w:r w:rsidR="00E12BE1" w:rsidRPr="00CA0CA3">
        <w:rPr>
          <w:rFonts w:eastAsia="Arial"/>
          <w:sz w:val="20"/>
          <w:szCs w:val="20"/>
        </w:rPr>
        <w:t>H</w:t>
      </w:r>
      <w:r w:rsidRPr="00CA0CA3">
        <w:rPr>
          <w:rFonts w:eastAsia="Arial"/>
          <w:sz w:val="20"/>
          <w:szCs w:val="20"/>
        </w:rPr>
        <w:t xml:space="preserve">igh p-values </w:t>
      </w:r>
      <w:r w:rsidR="00E44D85" w:rsidRPr="00CA0CA3">
        <w:rPr>
          <w:rFonts w:eastAsia="Arial"/>
          <w:sz w:val="20"/>
          <w:szCs w:val="20"/>
        </w:rPr>
        <w:t xml:space="preserve">observed in the forecast models </w:t>
      </w:r>
      <w:r w:rsidRPr="00CA0CA3">
        <w:rPr>
          <w:rFonts w:eastAsia="Arial"/>
          <w:sz w:val="20"/>
          <w:szCs w:val="20"/>
        </w:rPr>
        <w:t>indicate no evidence of lack-of-fit.</w:t>
      </w:r>
      <w:r w:rsidR="001221EA" w:rsidRPr="00CA0CA3">
        <w:rPr>
          <w:rFonts w:eastAsia="Arial"/>
          <w:sz w:val="20"/>
          <w:szCs w:val="20"/>
        </w:rPr>
        <w:t xml:space="preserve"> The Poisson regression models fit well for the mortality, prevalence and DALY rates with different densities and distributions, as follows:</w:t>
      </w:r>
    </w:p>
    <w:p w14:paraId="4CD35E21" w14:textId="77777777" w:rsidR="00E12BE1" w:rsidRPr="00CA0CA3" w:rsidRDefault="00E12BE1" w:rsidP="00E12BE1">
      <w:pPr>
        <w:jc w:val="both"/>
        <w:rPr>
          <w:rFonts w:eastAsia="Arial"/>
          <w:sz w:val="20"/>
          <w:szCs w:val="20"/>
        </w:rPr>
      </w:pPr>
    </w:p>
    <w:p w14:paraId="767C0F11" w14:textId="2CDD2C91" w:rsidR="00E12BE1" w:rsidRPr="00CA0CA3" w:rsidRDefault="00E12BE1" w:rsidP="00E12BE1">
      <w:pPr>
        <w:jc w:val="both"/>
        <w:rPr>
          <w:sz w:val="20"/>
          <w:szCs w:val="20"/>
        </w:rPr>
      </w:pPr>
      <w:r w:rsidRPr="00CA0CA3">
        <w:rPr>
          <w:rFonts w:eastAsia="Arial"/>
          <w:sz w:val="20"/>
          <w:szCs w:val="20"/>
        </w:rPr>
        <w:t>Goodness-of-fit for Poisson regression model pertaining to CV mortality</w:t>
      </w:r>
      <w:r w:rsidR="001221EA" w:rsidRPr="00CA0CA3">
        <w:rPr>
          <w:rFonts w:eastAsia="Arial"/>
          <w:sz w:val="20"/>
          <w:szCs w:val="20"/>
        </w:rPr>
        <w:t xml:space="preserve"> rates</w:t>
      </w:r>
      <w:r w:rsidRPr="00CA0CA3">
        <w:rPr>
          <w:rFonts w:eastAsia="Arial"/>
          <w:sz w:val="20"/>
          <w:szCs w:val="20"/>
        </w:rPr>
        <w:t xml:space="preserve"> in Asia:</w:t>
      </w:r>
    </w:p>
    <w:p w14:paraId="24EDE79B" w14:textId="0FEF1AB7" w:rsidR="00E12BE1" w:rsidRPr="00CA0CA3" w:rsidRDefault="00E12BE1" w:rsidP="00E12BE1">
      <w:pPr>
        <w:jc w:val="both"/>
        <w:rPr>
          <w:sz w:val="20"/>
          <w:szCs w:val="20"/>
        </w:rPr>
      </w:pPr>
      <w:r w:rsidRPr="00CA0CA3">
        <w:rPr>
          <w:rFonts w:eastAsia="Arial"/>
          <w:sz w:val="20"/>
          <w:szCs w:val="20"/>
        </w:rPr>
        <w:t>Deviance g</w:t>
      </w:r>
      <w:r w:rsidRPr="00CA0CA3">
        <w:rPr>
          <w:sz w:val="20"/>
          <w:szCs w:val="20"/>
        </w:rPr>
        <w:t>oodness-of-fit for = 1.3667, p = 1.0000; Pearson goodness-of-fit = 1.3679, p = 1.0000.</w:t>
      </w:r>
    </w:p>
    <w:p w14:paraId="729498DB" w14:textId="77777777" w:rsidR="00E12BE1" w:rsidRPr="00CA0CA3" w:rsidRDefault="00E12BE1" w:rsidP="00E12BE1">
      <w:pPr>
        <w:jc w:val="both"/>
        <w:rPr>
          <w:sz w:val="20"/>
          <w:szCs w:val="20"/>
        </w:rPr>
      </w:pPr>
    </w:p>
    <w:p w14:paraId="25462CDD" w14:textId="3020F80C" w:rsidR="00E12BE1" w:rsidRPr="00CA0CA3" w:rsidRDefault="00E12BE1" w:rsidP="00E12BE1">
      <w:pPr>
        <w:jc w:val="both"/>
        <w:rPr>
          <w:sz w:val="20"/>
          <w:szCs w:val="20"/>
        </w:rPr>
      </w:pPr>
      <w:r w:rsidRPr="00CA0CA3">
        <w:rPr>
          <w:rFonts w:eastAsia="Arial"/>
          <w:sz w:val="20"/>
          <w:szCs w:val="20"/>
        </w:rPr>
        <w:t xml:space="preserve">Goodness-of-fit for Poisson regression model </w:t>
      </w:r>
      <w:r w:rsidR="00AB5A48" w:rsidRPr="00CA0CA3">
        <w:rPr>
          <w:rFonts w:eastAsia="Arial"/>
          <w:sz w:val="20"/>
          <w:szCs w:val="20"/>
        </w:rPr>
        <w:t>related</w:t>
      </w:r>
      <w:r w:rsidRPr="00CA0CA3">
        <w:rPr>
          <w:rFonts w:eastAsia="Arial"/>
          <w:sz w:val="20"/>
          <w:szCs w:val="20"/>
        </w:rPr>
        <w:t xml:space="preserve"> to CV prevalence</w:t>
      </w:r>
      <w:r w:rsidR="001221EA" w:rsidRPr="00CA0CA3">
        <w:rPr>
          <w:rFonts w:eastAsia="Arial"/>
          <w:sz w:val="20"/>
          <w:szCs w:val="20"/>
        </w:rPr>
        <w:t xml:space="preserve"> rates</w:t>
      </w:r>
      <w:r w:rsidRPr="00CA0CA3">
        <w:rPr>
          <w:rFonts w:eastAsia="Arial"/>
          <w:sz w:val="20"/>
          <w:szCs w:val="20"/>
        </w:rPr>
        <w:t xml:space="preserve"> in Asia:</w:t>
      </w:r>
    </w:p>
    <w:p w14:paraId="1033EDAF" w14:textId="68C6D2B3" w:rsidR="00E12BE1" w:rsidRPr="00CA0CA3" w:rsidRDefault="00E12BE1" w:rsidP="00E12BE1">
      <w:pPr>
        <w:jc w:val="both"/>
        <w:rPr>
          <w:sz w:val="20"/>
          <w:szCs w:val="20"/>
        </w:rPr>
      </w:pPr>
      <w:r w:rsidRPr="00CA0CA3">
        <w:rPr>
          <w:rFonts w:eastAsia="Arial"/>
          <w:sz w:val="20"/>
          <w:szCs w:val="20"/>
        </w:rPr>
        <w:t>Deviance g</w:t>
      </w:r>
      <w:r w:rsidRPr="00CA0CA3">
        <w:rPr>
          <w:sz w:val="20"/>
          <w:szCs w:val="20"/>
        </w:rPr>
        <w:t>oodness-of-fit for = 3.1159, p = 1.0000; Pearson goodness-of-fit = 3.1161, p = 1.0000.</w:t>
      </w:r>
    </w:p>
    <w:p w14:paraId="5AFB2AA8" w14:textId="77777777" w:rsidR="00E12BE1" w:rsidRPr="00CA0CA3" w:rsidRDefault="00E12BE1" w:rsidP="00E12BE1">
      <w:pPr>
        <w:jc w:val="both"/>
        <w:rPr>
          <w:sz w:val="20"/>
          <w:szCs w:val="20"/>
        </w:rPr>
      </w:pPr>
    </w:p>
    <w:p w14:paraId="19C1BF8E" w14:textId="68682E17" w:rsidR="00E12BE1" w:rsidRPr="00CA0CA3" w:rsidRDefault="00E12BE1" w:rsidP="00E12BE1">
      <w:pPr>
        <w:jc w:val="both"/>
        <w:rPr>
          <w:sz w:val="20"/>
          <w:szCs w:val="20"/>
        </w:rPr>
      </w:pPr>
      <w:r w:rsidRPr="00CA0CA3">
        <w:rPr>
          <w:rFonts w:eastAsia="Arial"/>
          <w:sz w:val="20"/>
          <w:szCs w:val="20"/>
        </w:rPr>
        <w:t>Goodness-of-fit for Poisson regression model pertaining to CV DALY</w:t>
      </w:r>
      <w:r w:rsidR="001221EA" w:rsidRPr="00CA0CA3">
        <w:rPr>
          <w:rFonts w:eastAsia="Arial"/>
          <w:sz w:val="20"/>
          <w:szCs w:val="20"/>
        </w:rPr>
        <w:t xml:space="preserve"> rates</w:t>
      </w:r>
      <w:r w:rsidRPr="00CA0CA3">
        <w:rPr>
          <w:rFonts w:eastAsia="Arial"/>
          <w:sz w:val="20"/>
          <w:szCs w:val="20"/>
        </w:rPr>
        <w:t xml:space="preserve"> in Asia:</w:t>
      </w:r>
    </w:p>
    <w:p w14:paraId="38DE5EE3" w14:textId="6FABBE26" w:rsidR="00E12BE1" w:rsidRPr="00CA0CA3" w:rsidRDefault="00E12BE1" w:rsidP="00E12BE1">
      <w:pPr>
        <w:jc w:val="both"/>
        <w:rPr>
          <w:sz w:val="20"/>
          <w:szCs w:val="20"/>
        </w:rPr>
      </w:pPr>
      <w:r w:rsidRPr="00CA0CA3">
        <w:rPr>
          <w:rFonts w:eastAsia="Arial"/>
          <w:sz w:val="20"/>
          <w:szCs w:val="20"/>
        </w:rPr>
        <w:t>Deviance g</w:t>
      </w:r>
      <w:r w:rsidRPr="00CA0CA3">
        <w:rPr>
          <w:sz w:val="20"/>
          <w:szCs w:val="20"/>
        </w:rPr>
        <w:t>oodness-of-fit for = 13.5764, p = 0.9899; Pearson goodness-of-fit = 13.5872, p = 0.9899.</w:t>
      </w:r>
    </w:p>
    <w:p w14:paraId="500CE533" w14:textId="77777777" w:rsidR="00E12BE1" w:rsidRPr="00E12BE1" w:rsidRDefault="00E12BE1" w:rsidP="00E12BE1">
      <w:pPr>
        <w:jc w:val="both"/>
        <w:rPr>
          <w:color w:val="000000" w:themeColor="text1"/>
          <w:sz w:val="20"/>
          <w:szCs w:val="20"/>
        </w:rPr>
      </w:pPr>
    </w:p>
    <w:p w14:paraId="58934836" w14:textId="77777777" w:rsidR="00E12BE1" w:rsidRPr="00E12BE1" w:rsidRDefault="00E12BE1" w:rsidP="00E12BE1">
      <w:pPr>
        <w:jc w:val="both"/>
        <w:rPr>
          <w:color w:val="000000" w:themeColor="text1"/>
          <w:sz w:val="20"/>
          <w:szCs w:val="20"/>
        </w:rPr>
      </w:pPr>
    </w:p>
    <w:p w14:paraId="29705A65" w14:textId="77777777" w:rsidR="0027711D" w:rsidRPr="004D533A" w:rsidRDefault="0027711D" w:rsidP="00493C3F">
      <w:pPr>
        <w:jc w:val="both"/>
        <w:rPr>
          <w:rFonts w:ascii="Arial" w:hAnsi="Arial" w:cs="Arial"/>
          <w:i/>
          <w:iCs/>
          <w:color w:val="000000" w:themeColor="text1"/>
        </w:rPr>
      </w:pPr>
    </w:p>
    <w:p w14:paraId="0A5236A3" w14:textId="77777777" w:rsidR="00586C72" w:rsidRPr="004D533A" w:rsidRDefault="00586C72">
      <w:pPr>
        <w:spacing w:after="160" w:line="259" w:lineRule="auto"/>
        <w:rPr>
          <w:b/>
          <w:bCs/>
          <w:color w:val="000000" w:themeColor="text1"/>
          <w:sz w:val="20"/>
          <w:szCs w:val="20"/>
        </w:rPr>
      </w:pPr>
      <w:r w:rsidRPr="004D533A">
        <w:rPr>
          <w:b/>
          <w:bCs/>
          <w:color w:val="000000" w:themeColor="text1"/>
          <w:sz w:val="20"/>
          <w:szCs w:val="20"/>
        </w:rPr>
        <w:br w:type="page"/>
      </w:r>
    </w:p>
    <w:p w14:paraId="7E62E947" w14:textId="55C53A16" w:rsidR="00586C72" w:rsidRPr="004D533A" w:rsidRDefault="00586C72" w:rsidP="00B451CC">
      <w:pPr>
        <w:pStyle w:val="Heading1"/>
      </w:pPr>
      <w:bookmarkStart w:id="3" w:name="_Toc167884152"/>
      <w:r w:rsidRPr="004D533A">
        <w:lastRenderedPageBreak/>
        <w:t>Supplementary Figure 2: Crude mortality associated with cardiovascular diseases by age-group in 2025 and 2050</w:t>
      </w:r>
      <w:bookmarkEnd w:id="3"/>
    </w:p>
    <w:p w14:paraId="15BA4F7E" w14:textId="77777777" w:rsidR="007640E4" w:rsidRDefault="00586C72" w:rsidP="007640E4">
      <w:pPr>
        <w:spacing w:line="259" w:lineRule="auto"/>
      </w:pPr>
      <w:r w:rsidRPr="004D533A">
        <w:rPr>
          <w:rFonts w:ascii="Arial" w:hAnsi="Arial" w:cs="Arial"/>
          <w:noProof/>
          <w:color w:val="000000" w:themeColor="text1"/>
        </w:rPr>
        <w:drawing>
          <wp:inline distT="0" distB="0" distL="0" distR="0" wp14:anchorId="753DE0F2" wp14:editId="61EB8B17">
            <wp:extent cx="4844415" cy="3584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l="2201" t="3888" r="13253" b="51907"/>
                    <a:stretch/>
                  </pic:blipFill>
                  <pic:spPr bwMode="auto">
                    <a:xfrm>
                      <a:off x="0" y="0"/>
                      <a:ext cx="4845780" cy="3585458"/>
                    </a:xfrm>
                    <a:prstGeom prst="rect">
                      <a:avLst/>
                    </a:prstGeom>
                    <a:ln>
                      <a:noFill/>
                    </a:ln>
                    <a:extLst>
                      <a:ext uri="{53640926-AAD7-44D8-BBD7-CCE9431645EC}">
                        <a14:shadowObscured xmlns:a14="http://schemas.microsoft.com/office/drawing/2010/main"/>
                      </a:ext>
                    </a:extLst>
                  </pic:spPr>
                </pic:pic>
              </a:graphicData>
            </a:graphic>
          </wp:inline>
        </w:drawing>
      </w:r>
    </w:p>
    <w:p w14:paraId="0249CD91" w14:textId="77777777" w:rsidR="002055D1" w:rsidRDefault="00586C72" w:rsidP="007640E4">
      <w:pPr>
        <w:spacing w:line="259" w:lineRule="auto"/>
      </w:pPr>
      <w:r w:rsidRPr="002055D1">
        <w:rPr>
          <w:sz w:val="20"/>
          <w:szCs w:val="20"/>
        </w:rPr>
        <w:t xml:space="preserve">Age is presented in </w:t>
      </w:r>
      <w:r w:rsidR="007640E4" w:rsidRPr="002055D1">
        <w:rPr>
          <w:sz w:val="20"/>
          <w:szCs w:val="20"/>
        </w:rPr>
        <w:t>years.</w:t>
      </w:r>
    </w:p>
    <w:p w14:paraId="5052DC66" w14:textId="77777777" w:rsidR="002055D1" w:rsidRDefault="002055D1">
      <w:pPr>
        <w:spacing w:after="160" w:line="259" w:lineRule="auto"/>
      </w:pPr>
      <w:r>
        <w:br w:type="page"/>
      </w:r>
    </w:p>
    <w:p w14:paraId="00BA9B33" w14:textId="645FF550" w:rsidR="00BF1DFA" w:rsidRPr="002055D1" w:rsidRDefault="00BF1DFA" w:rsidP="002055D1">
      <w:pPr>
        <w:pStyle w:val="Heading1"/>
      </w:pPr>
      <w:bookmarkStart w:id="4" w:name="_Toc167884153"/>
      <w:r w:rsidRPr="002055D1">
        <w:lastRenderedPageBreak/>
        <w:t xml:space="preserve">Supplementary Figure </w:t>
      </w:r>
      <w:r w:rsidR="00586C72" w:rsidRPr="002055D1">
        <w:t>3</w:t>
      </w:r>
      <w:r w:rsidRPr="002055D1">
        <w:t>: Projected proportion of crude cardiovascular disease A) mortality and B) disability-adjusted life years in 2025 and 2050</w:t>
      </w:r>
      <w:bookmarkEnd w:id="4"/>
    </w:p>
    <w:p w14:paraId="0121099B" w14:textId="77777777" w:rsidR="00797D6E" w:rsidRPr="00AA66D3" w:rsidRDefault="00797D6E" w:rsidP="00B451CC"/>
    <w:p w14:paraId="11E0A3A2" w14:textId="77777777" w:rsidR="00BF1DFA" w:rsidRPr="00B451CC" w:rsidRDefault="00BF1DFA" w:rsidP="00B451CC">
      <w:pPr>
        <w:rPr>
          <w:i/>
          <w:iCs/>
          <w:sz w:val="20"/>
          <w:szCs w:val="20"/>
        </w:rPr>
      </w:pPr>
      <w:r w:rsidRPr="00B451CC">
        <w:rPr>
          <w:i/>
          <w:iCs/>
          <w:sz w:val="20"/>
          <w:szCs w:val="20"/>
        </w:rPr>
        <w:t>Inner circles depict projected proportions for 2025, outer circles depict projected proportions for 2050</w:t>
      </w:r>
    </w:p>
    <w:p w14:paraId="71F248DA" w14:textId="60D5AD7B" w:rsidR="00BF1DFA" w:rsidRPr="004D533A" w:rsidRDefault="007A1A5C">
      <w:pPr>
        <w:spacing w:line="259" w:lineRule="auto"/>
        <w:rPr>
          <w:rFonts w:ascii="Arial" w:hAnsi="Arial" w:cs="Arial"/>
          <w:color w:val="000000" w:themeColor="text1"/>
          <w:sz w:val="20"/>
          <w:szCs w:val="20"/>
          <w:lang w:val="en-GB"/>
        </w:rPr>
      </w:pPr>
      <w:r w:rsidRPr="004D533A">
        <w:rPr>
          <w:rFonts w:ascii="Arial" w:hAnsi="Arial" w:cs="Arial"/>
          <w:noProof/>
          <w:color w:val="000000" w:themeColor="text1"/>
          <w:sz w:val="20"/>
          <w:szCs w:val="20"/>
          <w:lang w:val="en-GB"/>
          <w14:ligatures w14:val="standardContextual"/>
        </w:rPr>
        <w:drawing>
          <wp:inline distT="0" distB="0" distL="0" distR="0" wp14:anchorId="006D2FFD" wp14:editId="5E77CAEA">
            <wp:extent cx="5731470" cy="439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a:extLst>
                        <a:ext uri="{28A0092B-C50C-407E-A947-70E740481C1C}">
                          <a14:useLocalDpi xmlns:a14="http://schemas.microsoft.com/office/drawing/2010/main" val="0"/>
                        </a:ext>
                      </a:extLst>
                    </a:blip>
                    <a:srcRect t="18100" b="27703"/>
                    <a:stretch/>
                  </pic:blipFill>
                  <pic:spPr bwMode="auto">
                    <a:xfrm>
                      <a:off x="0" y="0"/>
                      <a:ext cx="5731510" cy="4395861"/>
                    </a:xfrm>
                    <a:prstGeom prst="rect">
                      <a:avLst/>
                    </a:prstGeom>
                    <a:ln>
                      <a:noFill/>
                    </a:ln>
                    <a:extLst>
                      <a:ext uri="{53640926-AAD7-44D8-BBD7-CCE9431645EC}">
                        <a14:shadowObscured xmlns:a14="http://schemas.microsoft.com/office/drawing/2010/main"/>
                      </a:ext>
                    </a:extLst>
                  </pic:spPr>
                </pic:pic>
              </a:graphicData>
            </a:graphic>
          </wp:inline>
        </w:drawing>
      </w:r>
      <w:r w:rsidR="00BF1DFA" w:rsidRPr="004D533A">
        <w:rPr>
          <w:rFonts w:ascii="Arial" w:hAnsi="Arial" w:cs="Arial"/>
          <w:color w:val="000000" w:themeColor="text1"/>
          <w:sz w:val="20"/>
          <w:szCs w:val="20"/>
          <w:lang w:val="en-GB"/>
        </w:rPr>
        <w:br w:type="page"/>
      </w:r>
    </w:p>
    <w:p w14:paraId="76E1D814" w14:textId="08C0265A" w:rsidR="00BF1DFA" w:rsidRPr="004D533A" w:rsidRDefault="00BF1DFA" w:rsidP="00BF1DFA">
      <w:pPr>
        <w:pStyle w:val="Heading1"/>
      </w:pPr>
      <w:bookmarkStart w:id="5" w:name="_Toc167884154"/>
      <w:r w:rsidRPr="004D533A">
        <w:lastRenderedPageBreak/>
        <w:t xml:space="preserve">Supplementary Figure </w:t>
      </w:r>
      <w:r w:rsidR="00586C72" w:rsidRPr="004D533A">
        <w:t>4</w:t>
      </w:r>
      <w:r w:rsidRPr="004D533A">
        <w:t>: Projected trends in the age-standardised mortality rates per 100,000 population of cardiovascular diseases and risk factors in Central Asia from 2025 to 2050</w:t>
      </w:r>
      <w:bookmarkEnd w:id="5"/>
    </w:p>
    <w:p w14:paraId="512B69AE" w14:textId="3A9B864F" w:rsidR="00BF1DFA" w:rsidRPr="004D533A" w:rsidRDefault="00AE40C9">
      <w:pPr>
        <w:spacing w:line="259" w:lineRule="auto"/>
        <w:rPr>
          <w:rFonts w:ascii="Arial" w:hAnsi="Arial" w:cs="Arial"/>
          <w:color w:val="000000" w:themeColor="text1"/>
          <w:sz w:val="20"/>
          <w:szCs w:val="20"/>
          <w:lang w:val="en-GB"/>
        </w:rPr>
      </w:pPr>
      <w:r w:rsidRPr="004D533A">
        <w:rPr>
          <w:rFonts w:ascii="Arial" w:hAnsi="Arial" w:cs="Arial"/>
          <w:noProof/>
          <w:color w:val="000000" w:themeColor="text1"/>
          <w:sz w:val="20"/>
          <w:szCs w:val="20"/>
          <w:lang w:val="en-GB"/>
          <w14:ligatures w14:val="standardContextual"/>
        </w:rPr>
        <w:drawing>
          <wp:inline distT="0" distB="0" distL="0" distR="0" wp14:anchorId="7B7C55D8" wp14:editId="6BF634CE">
            <wp:extent cx="3942715" cy="37247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t="14791" r="31202" b="39282"/>
                    <a:stretch/>
                  </pic:blipFill>
                  <pic:spPr bwMode="auto">
                    <a:xfrm>
                      <a:off x="0" y="0"/>
                      <a:ext cx="3943125" cy="3725099"/>
                    </a:xfrm>
                    <a:prstGeom prst="rect">
                      <a:avLst/>
                    </a:prstGeom>
                    <a:ln>
                      <a:noFill/>
                    </a:ln>
                    <a:extLst>
                      <a:ext uri="{53640926-AAD7-44D8-BBD7-CCE9431645EC}">
                        <a14:shadowObscured xmlns:a14="http://schemas.microsoft.com/office/drawing/2010/main"/>
                      </a:ext>
                    </a:extLst>
                  </pic:spPr>
                </pic:pic>
              </a:graphicData>
            </a:graphic>
          </wp:inline>
        </w:drawing>
      </w:r>
      <w:r w:rsidR="00BF1DFA" w:rsidRPr="004D533A">
        <w:rPr>
          <w:rFonts w:ascii="Arial" w:hAnsi="Arial" w:cs="Arial"/>
          <w:color w:val="000000" w:themeColor="text1"/>
          <w:sz w:val="20"/>
          <w:szCs w:val="20"/>
          <w:lang w:val="en-GB"/>
        </w:rPr>
        <w:br w:type="page"/>
      </w:r>
    </w:p>
    <w:p w14:paraId="09822024" w14:textId="6D1B3EB6" w:rsidR="00BF1DFA" w:rsidRPr="004D533A" w:rsidRDefault="00BF1DFA" w:rsidP="007A1A5C">
      <w:pPr>
        <w:pStyle w:val="Heading1"/>
      </w:pPr>
      <w:bookmarkStart w:id="6" w:name="_Toc167884155"/>
      <w:r w:rsidRPr="004D533A">
        <w:lastRenderedPageBreak/>
        <w:t xml:space="preserve">Supplementary Figure </w:t>
      </w:r>
      <w:r w:rsidR="00586C72" w:rsidRPr="004D533A">
        <w:t>5</w:t>
      </w:r>
      <w:r w:rsidRPr="004D533A">
        <w:t>: Projected trends in the age-standardised mortality rates per 100,000 population of cardiovascular diseases and risk factors in East Asia from 2025 to 2050</w:t>
      </w:r>
      <w:bookmarkEnd w:id="6"/>
    </w:p>
    <w:p w14:paraId="6017B614" w14:textId="75336F6E" w:rsidR="00BF1DFA" w:rsidRPr="004D533A" w:rsidRDefault="00AE40C9">
      <w:pPr>
        <w:spacing w:line="259" w:lineRule="auto"/>
        <w:rPr>
          <w:rFonts w:ascii="Arial" w:hAnsi="Arial" w:cs="Arial"/>
          <w:color w:val="000000" w:themeColor="text1"/>
          <w:sz w:val="20"/>
          <w:szCs w:val="20"/>
          <w:lang w:val="en-GB"/>
        </w:rPr>
      </w:pPr>
      <w:r w:rsidRPr="004D533A">
        <w:rPr>
          <w:rFonts w:ascii="Arial" w:hAnsi="Arial" w:cs="Arial"/>
          <w:noProof/>
          <w:color w:val="000000" w:themeColor="text1"/>
          <w:sz w:val="20"/>
          <w:szCs w:val="20"/>
          <w:lang w:val="en-GB"/>
          <w14:ligatures w14:val="standardContextual"/>
        </w:rPr>
        <w:drawing>
          <wp:inline distT="0" distB="0" distL="0" distR="0" wp14:anchorId="5146D78E" wp14:editId="25C84186">
            <wp:extent cx="5731260" cy="364061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extLst>
                        <a:ext uri="{28A0092B-C50C-407E-A947-70E740481C1C}">
                          <a14:useLocalDpi xmlns:a14="http://schemas.microsoft.com/office/drawing/2010/main" val="0"/>
                        </a:ext>
                      </a:extLst>
                    </a:blip>
                    <a:srcRect t="14584" b="40528"/>
                    <a:stretch/>
                  </pic:blipFill>
                  <pic:spPr bwMode="auto">
                    <a:xfrm>
                      <a:off x="0" y="0"/>
                      <a:ext cx="5731260" cy="3640612"/>
                    </a:xfrm>
                    <a:prstGeom prst="rect">
                      <a:avLst/>
                    </a:prstGeom>
                    <a:ln>
                      <a:noFill/>
                    </a:ln>
                    <a:extLst>
                      <a:ext uri="{53640926-AAD7-44D8-BBD7-CCE9431645EC}">
                        <a14:shadowObscured xmlns:a14="http://schemas.microsoft.com/office/drawing/2010/main"/>
                      </a:ext>
                    </a:extLst>
                  </pic:spPr>
                </pic:pic>
              </a:graphicData>
            </a:graphic>
          </wp:inline>
        </w:drawing>
      </w:r>
      <w:r w:rsidR="00BF1DFA" w:rsidRPr="004D533A">
        <w:rPr>
          <w:rFonts w:ascii="Arial" w:hAnsi="Arial" w:cs="Arial"/>
          <w:color w:val="000000" w:themeColor="text1"/>
          <w:sz w:val="20"/>
          <w:szCs w:val="20"/>
          <w:lang w:val="en-GB"/>
        </w:rPr>
        <w:br w:type="page"/>
      </w:r>
    </w:p>
    <w:p w14:paraId="08B11587" w14:textId="6A4F3161" w:rsidR="00BF1DFA" w:rsidRPr="004D533A" w:rsidRDefault="00BF1DFA" w:rsidP="007A1A5C">
      <w:pPr>
        <w:pStyle w:val="Heading1"/>
      </w:pPr>
      <w:bookmarkStart w:id="7" w:name="_Toc167884156"/>
      <w:r w:rsidRPr="004D533A">
        <w:lastRenderedPageBreak/>
        <w:t xml:space="preserve">Supplementary Figure </w:t>
      </w:r>
      <w:r w:rsidR="00586C72" w:rsidRPr="004D533A">
        <w:t>6</w:t>
      </w:r>
      <w:r w:rsidRPr="004D533A">
        <w:t>: Projected trends in the age-standardised mortality rates per 100,000 population of cardiovascular diseases and risk factors in South Asia from 2025 to 2050</w:t>
      </w:r>
      <w:bookmarkEnd w:id="7"/>
    </w:p>
    <w:p w14:paraId="0C93A3FA" w14:textId="6D1A6A17" w:rsidR="00BF1DFA" w:rsidRPr="004D533A" w:rsidRDefault="00AE40C9">
      <w:pPr>
        <w:spacing w:line="259" w:lineRule="auto"/>
        <w:rPr>
          <w:rFonts w:ascii="Arial" w:hAnsi="Arial" w:cs="Arial"/>
          <w:color w:val="000000" w:themeColor="text1"/>
          <w:sz w:val="20"/>
          <w:szCs w:val="20"/>
          <w:lang w:val="en-GB"/>
        </w:rPr>
      </w:pPr>
      <w:r w:rsidRPr="004D533A">
        <w:rPr>
          <w:rFonts w:ascii="Arial" w:hAnsi="Arial" w:cs="Arial"/>
          <w:noProof/>
          <w:color w:val="000000" w:themeColor="text1"/>
          <w:sz w:val="20"/>
          <w:szCs w:val="20"/>
          <w:lang w:val="en-GB"/>
          <w14:ligatures w14:val="standardContextual"/>
        </w:rPr>
        <w:drawing>
          <wp:inline distT="0" distB="0" distL="0" distR="0" wp14:anchorId="2964F276" wp14:editId="20B66752">
            <wp:extent cx="4000680" cy="361511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t="14173" r="30183" b="41246"/>
                    <a:stretch/>
                  </pic:blipFill>
                  <pic:spPr bwMode="auto">
                    <a:xfrm>
                      <a:off x="0" y="0"/>
                      <a:ext cx="4001549" cy="3615898"/>
                    </a:xfrm>
                    <a:prstGeom prst="rect">
                      <a:avLst/>
                    </a:prstGeom>
                    <a:ln>
                      <a:noFill/>
                    </a:ln>
                    <a:extLst>
                      <a:ext uri="{53640926-AAD7-44D8-BBD7-CCE9431645EC}">
                        <a14:shadowObscured xmlns:a14="http://schemas.microsoft.com/office/drawing/2010/main"/>
                      </a:ext>
                    </a:extLst>
                  </pic:spPr>
                </pic:pic>
              </a:graphicData>
            </a:graphic>
          </wp:inline>
        </w:drawing>
      </w:r>
      <w:r w:rsidR="00BF1DFA" w:rsidRPr="004D533A">
        <w:rPr>
          <w:rFonts w:ascii="Arial" w:hAnsi="Arial" w:cs="Arial"/>
          <w:color w:val="000000" w:themeColor="text1"/>
          <w:sz w:val="20"/>
          <w:szCs w:val="20"/>
          <w:lang w:val="en-GB"/>
        </w:rPr>
        <w:br w:type="page"/>
      </w:r>
    </w:p>
    <w:p w14:paraId="17066FAF" w14:textId="785991C1" w:rsidR="00BF1DFA" w:rsidRPr="004D533A" w:rsidRDefault="00BF1DFA" w:rsidP="00AE40C9">
      <w:pPr>
        <w:pStyle w:val="Heading1"/>
      </w:pPr>
      <w:bookmarkStart w:id="8" w:name="_Toc167884157"/>
      <w:r w:rsidRPr="004D533A">
        <w:lastRenderedPageBreak/>
        <w:t xml:space="preserve">Supplementary Figure </w:t>
      </w:r>
      <w:r w:rsidR="00586C72" w:rsidRPr="004D533A">
        <w:t>7</w:t>
      </w:r>
      <w:r w:rsidRPr="004D533A">
        <w:t>: Projected trends in the age-standardised mortality rates per 100,000 population of cardiovascular diseases and risk factors in South-East Asia from 2025 to 2050</w:t>
      </w:r>
      <w:bookmarkEnd w:id="8"/>
    </w:p>
    <w:p w14:paraId="6CF75973" w14:textId="0206A72F" w:rsidR="00BF1DFA" w:rsidRPr="004D533A" w:rsidRDefault="007A1A5C">
      <w:pPr>
        <w:spacing w:line="259" w:lineRule="auto"/>
        <w:rPr>
          <w:rFonts w:ascii="Arial" w:hAnsi="Arial" w:cs="Arial"/>
          <w:color w:val="000000" w:themeColor="text1"/>
          <w:sz w:val="20"/>
          <w:szCs w:val="20"/>
          <w:lang w:val="en-GB"/>
        </w:rPr>
      </w:pPr>
      <w:r w:rsidRPr="004D533A">
        <w:rPr>
          <w:rFonts w:ascii="Arial" w:hAnsi="Arial" w:cs="Arial"/>
          <w:noProof/>
          <w:color w:val="000000" w:themeColor="text1"/>
          <w:sz w:val="20"/>
          <w:szCs w:val="20"/>
          <w:lang w:val="en-GB"/>
          <w14:ligatures w14:val="standardContextual"/>
        </w:rPr>
        <w:drawing>
          <wp:inline distT="0" distB="0" distL="0" distR="0" wp14:anchorId="5448796F" wp14:editId="7B677C7A">
            <wp:extent cx="3909060" cy="360726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a:extLst>
                        <a:ext uri="{28A0092B-C50C-407E-A947-70E740481C1C}">
                          <a14:useLocalDpi xmlns:a14="http://schemas.microsoft.com/office/drawing/2010/main" val="0"/>
                        </a:ext>
                      </a:extLst>
                    </a:blip>
                    <a:srcRect t="14687" r="31793" b="40835"/>
                    <a:stretch/>
                  </pic:blipFill>
                  <pic:spPr bwMode="auto">
                    <a:xfrm>
                      <a:off x="0" y="0"/>
                      <a:ext cx="3909283" cy="3607472"/>
                    </a:xfrm>
                    <a:prstGeom prst="rect">
                      <a:avLst/>
                    </a:prstGeom>
                    <a:ln>
                      <a:noFill/>
                    </a:ln>
                    <a:extLst>
                      <a:ext uri="{53640926-AAD7-44D8-BBD7-CCE9431645EC}">
                        <a14:shadowObscured xmlns:a14="http://schemas.microsoft.com/office/drawing/2010/main"/>
                      </a:ext>
                    </a:extLst>
                  </pic:spPr>
                </pic:pic>
              </a:graphicData>
            </a:graphic>
          </wp:inline>
        </w:drawing>
      </w:r>
      <w:r w:rsidR="00BF1DFA" w:rsidRPr="004D533A">
        <w:rPr>
          <w:rFonts w:ascii="Arial" w:hAnsi="Arial" w:cs="Arial"/>
          <w:color w:val="000000" w:themeColor="text1"/>
          <w:sz w:val="20"/>
          <w:szCs w:val="20"/>
          <w:lang w:val="en-GB"/>
        </w:rPr>
        <w:br w:type="page"/>
      </w:r>
    </w:p>
    <w:p w14:paraId="682F788D" w14:textId="7939E391" w:rsidR="00BF1DFA" w:rsidRPr="004D533A" w:rsidRDefault="00BF1DFA" w:rsidP="007A1A5C">
      <w:pPr>
        <w:pStyle w:val="Heading1"/>
      </w:pPr>
      <w:bookmarkStart w:id="9" w:name="_Toc167884158"/>
      <w:r w:rsidRPr="004D533A">
        <w:lastRenderedPageBreak/>
        <w:t xml:space="preserve">Supplementary Figure </w:t>
      </w:r>
      <w:r w:rsidR="00586C72" w:rsidRPr="004D533A">
        <w:t>8</w:t>
      </w:r>
      <w:r w:rsidRPr="004D533A">
        <w:t xml:space="preserve">: Projected trends in the age-standardised mortality rates per 100,000 population of cardiovascular diseases and risk factors in </w:t>
      </w:r>
      <w:r w:rsidRPr="004D533A">
        <w:rPr>
          <w:rFonts w:eastAsia="Arial"/>
        </w:rPr>
        <w:t xml:space="preserve">high-income Asia-Pacific </w:t>
      </w:r>
      <w:r w:rsidRPr="004D533A">
        <w:t>from 2025 to 2050</w:t>
      </w:r>
      <w:bookmarkEnd w:id="9"/>
    </w:p>
    <w:p w14:paraId="245E65AA" w14:textId="5930E236" w:rsidR="001266EF" w:rsidRPr="004D533A" w:rsidRDefault="007A1A5C" w:rsidP="007A1A5C">
      <w:pPr>
        <w:jc w:val="both"/>
        <w:rPr>
          <w:color w:val="000000" w:themeColor="text1"/>
        </w:rPr>
      </w:pPr>
      <w:r w:rsidRPr="004D533A">
        <w:rPr>
          <w:noProof/>
          <w:color w:val="000000" w:themeColor="text1"/>
          <w14:ligatures w14:val="standardContextual"/>
        </w:rPr>
        <w:drawing>
          <wp:inline distT="0" distB="0" distL="0" distR="0" wp14:anchorId="43630F81" wp14:editId="4A569231">
            <wp:extent cx="3992810" cy="3573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extLst>
                        <a:ext uri="{28A0092B-C50C-407E-A947-70E740481C1C}">
                          <a14:useLocalDpi xmlns:a14="http://schemas.microsoft.com/office/drawing/2010/main" val="0"/>
                        </a:ext>
                      </a:extLst>
                    </a:blip>
                    <a:srcRect t="15618" r="30322" b="40313"/>
                    <a:stretch/>
                  </pic:blipFill>
                  <pic:spPr bwMode="auto">
                    <a:xfrm>
                      <a:off x="0" y="0"/>
                      <a:ext cx="3993602" cy="3574419"/>
                    </a:xfrm>
                    <a:prstGeom prst="rect">
                      <a:avLst/>
                    </a:prstGeom>
                    <a:ln>
                      <a:noFill/>
                    </a:ln>
                    <a:extLst>
                      <a:ext uri="{53640926-AAD7-44D8-BBD7-CCE9431645EC}">
                        <a14:shadowObscured xmlns:a14="http://schemas.microsoft.com/office/drawing/2010/main"/>
                      </a:ext>
                    </a:extLst>
                  </pic:spPr>
                </pic:pic>
              </a:graphicData>
            </a:graphic>
          </wp:inline>
        </w:drawing>
      </w:r>
      <w:r w:rsidR="001266EF" w:rsidRPr="004D533A">
        <w:rPr>
          <w:color w:val="000000" w:themeColor="text1"/>
        </w:rPr>
        <w:tab/>
      </w:r>
    </w:p>
    <w:p w14:paraId="546EE008" w14:textId="452838F4" w:rsidR="00B55FDC" w:rsidRPr="004D533A" w:rsidRDefault="00B55FDC">
      <w:pPr>
        <w:spacing w:after="160" w:line="259" w:lineRule="auto"/>
        <w:rPr>
          <w:color w:val="000000" w:themeColor="text1"/>
        </w:rPr>
      </w:pPr>
      <w:r w:rsidRPr="004D533A">
        <w:rPr>
          <w:color w:val="000000" w:themeColor="text1"/>
        </w:rPr>
        <w:br w:type="page"/>
      </w:r>
    </w:p>
    <w:p w14:paraId="03C4DAD6" w14:textId="3BC0AAD3" w:rsidR="00B55FDC" w:rsidRPr="004D533A" w:rsidRDefault="00B55FDC">
      <w:pPr>
        <w:spacing w:after="160" w:line="259" w:lineRule="auto"/>
        <w:rPr>
          <w:rFonts w:eastAsiaTheme="majorEastAsia"/>
          <w:b/>
          <w:bCs/>
          <w:color w:val="000000" w:themeColor="text1"/>
          <w:sz w:val="20"/>
          <w:szCs w:val="20"/>
          <w:lang w:val="en-GB" w:eastAsia="en-US"/>
        </w:rPr>
      </w:pPr>
    </w:p>
    <w:p w14:paraId="510AB5D2" w14:textId="27084827" w:rsidR="00BA7EF7" w:rsidRPr="004D533A" w:rsidRDefault="00B65376" w:rsidP="00307555">
      <w:pPr>
        <w:pStyle w:val="Heading1"/>
      </w:pPr>
      <w:bookmarkStart w:id="10" w:name="_Toc167884159"/>
      <w:r w:rsidRPr="004D533A">
        <w:t>Supplementary Table 1</w:t>
      </w:r>
      <w:r w:rsidR="00B3314A" w:rsidRPr="004D533A">
        <w:t xml:space="preserve">: </w:t>
      </w:r>
      <w:r w:rsidR="00BA7EF7" w:rsidRPr="004D533A">
        <w:t xml:space="preserve"> </w:t>
      </w:r>
      <w:bookmarkEnd w:id="1"/>
      <w:r w:rsidR="00B3314A" w:rsidRPr="004D533A">
        <w:t>GBD 2019 classification of countries and territories within Asia Super-Region grouped by GBD Region, and World Bank Income Group</w:t>
      </w:r>
      <w:bookmarkEnd w:id="10"/>
    </w:p>
    <w:p w14:paraId="164CEE96" w14:textId="77777777" w:rsidR="00B3314A" w:rsidRPr="004D533A" w:rsidRDefault="00B3314A" w:rsidP="00B3314A">
      <w:pPr>
        <w:rPr>
          <w:color w:val="000000" w:themeColor="text1"/>
        </w:rPr>
      </w:pPr>
    </w:p>
    <w:tbl>
      <w:tblPr>
        <w:tblStyle w:val="TableGrid1"/>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gridCol w:w="1910"/>
        <w:gridCol w:w="2389"/>
        <w:gridCol w:w="2001"/>
      </w:tblGrid>
      <w:tr w:rsidR="004D533A" w:rsidRPr="004D533A" w14:paraId="408B0E81" w14:textId="77777777" w:rsidTr="006332F6">
        <w:trPr>
          <w:trHeight w:val="460"/>
        </w:trPr>
        <w:tc>
          <w:tcPr>
            <w:tcW w:w="2726" w:type="dxa"/>
            <w:tcBorders>
              <w:top w:val="single" w:sz="4" w:space="0" w:color="auto"/>
              <w:left w:val="nil"/>
              <w:bottom w:val="single" w:sz="4" w:space="0" w:color="auto"/>
              <w:right w:val="nil"/>
            </w:tcBorders>
            <w:shd w:val="clear" w:color="auto" w:fill="EDEDED" w:themeFill="accent3" w:themeFillTint="33"/>
            <w:vAlign w:val="center"/>
          </w:tcPr>
          <w:bookmarkEnd w:id="2"/>
          <w:p w14:paraId="22EE0857" w14:textId="77777777" w:rsidR="00BA7EF7" w:rsidRPr="004D533A" w:rsidRDefault="00BA7EF7" w:rsidP="00623423">
            <w:pPr>
              <w:jc w:val="center"/>
              <w:rPr>
                <w:color w:val="000000" w:themeColor="text1"/>
                <w:sz w:val="20"/>
                <w:szCs w:val="20"/>
                <w:lang w:val="en-US"/>
              </w:rPr>
            </w:pPr>
            <w:r w:rsidRPr="004D533A">
              <w:rPr>
                <w:color w:val="000000" w:themeColor="text1"/>
                <w:sz w:val="20"/>
                <w:szCs w:val="20"/>
                <w:lang w:val="en-US"/>
              </w:rPr>
              <w:t>Super Region</w:t>
            </w:r>
          </w:p>
        </w:tc>
        <w:tc>
          <w:tcPr>
            <w:tcW w:w="1910" w:type="dxa"/>
            <w:tcBorders>
              <w:top w:val="single" w:sz="4" w:space="0" w:color="auto"/>
              <w:left w:val="nil"/>
              <w:bottom w:val="single" w:sz="4" w:space="0" w:color="auto"/>
              <w:right w:val="nil"/>
            </w:tcBorders>
            <w:shd w:val="clear" w:color="auto" w:fill="EDEDED" w:themeFill="accent3" w:themeFillTint="33"/>
            <w:vAlign w:val="center"/>
            <w:hideMark/>
          </w:tcPr>
          <w:p w14:paraId="20C2BD49" w14:textId="77777777" w:rsidR="00BA7EF7" w:rsidRPr="004D533A" w:rsidRDefault="00BA7EF7" w:rsidP="00623423">
            <w:pPr>
              <w:jc w:val="center"/>
              <w:rPr>
                <w:color w:val="000000" w:themeColor="text1"/>
                <w:sz w:val="20"/>
                <w:szCs w:val="20"/>
                <w:lang w:val="en-US"/>
              </w:rPr>
            </w:pPr>
            <w:r w:rsidRPr="004D533A">
              <w:rPr>
                <w:color w:val="000000" w:themeColor="text1"/>
                <w:sz w:val="20"/>
                <w:szCs w:val="20"/>
                <w:lang w:val="en-US"/>
              </w:rPr>
              <w:t>Region</w:t>
            </w:r>
          </w:p>
        </w:tc>
        <w:tc>
          <w:tcPr>
            <w:tcW w:w="2389" w:type="dxa"/>
            <w:tcBorders>
              <w:top w:val="single" w:sz="4" w:space="0" w:color="auto"/>
              <w:left w:val="nil"/>
              <w:bottom w:val="single" w:sz="4" w:space="0" w:color="auto"/>
              <w:right w:val="nil"/>
            </w:tcBorders>
            <w:shd w:val="clear" w:color="auto" w:fill="EDEDED" w:themeFill="accent3" w:themeFillTint="33"/>
            <w:vAlign w:val="center"/>
            <w:hideMark/>
          </w:tcPr>
          <w:p w14:paraId="69E45E87" w14:textId="77777777" w:rsidR="00BA7EF7" w:rsidRPr="004D533A" w:rsidRDefault="00BA7EF7" w:rsidP="00623423">
            <w:pPr>
              <w:jc w:val="center"/>
              <w:rPr>
                <w:color w:val="000000" w:themeColor="text1"/>
                <w:sz w:val="20"/>
                <w:szCs w:val="20"/>
                <w:lang w:val="en-US"/>
              </w:rPr>
            </w:pPr>
            <w:r w:rsidRPr="004D533A">
              <w:rPr>
                <w:color w:val="000000" w:themeColor="text1"/>
                <w:sz w:val="20"/>
                <w:szCs w:val="20"/>
                <w:lang w:val="en-US"/>
              </w:rPr>
              <w:t>Country Name</w:t>
            </w:r>
          </w:p>
        </w:tc>
        <w:tc>
          <w:tcPr>
            <w:tcW w:w="2001" w:type="dxa"/>
            <w:tcBorders>
              <w:top w:val="single" w:sz="4" w:space="0" w:color="auto"/>
              <w:left w:val="nil"/>
              <w:bottom w:val="single" w:sz="4" w:space="0" w:color="auto"/>
              <w:right w:val="nil"/>
            </w:tcBorders>
            <w:shd w:val="clear" w:color="auto" w:fill="EDEDED" w:themeFill="accent3" w:themeFillTint="33"/>
            <w:vAlign w:val="center"/>
            <w:hideMark/>
          </w:tcPr>
          <w:p w14:paraId="790B460B" w14:textId="77777777" w:rsidR="00BA7EF7" w:rsidRPr="004D533A" w:rsidRDefault="00BA7EF7" w:rsidP="00623423">
            <w:pPr>
              <w:jc w:val="center"/>
              <w:rPr>
                <w:color w:val="000000" w:themeColor="text1"/>
                <w:sz w:val="20"/>
                <w:szCs w:val="20"/>
                <w:lang w:val="en-US"/>
              </w:rPr>
            </w:pPr>
            <w:r w:rsidRPr="004D533A">
              <w:rPr>
                <w:color w:val="000000" w:themeColor="text1"/>
                <w:sz w:val="20"/>
                <w:szCs w:val="20"/>
                <w:lang w:val="en-US"/>
              </w:rPr>
              <w:t>Income Classification</w:t>
            </w:r>
          </w:p>
        </w:tc>
      </w:tr>
      <w:tr w:rsidR="004D533A" w:rsidRPr="004D533A" w14:paraId="76E216B2" w14:textId="77777777" w:rsidTr="006332F6">
        <w:trPr>
          <w:trHeight w:val="460"/>
        </w:trPr>
        <w:tc>
          <w:tcPr>
            <w:tcW w:w="2726" w:type="dxa"/>
            <w:tcBorders>
              <w:top w:val="single" w:sz="4" w:space="0" w:color="auto"/>
              <w:left w:val="nil"/>
              <w:bottom w:val="single" w:sz="4" w:space="0" w:color="auto"/>
              <w:right w:val="nil"/>
            </w:tcBorders>
            <w:shd w:val="clear" w:color="auto" w:fill="B4C6E7" w:themeFill="accent1" w:themeFillTint="66"/>
            <w:vAlign w:val="center"/>
          </w:tcPr>
          <w:p w14:paraId="31B8441B" w14:textId="77777777" w:rsidR="00BA7EF7" w:rsidRPr="004D533A" w:rsidRDefault="00BA7EF7" w:rsidP="00623423">
            <w:pPr>
              <w:jc w:val="center"/>
              <w:rPr>
                <w:color w:val="000000" w:themeColor="text1"/>
                <w:sz w:val="20"/>
                <w:szCs w:val="20"/>
                <w:lang w:val="en-US"/>
              </w:rPr>
            </w:pPr>
            <w:r w:rsidRPr="004D533A">
              <w:rPr>
                <w:color w:val="000000" w:themeColor="text1"/>
                <w:sz w:val="20"/>
                <w:szCs w:val="20"/>
                <w:lang w:val="en-US"/>
              </w:rPr>
              <w:t>Asia</w:t>
            </w:r>
          </w:p>
        </w:tc>
        <w:tc>
          <w:tcPr>
            <w:tcW w:w="1910" w:type="dxa"/>
            <w:tcBorders>
              <w:top w:val="single" w:sz="4" w:space="0" w:color="auto"/>
              <w:left w:val="nil"/>
              <w:bottom w:val="single" w:sz="4" w:space="0" w:color="auto"/>
              <w:right w:val="nil"/>
            </w:tcBorders>
            <w:shd w:val="clear" w:color="auto" w:fill="B4C6E7" w:themeFill="accent1" w:themeFillTint="66"/>
            <w:vAlign w:val="center"/>
          </w:tcPr>
          <w:p w14:paraId="0519801A" w14:textId="77777777" w:rsidR="00BA7EF7" w:rsidRPr="004D533A" w:rsidRDefault="00BA7EF7" w:rsidP="00623423">
            <w:pPr>
              <w:jc w:val="center"/>
              <w:rPr>
                <w:color w:val="000000" w:themeColor="text1"/>
                <w:sz w:val="20"/>
                <w:szCs w:val="20"/>
                <w:lang w:val="en-US"/>
              </w:rPr>
            </w:pPr>
          </w:p>
        </w:tc>
        <w:tc>
          <w:tcPr>
            <w:tcW w:w="2389" w:type="dxa"/>
            <w:tcBorders>
              <w:top w:val="single" w:sz="4" w:space="0" w:color="auto"/>
              <w:left w:val="nil"/>
              <w:bottom w:val="single" w:sz="4" w:space="0" w:color="auto"/>
              <w:right w:val="nil"/>
            </w:tcBorders>
            <w:shd w:val="clear" w:color="auto" w:fill="B4C6E7" w:themeFill="accent1" w:themeFillTint="66"/>
            <w:vAlign w:val="center"/>
          </w:tcPr>
          <w:p w14:paraId="3E541314" w14:textId="77777777" w:rsidR="00BA7EF7" w:rsidRPr="004D533A" w:rsidRDefault="00BA7EF7" w:rsidP="00623423">
            <w:pPr>
              <w:jc w:val="center"/>
              <w:rPr>
                <w:color w:val="000000" w:themeColor="text1"/>
                <w:sz w:val="20"/>
                <w:szCs w:val="20"/>
                <w:lang w:val="en-US"/>
              </w:rPr>
            </w:pPr>
          </w:p>
        </w:tc>
        <w:tc>
          <w:tcPr>
            <w:tcW w:w="2001" w:type="dxa"/>
            <w:tcBorders>
              <w:top w:val="single" w:sz="4" w:space="0" w:color="auto"/>
              <w:left w:val="nil"/>
              <w:bottom w:val="single" w:sz="4" w:space="0" w:color="auto"/>
              <w:right w:val="nil"/>
            </w:tcBorders>
            <w:shd w:val="clear" w:color="auto" w:fill="B4C6E7" w:themeFill="accent1" w:themeFillTint="66"/>
            <w:vAlign w:val="center"/>
          </w:tcPr>
          <w:p w14:paraId="3A6CB17F" w14:textId="77777777" w:rsidR="00BA7EF7" w:rsidRPr="004D533A" w:rsidRDefault="00BA7EF7" w:rsidP="00623423">
            <w:pPr>
              <w:jc w:val="center"/>
              <w:rPr>
                <w:color w:val="000000" w:themeColor="text1"/>
                <w:sz w:val="20"/>
                <w:szCs w:val="20"/>
                <w:lang w:val="en-US"/>
              </w:rPr>
            </w:pPr>
          </w:p>
        </w:tc>
      </w:tr>
      <w:tr w:rsidR="004D533A" w:rsidRPr="004D533A" w14:paraId="5458FD2B" w14:textId="77777777" w:rsidTr="006332F6">
        <w:trPr>
          <w:trHeight w:val="265"/>
        </w:trPr>
        <w:tc>
          <w:tcPr>
            <w:tcW w:w="2726" w:type="dxa"/>
            <w:tcBorders>
              <w:top w:val="nil"/>
              <w:left w:val="nil"/>
              <w:bottom w:val="nil"/>
              <w:right w:val="nil"/>
            </w:tcBorders>
            <w:hideMark/>
          </w:tcPr>
          <w:p w14:paraId="5A8DA864"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D9E2F3" w:themeFill="accent1" w:themeFillTint="33"/>
            <w:vAlign w:val="center"/>
          </w:tcPr>
          <w:p w14:paraId="0781FCBE" w14:textId="77777777" w:rsidR="00BA7EF7" w:rsidRPr="004D533A" w:rsidRDefault="00BA7EF7" w:rsidP="00623423">
            <w:pPr>
              <w:jc w:val="center"/>
              <w:rPr>
                <w:color w:val="000000" w:themeColor="text1"/>
                <w:sz w:val="20"/>
                <w:szCs w:val="20"/>
                <w:lang w:val="en-US"/>
              </w:rPr>
            </w:pPr>
            <w:r w:rsidRPr="004D533A">
              <w:rPr>
                <w:rFonts w:eastAsia="Calibri"/>
                <w:color w:val="000000" w:themeColor="text1"/>
                <w:sz w:val="20"/>
                <w:szCs w:val="20"/>
                <w:lang w:val="en-US"/>
              </w:rPr>
              <w:t>Central Asia</w:t>
            </w:r>
          </w:p>
        </w:tc>
        <w:tc>
          <w:tcPr>
            <w:tcW w:w="2389" w:type="dxa"/>
            <w:tcBorders>
              <w:top w:val="nil"/>
              <w:left w:val="nil"/>
              <w:bottom w:val="nil"/>
              <w:right w:val="nil"/>
            </w:tcBorders>
            <w:shd w:val="clear" w:color="auto" w:fill="D9E2F3" w:themeFill="accent1" w:themeFillTint="33"/>
            <w:vAlign w:val="center"/>
          </w:tcPr>
          <w:p w14:paraId="20C9B488" w14:textId="77777777" w:rsidR="00BA7EF7" w:rsidRPr="004D533A" w:rsidRDefault="00BA7EF7" w:rsidP="00623423">
            <w:pPr>
              <w:jc w:val="center"/>
              <w:rPr>
                <w:color w:val="000000" w:themeColor="text1"/>
                <w:sz w:val="20"/>
                <w:szCs w:val="20"/>
                <w:lang w:val="en-US"/>
              </w:rPr>
            </w:pPr>
          </w:p>
        </w:tc>
        <w:tc>
          <w:tcPr>
            <w:tcW w:w="2001" w:type="dxa"/>
            <w:tcBorders>
              <w:top w:val="nil"/>
              <w:left w:val="nil"/>
              <w:bottom w:val="nil"/>
              <w:right w:val="nil"/>
            </w:tcBorders>
            <w:shd w:val="clear" w:color="auto" w:fill="D9E2F3" w:themeFill="accent1" w:themeFillTint="33"/>
            <w:vAlign w:val="center"/>
          </w:tcPr>
          <w:p w14:paraId="751F7F06" w14:textId="77777777" w:rsidR="00BA7EF7" w:rsidRPr="004D533A" w:rsidRDefault="00BA7EF7" w:rsidP="00623423">
            <w:pPr>
              <w:jc w:val="center"/>
              <w:rPr>
                <w:color w:val="000000" w:themeColor="text1"/>
                <w:sz w:val="20"/>
                <w:szCs w:val="20"/>
                <w:lang w:val="en-US"/>
              </w:rPr>
            </w:pPr>
          </w:p>
        </w:tc>
      </w:tr>
      <w:tr w:rsidR="004D533A" w:rsidRPr="004D533A" w14:paraId="5CBCB6A2" w14:textId="77777777" w:rsidTr="006332F6">
        <w:trPr>
          <w:trHeight w:val="265"/>
        </w:trPr>
        <w:tc>
          <w:tcPr>
            <w:tcW w:w="2726" w:type="dxa"/>
            <w:tcBorders>
              <w:top w:val="nil"/>
              <w:left w:val="nil"/>
              <w:bottom w:val="nil"/>
              <w:right w:val="nil"/>
            </w:tcBorders>
          </w:tcPr>
          <w:p w14:paraId="74F53B5A"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7EF2D8A3"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456DE99D"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Armenia</w:t>
            </w:r>
          </w:p>
        </w:tc>
        <w:tc>
          <w:tcPr>
            <w:tcW w:w="2001" w:type="dxa"/>
            <w:tcBorders>
              <w:top w:val="nil"/>
              <w:left w:val="nil"/>
              <w:bottom w:val="nil"/>
              <w:right w:val="nil"/>
            </w:tcBorders>
            <w:shd w:val="clear" w:color="auto" w:fill="auto"/>
            <w:vAlign w:val="center"/>
          </w:tcPr>
          <w:p w14:paraId="24A80461" w14:textId="77777777" w:rsidR="00BA7EF7" w:rsidRPr="004D533A" w:rsidRDefault="00BA7EF7" w:rsidP="00623423">
            <w:pPr>
              <w:jc w:val="center"/>
              <w:rPr>
                <w:color w:val="000000" w:themeColor="text1"/>
                <w:sz w:val="16"/>
                <w:szCs w:val="16"/>
              </w:rPr>
            </w:pPr>
            <w:r w:rsidRPr="004D533A">
              <w:rPr>
                <w:rFonts w:eastAsia="Calibri"/>
                <w:color w:val="000000" w:themeColor="text1"/>
                <w:sz w:val="16"/>
                <w:szCs w:val="16"/>
                <w:lang w:val="en-US"/>
              </w:rPr>
              <w:t>Upper</w:t>
            </w:r>
            <w:r w:rsidRPr="004D533A">
              <w:rPr>
                <w:rFonts w:eastAsia="Calibri"/>
                <w:color w:val="000000" w:themeColor="text1"/>
                <w:spacing w:val="-5"/>
                <w:sz w:val="16"/>
                <w:szCs w:val="16"/>
                <w:lang w:val="en-US"/>
              </w:rPr>
              <w:t xml:space="preserve"> </w:t>
            </w:r>
            <w:r w:rsidRPr="004D533A">
              <w:rPr>
                <w:rFonts w:eastAsia="Calibri"/>
                <w:color w:val="000000" w:themeColor="text1"/>
                <w:sz w:val="16"/>
                <w:szCs w:val="16"/>
                <w:lang w:val="en-US"/>
              </w:rPr>
              <w:t>middle</w:t>
            </w:r>
            <w:r w:rsidRPr="004D533A">
              <w:rPr>
                <w:rFonts w:eastAsia="Calibri"/>
                <w:color w:val="000000" w:themeColor="text1"/>
                <w:spacing w:val="-1"/>
                <w:sz w:val="16"/>
                <w:szCs w:val="16"/>
                <w:lang w:val="en-US"/>
              </w:rPr>
              <w:t xml:space="preserve"> </w:t>
            </w:r>
            <w:r w:rsidRPr="004D533A">
              <w:rPr>
                <w:rFonts w:eastAsia="Calibri"/>
                <w:color w:val="000000" w:themeColor="text1"/>
                <w:sz w:val="16"/>
                <w:szCs w:val="16"/>
                <w:lang w:val="en-US"/>
              </w:rPr>
              <w:t>income</w:t>
            </w:r>
          </w:p>
        </w:tc>
      </w:tr>
      <w:tr w:rsidR="004D533A" w:rsidRPr="004D533A" w14:paraId="34C29808" w14:textId="77777777" w:rsidTr="006332F6">
        <w:trPr>
          <w:trHeight w:val="265"/>
        </w:trPr>
        <w:tc>
          <w:tcPr>
            <w:tcW w:w="2726" w:type="dxa"/>
            <w:tcBorders>
              <w:top w:val="nil"/>
              <w:left w:val="nil"/>
              <w:bottom w:val="nil"/>
              <w:right w:val="nil"/>
            </w:tcBorders>
          </w:tcPr>
          <w:p w14:paraId="4EB743EF"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67B614EB"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4F4D6731"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Azerbaijan</w:t>
            </w:r>
          </w:p>
        </w:tc>
        <w:tc>
          <w:tcPr>
            <w:tcW w:w="2001" w:type="dxa"/>
            <w:tcBorders>
              <w:top w:val="nil"/>
              <w:left w:val="nil"/>
              <w:bottom w:val="nil"/>
              <w:right w:val="nil"/>
            </w:tcBorders>
            <w:shd w:val="clear" w:color="auto" w:fill="auto"/>
            <w:vAlign w:val="center"/>
          </w:tcPr>
          <w:p w14:paraId="677CAB40" w14:textId="77777777" w:rsidR="00BA7EF7" w:rsidRPr="004D533A" w:rsidRDefault="00BA7EF7" w:rsidP="00623423">
            <w:pPr>
              <w:jc w:val="center"/>
              <w:rPr>
                <w:color w:val="000000" w:themeColor="text1"/>
                <w:sz w:val="16"/>
                <w:szCs w:val="16"/>
              </w:rPr>
            </w:pPr>
            <w:r w:rsidRPr="004D533A">
              <w:rPr>
                <w:rFonts w:eastAsia="Calibri"/>
                <w:color w:val="000000" w:themeColor="text1"/>
                <w:sz w:val="16"/>
                <w:szCs w:val="16"/>
                <w:lang w:val="en-US"/>
              </w:rPr>
              <w:t>Upper</w:t>
            </w:r>
            <w:r w:rsidRPr="004D533A">
              <w:rPr>
                <w:rFonts w:eastAsia="Calibri"/>
                <w:color w:val="000000" w:themeColor="text1"/>
                <w:spacing w:val="-5"/>
                <w:sz w:val="16"/>
                <w:szCs w:val="16"/>
                <w:lang w:val="en-US"/>
              </w:rPr>
              <w:t xml:space="preserve"> </w:t>
            </w:r>
            <w:r w:rsidRPr="004D533A">
              <w:rPr>
                <w:rFonts w:eastAsia="Calibri"/>
                <w:color w:val="000000" w:themeColor="text1"/>
                <w:sz w:val="16"/>
                <w:szCs w:val="16"/>
                <w:lang w:val="en-US"/>
              </w:rPr>
              <w:t>middle</w:t>
            </w:r>
            <w:r w:rsidRPr="004D533A">
              <w:rPr>
                <w:rFonts w:eastAsia="Calibri"/>
                <w:color w:val="000000" w:themeColor="text1"/>
                <w:spacing w:val="-1"/>
                <w:sz w:val="16"/>
                <w:szCs w:val="16"/>
                <w:lang w:val="en-US"/>
              </w:rPr>
              <w:t xml:space="preserve"> </w:t>
            </w:r>
            <w:r w:rsidRPr="004D533A">
              <w:rPr>
                <w:rFonts w:eastAsia="Calibri"/>
                <w:color w:val="000000" w:themeColor="text1"/>
                <w:sz w:val="16"/>
                <w:szCs w:val="16"/>
                <w:lang w:val="en-US"/>
              </w:rPr>
              <w:t>income</w:t>
            </w:r>
          </w:p>
        </w:tc>
      </w:tr>
      <w:tr w:rsidR="004D533A" w:rsidRPr="004D533A" w14:paraId="5845F261" w14:textId="77777777" w:rsidTr="006332F6">
        <w:trPr>
          <w:trHeight w:val="265"/>
        </w:trPr>
        <w:tc>
          <w:tcPr>
            <w:tcW w:w="2726" w:type="dxa"/>
            <w:tcBorders>
              <w:top w:val="nil"/>
              <w:left w:val="nil"/>
              <w:bottom w:val="nil"/>
              <w:right w:val="nil"/>
            </w:tcBorders>
          </w:tcPr>
          <w:p w14:paraId="284F4652"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04498259"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131A398C"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Georgia</w:t>
            </w:r>
          </w:p>
        </w:tc>
        <w:tc>
          <w:tcPr>
            <w:tcW w:w="2001" w:type="dxa"/>
            <w:tcBorders>
              <w:top w:val="nil"/>
              <w:left w:val="nil"/>
              <w:bottom w:val="nil"/>
              <w:right w:val="nil"/>
            </w:tcBorders>
            <w:shd w:val="clear" w:color="auto" w:fill="auto"/>
            <w:vAlign w:val="center"/>
          </w:tcPr>
          <w:p w14:paraId="701E5F96" w14:textId="77777777" w:rsidR="00BA7EF7" w:rsidRPr="004D533A" w:rsidRDefault="00BA7EF7" w:rsidP="00623423">
            <w:pPr>
              <w:jc w:val="center"/>
              <w:rPr>
                <w:color w:val="000000" w:themeColor="text1"/>
                <w:sz w:val="16"/>
                <w:szCs w:val="16"/>
              </w:rPr>
            </w:pPr>
            <w:r w:rsidRPr="004D533A">
              <w:rPr>
                <w:rFonts w:eastAsia="Calibri"/>
                <w:color w:val="000000" w:themeColor="text1"/>
                <w:sz w:val="16"/>
                <w:szCs w:val="16"/>
                <w:lang w:val="en-US"/>
              </w:rPr>
              <w:t>Upper</w:t>
            </w:r>
            <w:r w:rsidRPr="004D533A">
              <w:rPr>
                <w:rFonts w:eastAsia="Calibri"/>
                <w:color w:val="000000" w:themeColor="text1"/>
                <w:spacing w:val="-5"/>
                <w:sz w:val="16"/>
                <w:szCs w:val="16"/>
                <w:lang w:val="en-US"/>
              </w:rPr>
              <w:t xml:space="preserve"> </w:t>
            </w:r>
            <w:r w:rsidRPr="004D533A">
              <w:rPr>
                <w:rFonts w:eastAsia="Calibri"/>
                <w:color w:val="000000" w:themeColor="text1"/>
                <w:sz w:val="16"/>
                <w:szCs w:val="16"/>
                <w:lang w:val="en-US"/>
              </w:rPr>
              <w:t>middle</w:t>
            </w:r>
            <w:r w:rsidRPr="004D533A">
              <w:rPr>
                <w:rFonts w:eastAsia="Calibri"/>
                <w:color w:val="000000" w:themeColor="text1"/>
                <w:spacing w:val="-1"/>
                <w:sz w:val="16"/>
                <w:szCs w:val="16"/>
                <w:lang w:val="en-US"/>
              </w:rPr>
              <w:t xml:space="preserve"> </w:t>
            </w:r>
            <w:r w:rsidRPr="004D533A">
              <w:rPr>
                <w:rFonts w:eastAsia="Calibri"/>
                <w:color w:val="000000" w:themeColor="text1"/>
                <w:sz w:val="16"/>
                <w:szCs w:val="16"/>
                <w:lang w:val="en-US"/>
              </w:rPr>
              <w:t>income</w:t>
            </w:r>
          </w:p>
        </w:tc>
      </w:tr>
      <w:tr w:rsidR="004D533A" w:rsidRPr="004D533A" w14:paraId="692113EB" w14:textId="77777777" w:rsidTr="006332F6">
        <w:trPr>
          <w:trHeight w:val="265"/>
        </w:trPr>
        <w:tc>
          <w:tcPr>
            <w:tcW w:w="2726" w:type="dxa"/>
            <w:tcBorders>
              <w:top w:val="nil"/>
              <w:left w:val="nil"/>
              <w:bottom w:val="nil"/>
              <w:right w:val="nil"/>
            </w:tcBorders>
          </w:tcPr>
          <w:p w14:paraId="0E705ADE"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075AB225"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3D70F176"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Kazakhstan</w:t>
            </w:r>
          </w:p>
        </w:tc>
        <w:tc>
          <w:tcPr>
            <w:tcW w:w="2001" w:type="dxa"/>
            <w:tcBorders>
              <w:top w:val="nil"/>
              <w:left w:val="nil"/>
              <w:bottom w:val="nil"/>
              <w:right w:val="nil"/>
            </w:tcBorders>
            <w:shd w:val="clear" w:color="auto" w:fill="auto"/>
            <w:vAlign w:val="center"/>
          </w:tcPr>
          <w:p w14:paraId="30EC024D" w14:textId="77777777" w:rsidR="00BA7EF7" w:rsidRPr="004D533A" w:rsidRDefault="00BA7EF7" w:rsidP="00623423">
            <w:pPr>
              <w:jc w:val="center"/>
              <w:rPr>
                <w:color w:val="000000" w:themeColor="text1"/>
                <w:sz w:val="16"/>
                <w:szCs w:val="16"/>
              </w:rPr>
            </w:pPr>
            <w:r w:rsidRPr="004D533A">
              <w:rPr>
                <w:rFonts w:eastAsia="Calibri"/>
                <w:color w:val="000000" w:themeColor="text1"/>
                <w:sz w:val="16"/>
                <w:szCs w:val="16"/>
                <w:lang w:val="en-US"/>
              </w:rPr>
              <w:t>Upper</w:t>
            </w:r>
            <w:r w:rsidRPr="004D533A">
              <w:rPr>
                <w:rFonts w:eastAsia="Calibri"/>
                <w:color w:val="000000" w:themeColor="text1"/>
                <w:spacing w:val="-5"/>
                <w:sz w:val="16"/>
                <w:szCs w:val="16"/>
                <w:lang w:val="en-US"/>
              </w:rPr>
              <w:t xml:space="preserve"> </w:t>
            </w:r>
            <w:r w:rsidRPr="004D533A">
              <w:rPr>
                <w:rFonts w:eastAsia="Calibri"/>
                <w:color w:val="000000" w:themeColor="text1"/>
                <w:sz w:val="16"/>
                <w:szCs w:val="16"/>
                <w:lang w:val="en-US"/>
              </w:rPr>
              <w:t>middle</w:t>
            </w:r>
            <w:r w:rsidRPr="004D533A">
              <w:rPr>
                <w:rFonts w:eastAsia="Calibri"/>
                <w:color w:val="000000" w:themeColor="text1"/>
                <w:spacing w:val="-1"/>
                <w:sz w:val="16"/>
                <w:szCs w:val="16"/>
                <w:lang w:val="en-US"/>
              </w:rPr>
              <w:t xml:space="preserve"> </w:t>
            </w:r>
            <w:r w:rsidRPr="004D533A">
              <w:rPr>
                <w:rFonts w:eastAsia="Calibri"/>
                <w:color w:val="000000" w:themeColor="text1"/>
                <w:sz w:val="16"/>
                <w:szCs w:val="16"/>
                <w:lang w:val="en-US"/>
              </w:rPr>
              <w:t>income</w:t>
            </w:r>
          </w:p>
        </w:tc>
      </w:tr>
      <w:tr w:rsidR="004D533A" w:rsidRPr="004D533A" w14:paraId="418ECEEB" w14:textId="77777777" w:rsidTr="006332F6">
        <w:trPr>
          <w:trHeight w:val="265"/>
        </w:trPr>
        <w:tc>
          <w:tcPr>
            <w:tcW w:w="2726" w:type="dxa"/>
            <w:tcBorders>
              <w:top w:val="nil"/>
              <w:left w:val="nil"/>
              <w:bottom w:val="nil"/>
              <w:right w:val="nil"/>
            </w:tcBorders>
          </w:tcPr>
          <w:p w14:paraId="3506174E"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45B8EB9E"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6233F5E5"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Kyrgyzstan</w:t>
            </w:r>
          </w:p>
        </w:tc>
        <w:tc>
          <w:tcPr>
            <w:tcW w:w="2001" w:type="dxa"/>
            <w:tcBorders>
              <w:top w:val="nil"/>
              <w:left w:val="nil"/>
              <w:bottom w:val="nil"/>
              <w:right w:val="nil"/>
            </w:tcBorders>
            <w:shd w:val="clear" w:color="auto" w:fill="auto"/>
            <w:vAlign w:val="center"/>
          </w:tcPr>
          <w:p w14:paraId="7E6D48CD" w14:textId="77777777" w:rsidR="00BA7EF7" w:rsidRPr="004D533A" w:rsidRDefault="00BA7EF7" w:rsidP="00623423">
            <w:pPr>
              <w:jc w:val="center"/>
              <w:rPr>
                <w:color w:val="000000" w:themeColor="text1"/>
                <w:sz w:val="16"/>
                <w:szCs w:val="16"/>
              </w:rPr>
            </w:pPr>
            <w:r w:rsidRPr="004D533A">
              <w:rPr>
                <w:rFonts w:eastAsia="Calibri"/>
                <w:color w:val="000000" w:themeColor="text1"/>
                <w:sz w:val="16"/>
                <w:szCs w:val="16"/>
                <w:lang w:val="en-US"/>
              </w:rPr>
              <w:t>Lower</w:t>
            </w:r>
            <w:r w:rsidRPr="004D533A">
              <w:rPr>
                <w:rFonts w:eastAsia="Calibri"/>
                <w:color w:val="000000" w:themeColor="text1"/>
                <w:spacing w:val="-5"/>
                <w:sz w:val="16"/>
                <w:szCs w:val="16"/>
                <w:lang w:val="en-US"/>
              </w:rPr>
              <w:t xml:space="preserve"> </w:t>
            </w:r>
            <w:r w:rsidRPr="004D533A">
              <w:rPr>
                <w:rFonts w:eastAsia="Calibri"/>
                <w:color w:val="000000" w:themeColor="text1"/>
                <w:sz w:val="16"/>
                <w:szCs w:val="16"/>
                <w:lang w:val="en-US"/>
              </w:rPr>
              <w:t>middle</w:t>
            </w:r>
            <w:r w:rsidRPr="004D533A">
              <w:rPr>
                <w:rFonts w:eastAsia="Calibri"/>
                <w:color w:val="000000" w:themeColor="text1"/>
                <w:spacing w:val="-2"/>
                <w:sz w:val="16"/>
                <w:szCs w:val="16"/>
                <w:lang w:val="en-US"/>
              </w:rPr>
              <w:t xml:space="preserve"> </w:t>
            </w:r>
            <w:r w:rsidRPr="004D533A">
              <w:rPr>
                <w:rFonts w:eastAsia="Calibri"/>
                <w:color w:val="000000" w:themeColor="text1"/>
                <w:sz w:val="16"/>
                <w:szCs w:val="16"/>
                <w:lang w:val="en-US"/>
              </w:rPr>
              <w:t>income</w:t>
            </w:r>
          </w:p>
        </w:tc>
      </w:tr>
      <w:tr w:rsidR="004D533A" w:rsidRPr="004D533A" w14:paraId="24CCBF14" w14:textId="77777777" w:rsidTr="006332F6">
        <w:trPr>
          <w:trHeight w:val="265"/>
        </w:trPr>
        <w:tc>
          <w:tcPr>
            <w:tcW w:w="2726" w:type="dxa"/>
            <w:tcBorders>
              <w:top w:val="nil"/>
              <w:left w:val="nil"/>
              <w:bottom w:val="nil"/>
              <w:right w:val="nil"/>
            </w:tcBorders>
          </w:tcPr>
          <w:p w14:paraId="1EA4DD52"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35CB655C"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56FC5AB4"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Mongolia</w:t>
            </w:r>
          </w:p>
        </w:tc>
        <w:tc>
          <w:tcPr>
            <w:tcW w:w="2001" w:type="dxa"/>
            <w:tcBorders>
              <w:top w:val="nil"/>
              <w:left w:val="nil"/>
              <w:bottom w:val="nil"/>
              <w:right w:val="nil"/>
            </w:tcBorders>
            <w:shd w:val="clear" w:color="auto" w:fill="auto"/>
            <w:vAlign w:val="center"/>
          </w:tcPr>
          <w:p w14:paraId="2A3094E4" w14:textId="77777777" w:rsidR="00BA7EF7" w:rsidRPr="004D533A" w:rsidRDefault="00BA7EF7" w:rsidP="00623423">
            <w:pPr>
              <w:jc w:val="center"/>
              <w:rPr>
                <w:color w:val="000000" w:themeColor="text1"/>
                <w:sz w:val="16"/>
                <w:szCs w:val="16"/>
              </w:rPr>
            </w:pPr>
            <w:r w:rsidRPr="004D533A">
              <w:rPr>
                <w:rFonts w:eastAsia="Calibri"/>
                <w:color w:val="000000" w:themeColor="text1"/>
                <w:sz w:val="16"/>
                <w:szCs w:val="16"/>
                <w:lang w:val="en-US"/>
              </w:rPr>
              <w:t>Lower</w:t>
            </w:r>
            <w:r w:rsidRPr="004D533A">
              <w:rPr>
                <w:rFonts w:eastAsia="Calibri"/>
                <w:color w:val="000000" w:themeColor="text1"/>
                <w:spacing w:val="-5"/>
                <w:sz w:val="16"/>
                <w:szCs w:val="16"/>
                <w:lang w:val="en-US"/>
              </w:rPr>
              <w:t xml:space="preserve"> </w:t>
            </w:r>
            <w:r w:rsidRPr="004D533A">
              <w:rPr>
                <w:rFonts w:eastAsia="Calibri"/>
                <w:color w:val="000000" w:themeColor="text1"/>
                <w:sz w:val="16"/>
                <w:szCs w:val="16"/>
                <w:lang w:val="en-US"/>
              </w:rPr>
              <w:t>middle</w:t>
            </w:r>
            <w:r w:rsidRPr="004D533A">
              <w:rPr>
                <w:rFonts w:eastAsia="Calibri"/>
                <w:color w:val="000000" w:themeColor="text1"/>
                <w:spacing w:val="-2"/>
                <w:sz w:val="16"/>
                <w:szCs w:val="16"/>
                <w:lang w:val="en-US"/>
              </w:rPr>
              <w:t xml:space="preserve"> </w:t>
            </w:r>
            <w:r w:rsidRPr="004D533A">
              <w:rPr>
                <w:rFonts w:eastAsia="Calibri"/>
                <w:color w:val="000000" w:themeColor="text1"/>
                <w:sz w:val="16"/>
                <w:szCs w:val="16"/>
                <w:lang w:val="en-US"/>
              </w:rPr>
              <w:t>income</w:t>
            </w:r>
          </w:p>
        </w:tc>
      </w:tr>
      <w:tr w:rsidR="004D533A" w:rsidRPr="004D533A" w14:paraId="6E67DB49" w14:textId="77777777" w:rsidTr="006332F6">
        <w:trPr>
          <w:trHeight w:val="265"/>
        </w:trPr>
        <w:tc>
          <w:tcPr>
            <w:tcW w:w="2726" w:type="dxa"/>
            <w:tcBorders>
              <w:top w:val="nil"/>
              <w:left w:val="nil"/>
              <w:bottom w:val="nil"/>
              <w:right w:val="nil"/>
            </w:tcBorders>
          </w:tcPr>
          <w:p w14:paraId="5DCB2A58"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56246821"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4DBBA4FC"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Tajikistan</w:t>
            </w:r>
          </w:p>
        </w:tc>
        <w:tc>
          <w:tcPr>
            <w:tcW w:w="2001" w:type="dxa"/>
            <w:tcBorders>
              <w:top w:val="nil"/>
              <w:left w:val="nil"/>
              <w:bottom w:val="nil"/>
              <w:right w:val="nil"/>
            </w:tcBorders>
            <w:shd w:val="clear" w:color="auto" w:fill="auto"/>
            <w:vAlign w:val="center"/>
          </w:tcPr>
          <w:p w14:paraId="32B54013" w14:textId="77777777" w:rsidR="00BA7EF7" w:rsidRPr="004D533A" w:rsidRDefault="00BA7EF7" w:rsidP="00623423">
            <w:pPr>
              <w:jc w:val="center"/>
              <w:rPr>
                <w:color w:val="000000" w:themeColor="text1"/>
                <w:sz w:val="16"/>
                <w:szCs w:val="16"/>
              </w:rPr>
            </w:pPr>
            <w:r w:rsidRPr="004D533A">
              <w:rPr>
                <w:rFonts w:eastAsia="Calibri"/>
                <w:color w:val="000000" w:themeColor="text1"/>
                <w:sz w:val="16"/>
                <w:szCs w:val="16"/>
                <w:lang w:val="en-US"/>
              </w:rPr>
              <w:t>Low income</w:t>
            </w:r>
          </w:p>
        </w:tc>
      </w:tr>
      <w:tr w:rsidR="004D533A" w:rsidRPr="004D533A" w14:paraId="2343B964" w14:textId="77777777" w:rsidTr="006332F6">
        <w:trPr>
          <w:trHeight w:val="265"/>
        </w:trPr>
        <w:tc>
          <w:tcPr>
            <w:tcW w:w="2726" w:type="dxa"/>
            <w:tcBorders>
              <w:top w:val="nil"/>
              <w:left w:val="nil"/>
              <w:bottom w:val="nil"/>
              <w:right w:val="nil"/>
            </w:tcBorders>
          </w:tcPr>
          <w:p w14:paraId="21547D2D"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4152F25A"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262839B8"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Turkmenistan</w:t>
            </w:r>
          </w:p>
        </w:tc>
        <w:tc>
          <w:tcPr>
            <w:tcW w:w="2001" w:type="dxa"/>
            <w:tcBorders>
              <w:top w:val="nil"/>
              <w:left w:val="nil"/>
              <w:bottom w:val="nil"/>
              <w:right w:val="nil"/>
            </w:tcBorders>
            <w:shd w:val="clear" w:color="auto" w:fill="auto"/>
            <w:vAlign w:val="center"/>
          </w:tcPr>
          <w:p w14:paraId="703B0535" w14:textId="77777777" w:rsidR="00BA7EF7" w:rsidRPr="004D533A" w:rsidRDefault="00BA7EF7" w:rsidP="00623423">
            <w:pPr>
              <w:jc w:val="center"/>
              <w:rPr>
                <w:color w:val="000000" w:themeColor="text1"/>
                <w:sz w:val="16"/>
                <w:szCs w:val="16"/>
                <w:lang w:val="en-US"/>
              </w:rPr>
            </w:pPr>
            <w:r w:rsidRPr="004D533A">
              <w:rPr>
                <w:rFonts w:eastAsia="Calibri"/>
                <w:color w:val="000000" w:themeColor="text1"/>
                <w:sz w:val="16"/>
                <w:szCs w:val="16"/>
                <w:lang w:val="en-US"/>
              </w:rPr>
              <w:t>Upper</w:t>
            </w:r>
            <w:r w:rsidRPr="004D533A">
              <w:rPr>
                <w:rFonts w:eastAsia="Calibri"/>
                <w:color w:val="000000" w:themeColor="text1"/>
                <w:spacing w:val="-5"/>
                <w:sz w:val="16"/>
                <w:szCs w:val="16"/>
                <w:lang w:val="en-US"/>
              </w:rPr>
              <w:t xml:space="preserve"> </w:t>
            </w:r>
            <w:r w:rsidRPr="004D533A">
              <w:rPr>
                <w:rFonts w:eastAsia="Calibri"/>
                <w:color w:val="000000" w:themeColor="text1"/>
                <w:sz w:val="16"/>
                <w:szCs w:val="16"/>
                <w:lang w:val="en-US"/>
              </w:rPr>
              <w:t>middle</w:t>
            </w:r>
            <w:r w:rsidRPr="004D533A">
              <w:rPr>
                <w:rFonts w:eastAsia="Calibri"/>
                <w:color w:val="000000" w:themeColor="text1"/>
                <w:spacing w:val="-1"/>
                <w:sz w:val="16"/>
                <w:szCs w:val="16"/>
                <w:lang w:val="en-US"/>
              </w:rPr>
              <w:t xml:space="preserve"> </w:t>
            </w:r>
            <w:r w:rsidRPr="004D533A">
              <w:rPr>
                <w:rFonts w:eastAsia="Calibri"/>
                <w:color w:val="000000" w:themeColor="text1"/>
                <w:sz w:val="16"/>
                <w:szCs w:val="16"/>
                <w:lang w:val="en-US"/>
              </w:rPr>
              <w:t>income</w:t>
            </w:r>
          </w:p>
        </w:tc>
      </w:tr>
      <w:tr w:rsidR="004D533A" w:rsidRPr="004D533A" w14:paraId="57E3CA29" w14:textId="77777777" w:rsidTr="006332F6">
        <w:trPr>
          <w:trHeight w:val="265"/>
        </w:trPr>
        <w:tc>
          <w:tcPr>
            <w:tcW w:w="2726" w:type="dxa"/>
            <w:tcBorders>
              <w:top w:val="nil"/>
              <w:left w:val="nil"/>
              <w:bottom w:val="nil"/>
              <w:right w:val="nil"/>
            </w:tcBorders>
          </w:tcPr>
          <w:p w14:paraId="782C03F9"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vAlign w:val="center"/>
          </w:tcPr>
          <w:p w14:paraId="4BA14EB5"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vAlign w:val="center"/>
          </w:tcPr>
          <w:p w14:paraId="06555B49"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lang w:val="en-US"/>
              </w:rPr>
              <w:t>Uzbekistan</w:t>
            </w:r>
          </w:p>
        </w:tc>
        <w:tc>
          <w:tcPr>
            <w:tcW w:w="2001" w:type="dxa"/>
            <w:tcBorders>
              <w:top w:val="nil"/>
              <w:left w:val="nil"/>
              <w:bottom w:val="nil"/>
              <w:right w:val="nil"/>
            </w:tcBorders>
            <w:shd w:val="clear" w:color="auto" w:fill="auto"/>
            <w:vAlign w:val="center"/>
          </w:tcPr>
          <w:p w14:paraId="139BB7B8" w14:textId="77777777" w:rsidR="00BA7EF7" w:rsidRPr="004D533A" w:rsidRDefault="00BA7EF7" w:rsidP="00623423">
            <w:pPr>
              <w:jc w:val="center"/>
              <w:rPr>
                <w:color w:val="000000" w:themeColor="text1"/>
                <w:sz w:val="16"/>
                <w:szCs w:val="16"/>
                <w:lang w:val="en-US"/>
              </w:rPr>
            </w:pPr>
            <w:r w:rsidRPr="004D533A">
              <w:rPr>
                <w:rFonts w:eastAsia="Calibri"/>
                <w:color w:val="000000" w:themeColor="text1"/>
                <w:sz w:val="16"/>
                <w:szCs w:val="16"/>
                <w:lang w:val="en-US"/>
              </w:rPr>
              <w:t>Lower</w:t>
            </w:r>
            <w:r w:rsidRPr="004D533A">
              <w:rPr>
                <w:rFonts w:eastAsia="Calibri"/>
                <w:color w:val="000000" w:themeColor="text1"/>
                <w:spacing w:val="-5"/>
                <w:sz w:val="16"/>
                <w:szCs w:val="16"/>
                <w:lang w:val="en-US"/>
              </w:rPr>
              <w:t xml:space="preserve"> </w:t>
            </w:r>
            <w:r w:rsidRPr="004D533A">
              <w:rPr>
                <w:rFonts w:eastAsia="Calibri"/>
                <w:color w:val="000000" w:themeColor="text1"/>
                <w:sz w:val="16"/>
                <w:szCs w:val="16"/>
                <w:lang w:val="en-US"/>
              </w:rPr>
              <w:t>middle</w:t>
            </w:r>
            <w:r w:rsidRPr="004D533A">
              <w:rPr>
                <w:rFonts w:eastAsia="Calibri"/>
                <w:color w:val="000000" w:themeColor="text1"/>
                <w:spacing w:val="-2"/>
                <w:sz w:val="16"/>
                <w:szCs w:val="16"/>
                <w:lang w:val="en-US"/>
              </w:rPr>
              <w:t xml:space="preserve"> </w:t>
            </w:r>
            <w:r w:rsidRPr="004D533A">
              <w:rPr>
                <w:rFonts w:eastAsia="Calibri"/>
                <w:color w:val="000000" w:themeColor="text1"/>
                <w:sz w:val="16"/>
                <w:szCs w:val="16"/>
                <w:lang w:val="en-US"/>
              </w:rPr>
              <w:t>income</w:t>
            </w:r>
          </w:p>
        </w:tc>
      </w:tr>
      <w:tr w:rsidR="004D533A" w:rsidRPr="004D533A" w14:paraId="140CFCE2" w14:textId="77777777" w:rsidTr="006332F6">
        <w:trPr>
          <w:trHeight w:val="265"/>
        </w:trPr>
        <w:tc>
          <w:tcPr>
            <w:tcW w:w="2726" w:type="dxa"/>
            <w:tcBorders>
              <w:top w:val="nil"/>
              <w:left w:val="nil"/>
              <w:bottom w:val="nil"/>
              <w:right w:val="nil"/>
            </w:tcBorders>
          </w:tcPr>
          <w:p w14:paraId="58CF6933"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D9E2F3" w:themeFill="accent1" w:themeFillTint="33"/>
            <w:vAlign w:val="center"/>
          </w:tcPr>
          <w:p w14:paraId="2803AF5B" w14:textId="77777777" w:rsidR="00BA7EF7" w:rsidRPr="004D533A" w:rsidRDefault="00BA7EF7" w:rsidP="00623423">
            <w:pPr>
              <w:jc w:val="center"/>
              <w:rPr>
                <w:rFonts w:eastAsia="Calibri"/>
                <w:color w:val="000000" w:themeColor="text1"/>
                <w:sz w:val="20"/>
                <w:szCs w:val="20"/>
                <w:lang w:val="en-US"/>
              </w:rPr>
            </w:pPr>
            <w:r w:rsidRPr="004D533A">
              <w:rPr>
                <w:rFonts w:eastAsia="Calibri"/>
                <w:color w:val="000000" w:themeColor="text1"/>
                <w:sz w:val="20"/>
                <w:szCs w:val="20"/>
                <w:lang w:val="en-US"/>
              </w:rPr>
              <w:t>East Asia</w:t>
            </w:r>
          </w:p>
        </w:tc>
        <w:tc>
          <w:tcPr>
            <w:tcW w:w="2389" w:type="dxa"/>
            <w:tcBorders>
              <w:top w:val="nil"/>
              <w:left w:val="nil"/>
              <w:bottom w:val="nil"/>
              <w:right w:val="nil"/>
            </w:tcBorders>
            <w:shd w:val="clear" w:color="auto" w:fill="D9E2F3" w:themeFill="accent1" w:themeFillTint="33"/>
            <w:vAlign w:val="center"/>
          </w:tcPr>
          <w:p w14:paraId="306B0A21" w14:textId="77777777" w:rsidR="00BA7EF7" w:rsidRPr="004D533A" w:rsidRDefault="00BA7EF7" w:rsidP="00623423">
            <w:pPr>
              <w:jc w:val="center"/>
              <w:rPr>
                <w:color w:val="000000" w:themeColor="text1"/>
                <w:sz w:val="20"/>
                <w:szCs w:val="20"/>
                <w:lang w:val="en-US"/>
              </w:rPr>
            </w:pPr>
          </w:p>
        </w:tc>
        <w:tc>
          <w:tcPr>
            <w:tcW w:w="2001" w:type="dxa"/>
            <w:tcBorders>
              <w:top w:val="nil"/>
              <w:left w:val="nil"/>
              <w:bottom w:val="nil"/>
              <w:right w:val="nil"/>
            </w:tcBorders>
            <w:shd w:val="clear" w:color="auto" w:fill="D9E2F3" w:themeFill="accent1" w:themeFillTint="33"/>
            <w:vAlign w:val="center"/>
          </w:tcPr>
          <w:p w14:paraId="15706630" w14:textId="77777777" w:rsidR="00BA7EF7" w:rsidRPr="004D533A" w:rsidRDefault="00BA7EF7" w:rsidP="00623423">
            <w:pPr>
              <w:jc w:val="center"/>
              <w:rPr>
                <w:color w:val="000000" w:themeColor="text1"/>
                <w:sz w:val="20"/>
                <w:szCs w:val="20"/>
                <w:lang w:val="en-US"/>
              </w:rPr>
            </w:pPr>
          </w:p>
        </w:tc>
      </w:tr>
      <w:tr w:rsidR="004D533A" w:rsidRPr="004D533A" w14:paraId="11E97232" w14:textId="77777777" w:rsidTr="006332F6">
        <w:trPr>
          <w:trHeight w:val="265"/>
        </w:trPr>
        <w:tc>
          <w:tcPr>
            <w:tcW w:w="2726" w:type="dxa"/>
            <w:tcBorders>
              <w:top w:val="nil"/>
              <w:left w:val="nil"/>
              <w:bottom w:val="nil"/>
              <w:right w:val="nil"/>
            </w:tcBorders>
          </w:tcPr>
          <w:p w14:paraId="514E1B7B"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3C810C0F"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tcPr>
          <w:p w14:paraId="3DB87524"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rPr>
              <w:t>China</w:t>
            </w:r>
          </w:p>
        </w:tc>
        <w:tc>
          <w:tcPr>
            <w:tcW w:w="2001" w:type="dxa"/>
            <w:tcBorders>
              <w:top w:val="nil"/>
              <w:left w:val="nil"/>
              <w:bottom w:val="nil"/>
              <w:right w:val="nil"/>
            </w:tcBorders>
            <w:shd w:val="clear" w:color="auto" w:fill="auto"/>
          </w:tcPr>
          <w:p w14:paraId="6872A9D0"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rPr>
              <w:t>Upper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1"/>
                <w:sz w:val="16"/>
                <w:szCs w:val="16"/>
              </w:rPr>
              <w:t xml:space="preserve"> </w:t>
            </w:r>
            <w:r w:rsidRPr="004D533A">
              <w:rPr>
                <w:color w:val="000000" w:themeColor="text1"/>
                <w:sz w:val="16"/>
                <w:szCs w:val="16"/>
              </w:rPr>
              <w:t>income</w:t>
            </w:r>
          </w:p>
        </w:tc>
      </w:tr>
      <w:tr w:rsidR="004D533A" w:rsidRPr="004D533A" w14:paraId="3F2448A1" w14:textId="77777777" w:rsidTr="006332F6">
        <w:trPr>
          <w:trHeight w:val="265"/>
        </w:trPr>
        <w:tc>
          <w:tcPr>
            <w:tcW w:w="2726" w:type="dxa"/>
            <w:tcBorders>
              <w:top w:val="nil"/>
              <w:left w:val="nil"/>
              <w:bottom w:val="nil"/>
              <w:right w:val="nil"/>
            </w:tcBorders>
          </w:tcPr>
          <w:p w14:paraId="43CEB5A4"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6C1B275F" w14:textId="77777777" w:rsidR="00BA7EF7" w:rsidRPr="004D533A" w:rsidRDefault="00BA7EF7" w:rsidP="00623423">
            <w:pPr>
              <w:jc w:val="center"/>
              <w:rPr>
                <w:rFonts w:eastAsia="Calibri"/>
                <w:color w:val="000000" w:themeColor="text1"/>
                <w:sz w:val="20"/>
                <w:szCs w:val="20"/>
                <w:lang w:val="en-US"/>
              </w:rPr>
            </w:pPr>
          </w:p>
        </w:tc>
        <w:tc>
          <w:tcPr>
            <w:tcW w:w="2389" w:type="dxa"/>
            <w:tcBorders>
              <w:top w:val="nil"/>
              <w:left w:val="nil"/>
              <w:bottom w:val="nil"/>
              <w:right w:val="nil"/>
            </w:tcBorders>
            <w:shd w:val="clear" w:color="auto" w:fill="auto"/>
          </w:tcPr>
          <w:p w14:paraId="68C25CB3"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rPr>
              <w:t>Democratic People's Republic of Korea</w:t>
            </w:r>
          </w:p>
        </w:tc>
        <w:tc>
          <w:tcPr>
            <w:tcW w:w="2001" w:type="dxa"/>
            <w:tcBorders>
              <w:top w:val="nil"/>
              <w:left w:val="nil"/>
              <w:bottom w:val="nil"/>
              <w:right w:val="nil"/>
            </w:tcBorders>
            <w:shd w:val="clear" w:color="auto" w:fill="auto"/>
          </w:tcPr>
          <w:p w14:paraId="036B1C2B"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rPr>
              <w:t>Low</w:t>
            </w:r>
            <w:r w:rsidRPr="004D533A">
              <w:rPr>
                <w:color w:val="000000" w:themeColor="text1"/>
                <w:spacing w:val="-1"/>
                <w:sz w:val="16"/>
                <w:szCs w:val="16"/>
              </w:rPr>
              <w:t xml:space="preserve"> </w:t>
            </w:r>
            <w:r w:rsidRPr="004D533A">
              <w:rPr>
                <w:color w:val="000000" w:themeColor="text1"/>
                <w:sz w:val="16"/>
                <w:szCs w:val="16"/>
              </w:rPr>
              <w:t>income</w:t>
            </w:r>
          </w:p>
        </w:tc>
      </w:tr>
      <w:tr w:rsidR="004D533A" w:rsidRPr="004D533A" w14:paraId="0063DCBA" w14:textId="77777777" w:rsidTr="006332F6">
        <w:trPr>
          <w:trHeight w:val="265"/>
        </w:trPr>
        <w:tc>
          <w:tcPr>
            <w:tcW w:w="2726" w:type="dxa"/>
            <w:tcBorders>
              <w:top w:val="nil"/>
              <w:left w:val="nil"/>
              <w:bottom w:val="nil"/>
              <w:right w:val="nil"/>
            </w:tcBorders>
          </w:tcPr>
          <w:p w14:paraId="6E032C5D"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0AC9F0DD"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0029F22E"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rPr>
              <w:t>Taiwan (Province of China)</w:t>
            </w:r>
          </w:p>
        </w:tc>
        <w:tc>
          <w:tcPr>
            <w:tcW w:w="2001" w:type="dxa"/>
            <w:tcBorders>
              <w:top w:val="nil"/>
              <w:left w:val="nil"/>
              <w:bottom w:val="nil"/>
              <w:right w:val="nil"/>
            </w:tcBorders>
            <w:shd w:val="clear" w:color="auto" w:fill="auto"/>
          </w:tcPr>
          <w:p w14:paraId="643C8269"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rPr>
              <w:t>High</w:t>
            </w:r>
            <w:r w:rsidRPr="004D533A">
              <w:rPr>
                <w:color w:val="000000" w:themeColor="text1"/>
                <w:spacing w:val="-3"/>
                <w:sz w:val="16"/>
                <w:szCs w:val="16"/>
              </w:rPr>
              <w:t xml:space="preserve"> </w:t>
            </w:r>
            <w:r w:rsidRPr="004D533A">
              <w:rPr>
                <w:color w:val="000000" w:themeColor="text1"/>
                <w:sz w:val="16"/>
                <w:szCs w:val="16"/>
              </w:rPr>
              <w:t>income</w:t>
            </w:r>
          </w:p>
        </w:tc>
      </w:tr>
      <w:tr w:rsidR="004D533A" w:rsidRPr="004D533A" w14:paraId="05910EE6" w14:textId="77777777" w:rsidTr="006332F6">
        <w:trPr>
          <w:trHeight w:val="265"/>
        </w:trPr>
        <w:tc>
          <w:tcPr>
            <w:tcW w:w="2726" w:type="dxa"/>
            <w:tcBorders>
              <w:top w:val="nil"/>
              <w:left w:val="nil"/>
              <w:bottom w:val="nil"/>
              <w:right w:val="nil"/>
            </w:tcBorders>
          </w:tcPr>
          <w:p w14:paraId="1217809F"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D9E2F3" w:themeFill="accent1" w:themeFillTint="33"/>
            <w:vAlign w:val="center"/>
          </w:tcPr>
          <w:p w14:paraId="2AAE1E52" w14:textId="77777777" w:rsidR="00BA7EF7" w:rsidRPr="004D533A" w:rsidRDefault="00BA7EF7" w:rsidP="00623423">
            <w:pPr>
              <w:jc w:val="center"/>
              <w:rPr>
                <w:color w:val="000000" w:themeColor="text1"/>
                <w:sz w:val="20"/>
                <w:szCs w:val="20"/>
              </w:rPr>
            </w:pPr>
            <w:r w:rsidRPr="004D533A">
              <w:rPr>
                <w:rFonts w:eastAsia="Calibri"/>
                <w:color w:val="000000" w:themeColor="text1"/>
                <w:sz w:val="20"/>
                <w:szCs w:val="20"/>
                <w:lang w:val="en-US"/>
              </w:rPr>
              <w:t>High-income Asia Pacific</w:t>
            </w:r>
          </w:p>
        </w:tc>
        <w:tc>
          <w:tcPr>
            <w:tcW w:w="2389" w:type="dxa"/>
            <w:tcBorders>
              <w:top w:val="nil"/>
              <w:left w:val="nil"/>
              <w:bottom w:val="nil"/>
              <w:right w:val="nil"/>
            </w:tcBorders>
            <w:shd w:val="clear" w:color="auto" w:fill="D9E2F3" w:themeFill="accent1" w:themeFillTint="33"/>
            <w:vAlign w:val="center"/>
          </w:tcPr>
          <w:p w14:paraId="74CDE75D" w14:textId="77777777" w:rsidR="00BA7EF7" w:rsidRPr="004D533A" w:rsidRDefault="00BA7EF7" w:rsidP="00623423">
            <w:pPr>
              <w:jc w:val="center"/>
              <w:rPr>
                <w:color w:val="000000" w:themeColor="text1"/>
                <w:sz w:val="20"/>
                <w:szCs w:val="20"/>
              </w:rPr>
            </w:pPr>
          </w:p>
        </w:tc>
        <w:tc>
          <w:tcPr>
            <w:tcW w:w="2001" w:type="dxa"/>
            <w:tcBorders>
              <w:top w:val="nil"/>
              <w:left w:val="nil"/>
              <w:bottom w:val="nil"/>
              <w:right w:val="nil"/>
            </w:tcBorders>
            <w:shd w:val="clear" w:color="auto" w:fill="D9E2F3" w:themeFill="accent1" w:themeFillTint="33"/>
            <w:vAlign w:val="center"/>
          </w:tcPr>
          <w:p w14:paraId="1A31DA51" w14:textId="77777777" w:rsidR="00BA7EF7" w:rsidRPr="004D533A" w:rsidRDefault="00BA7EF7" w:rsidP="00623423">
            <w:pPr>
              <w:jc w:val="center"/>
              <w:rPr>
                <w:color w:val="000000" w:themeColor="text1"/>
                <w:sz w:val="20"/>
                <w:szCs w:val="20"/>
              </w:rPr>
            </w:pPr>
          </w:p>
        </w:tc>
      </w:tr>
      <w:tr w:rsidR="004D533A" w:rsidRPr="004D533A" w14:paraId="5B21BF73" w14:textId="77777777" w:rsidTr="006332F6">
        <w:trPr>
          <w:trHeight w:val="265"/>
        </w:trPr>
        <w:tc>
          <w:tcPr>
            <w:tcW w:w="2726" w:type="dxa"/>
            <w:tcBorders>
              <w:top w:val="nil"/>
              <w:left w:val="nil"/>
              <w:bottom w:val="nil"/>
              <w:right w:val="nil"/>
            </w:tcBorders>
          </w:tcPr>
          <w:p w14:paraId="28F54D3F"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65A12C7F"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7334F055" w14:textId="77777777" w:rsidR="00BA7EF7" w:rsidRPr="004D533A" w:rsidRDefault="00BA7EF7" w:rsidP="00623423">
            <w:pPr>
              <w:jc w:val="center"/>
              <w:rPr>
                <w:color w:val="000000" w:themeColor="text1"/>
                <w:sz w:val="16"/>
                <w:szCs w:val="16"/>
              </w:rPr>
            </w:pPr>
            <w:r w:rsidRPr="004D533A">
              <w:rPr>
                <w:color w:val="000000" w:themeColor="text1"/>
                <w:sz w:val="16"/>
                <w:szCs w:val="16"/>
              </w:rPr>
              <w:t>Brunei</w:t>
            </w:r>
            <w:r w:rsidRPr="004D533A">
              <w:rPr>
                <w:color w:val="000000" w:themeColor="text1"/>
                <w:spacing w:val="-4"/>
                <w:sz w:val="16"/>
                <w:szCs w:val="16"/>
              </w:rPr>
              <w:t xml:space="preserve"> </w:t>
            </w:r>
            <w:r w:rsidRPr="004D533A">
              <w:rPr>
                <w:color w:val="000000" w:themeColor="text1"/>
                <w:sz w:val="16"/>
                <w:szCs w:val="16"/>
              </w:rPr>
              <w:t>Darussalam</w:t>
            </w:r>
          </w:p>
        </w:tc>
        <w:tc>
          <w:tcPr>
            <w:tcW w:w="2001" w:type="dxa"/>
            <w:tcBorders>
              <w:top w:val="nil"/>
              <w:left w:val="nil"/>
              <w:bottom w:val="nil"/>
              <w:right w:val="nil"/>
            </w:tcBorders>
            <w:shd w:val="clear" w:color="auto" w:fill="auto"/>
          </w:tcPr>
          <w:p w14:paraId="50F4D1CE" w14:textId="77777777" w:rsidR="00BA7EF7" w:rsidRPr="004D533A" w:rsidRDefault="00BA7EF7" w:rsidP="00623423">
            <w:pPr>
              <w:jc w:val="center"/>
              <w:rPr>
                <w:color w:val="000000" w:themeColor="text1"/>
                <w:sz w:val="16"/>
                <w:szCs w:val="16"/>
              </w:rPr>
            </w:pPr>
            <w:r w:rsidRPr="004D533A">
              <w:rPr>
                <w:color w:val="000000" w:themeColor="text1"/>
                <w:sz w:val="16"/>
                <w:szCs w:val="16"/>
              </w:rPr>
              <w:t>High</w:t>
            </w:r>
            <w:r w:rsidRPr="004D533A">
              <w:rPr>
                <w:color w:val="000000" w:themeColor="text1"/>
                <w:spacing w:val="-3"/>
                <w:sz w:val="16"/>
                <w:szCs w:val="16"/>
              </w:rPr>
              <w:t xml:space="preserve"> </w:t>
            </w:r>
            <w:r w:rsidRPr="004D533A">
              <w:rPr>
                <w:color w:val="000000" w:themeColor="text1"/>
                <w:sz w:val="16"/>
                <w:szCs w:val="16"/>
              </w:rPr>
              <w:t>income</w:t>
            </w:r>
          </w:p>
        </w:tc>
      </w:tr>
      <w:tr w:rsidR="004D533A" w:rsidRPr="004D533A" w14:paraId="432D4A0E" w14:textId="77777777" w:rsidTr="006332F6">
        <w:trPr>
          <w:trHeight w:val="265"/>
        </w:trPr>
        <w:tc>
          <w:tcPr>
            <w:tcW w:w="2726" w:type="dxa"/>
            <w:tcBorders>
              <w:top w:val="nil"/>
              <w:left w:val="nil"/>
              <w:bottom w:val="nil"/>
              <w:right w:val="nil"/>
            </w:tcBorders>
          </w:tcPr>
          <w:p w14:paraId="38BA8308"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6641A518"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7F6765BA" w14:textId="77777777" w:rsidR="00BA7EF7" w:rsidRPr="004D533A" w:rsidRDefault="00BA7EF7" w:rsidP="00623423">
            <w:pPr>
              <w:jc w:val="center"/>
              <w:rPr>
                <w:color w:val="000000" w:themeColor="text1"/>
                <w:sz w:val="16"/>
                <w:szCs w:val="16"/>
              </w:rPr>
            </w:pPr>
            <w:r w:rsidRPr="004D533A">
              <w:rPr>
                <w:color w:val="000000" w:themeColor="text1"/>
                <w:sz w:val="16"/>
                <w:szCs w:val="16"/>
              </w:rPr>
              <w:t>Japan</w:t>
            </w:r>
          </w:p>
        </w:tc>
        <w:tc>
          <w:tcPr>
            <w:tcW w:w="2001" w:type="dxa"/>
            <w:tcBorders>
              <w:top w:val="nil"/>
              <w:left w:val="nil"/>
              <w:bottom w:val="nil"/>
              <w:right w:val="nil"/>
            </w:tcBorders>
            <w:shd w:val="clear" w:color="auto" w:fill="auto"/>
          </w:tcPr>
          <w:p w14:paraId="3CB692DF" w14:textId="77777777" w:rsidR="00BA7EF7" w:rsidRPr="004D533A" w:rsidRDefault="00BA7EF7" w:rsidP="00623423">
            <w:pPr>
              <w:jc w:val="center"/>
              <w:rPr>
                <w:color w:val="000000" w:themeColor="text1"/>
                <w:sz w:val="16"/>
                <w:szCs w:val="16"/>
              </w:rPr>
            </w:pPr>
            <w:r w:rsidRPr="004D533A">
              <w:rPr>
                <w:color w:val="000000" w:themeColor="text1"/>
                <w:sz w:val="16"/>
                <w:szCs w:val="16"/>
              </w:rPr>
              <w:t>High</w:t>
            </w:r>
            <w:r w:rsidRPr="004D533A">
              <w:rPr>
                <w:color w:val="000000" w:themeColor="text1"/>
                <w:spacing w:val="-3"/>
                <w:sz w:val="16"/>
                <w:szCs w:val="16"/>
              </w:rPr>
              <w:t xml:space="preserve"> </w:t>
            </w:r>
            <w:r w:rsidRPr="004D533A">
              <w:rPr>
                <w:color w:val="000000" w:themeColor="text1"/>
                <w:sz w:val="16"/>
                <w:szCs w:val="16"/>
              </w:rPr>
              <w:t>income</w:t>
            </w:r>
          </w:p>
        </w:tc>
      </w:tr>
      <w:tr w:rsidR="004D533A" w:rsidRPr="004D533A" w14:paraId="2CD152E4" w14:textId="77777777" w:rsidTr="006332F6">
        <w:trPr>
          <w:trHeight w:val="265"/>
        </w:trPr>
        <w:tc>
          <w:tcPr>
            <w:tcW w:w="2726" w:type="dxa"/>
            <w:tcBorders>
              <w:top w:val="nil"/>
              <w:left w:val="nil"/>
              <w:bottom w:val="nil"/>
              <w:right w:val="nil"/>
            </w:tcBorders>
          </w:tcPr>
          <w:p w14:paraId="3B7EDB25"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0CA9EF0A"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6E4408E1" w14:textId="77777777" w:rsidR="00BA7EF7" w:rsidRPr="004D533A" w:rsidRDefault="00BA7EF7" w:rsidP="00623423">
            <w:pPr>
              <w:jc w:val="center"/>
              <w:rPr>
                <w:color w:val="000000" w:themeColor="text1"/>
                <w:sz w:val="16"/>
                <w:szCs w:val="16"/>
              </w:rPr>
            </w:pPr>
            <w:r w:rsidRPr="004D533A">
              <w:rPr>
                <w:color w:val="000000" w:themeColor="text1"/>
                <w:sz w:val="16"/>
                <w:szCs w:val="16"/>
              </w:rPr>
              <w:t>Republic</w:t>
            </w:r>
            <w:r w:rsidRPr="004D533A">
              <w:rPr>
                <w:color w:val="000000" w:themeColor="text1"/>
                <w:spacing w:val="-2"/>
                <w:sz w:val="16"/>
                <w:szCs w:val="16"/>
              </w:rPr>
              <w:t xml:space="preserve"> </w:t>
            </w:r>
            <w:r w:rsidRPr="004D533A">
              <w:rPr>
                <w:color w:val="000000" w:themeColor="text1"/>
                <w:sz w:val="16"/>
                <w:szCs w:val="16"/>
              </w:rPr>
              <w:t>of</w:t>
            </w:r>
            <w:r w:rsidRPr="004D533A">
              <w:rPr>
                <w:color w:val="000000" w:themeColor="text1"/>
                <w:spacing w:val="-2"/>
                <w:sz w:val="16"/>
                <w:szCs w:val="16"/>
              </w:rPr>
              <w:t xml:space="preserve"> </w:t>
            </w:r>
            <w:r w:rsidRPr="004D533A">
              <w:rPr>
                <w:color w:val="000000" w:themeColor="text1"/>
                <w:sz w:val="16"/>
                <w:szCs w:val="16"/>
              </w:rPr>
              <w:t>Korea</w:t>
            </w:r>
          </w:p>
        </w:tc>
        <w:tc>
          <w:tcPr>
            <w:tcW w:w="2001" w:type="dxa"/>
            <w:tcBorders>
              <w:top w:val="nil"/>
              <w:left w:val="nil"/>
              <w:bottom w:val="nil"/>
              <w:right w:val="nil"/>
            </w:tcBorders>
            <w:shd w:val="clear" w:color="auto" w:fill="auto"/>
          </w:tcPr>
          <w:p w14:paraId="43158D0F" w14:textId="77777777" w:rsidR="00BA7EF7" w:rsidRPr="004D533A" w:rsidRDefault="00BA7EF7" w:rsidP="00623423">
            <w:pPr>
              <w:jc w:val="center"/>
              <w:rPr>
                <w:color w:val="000000" w:themeColor="text1"/>
                <w:sz w:val="16"/>
                <w:szCs w:val="16"/>
              </w:rPr>
            </w:pPr>
            <w:r w:rsidRPr="004D533A">
              <w:rPr>
                <w:color w:val="000000" w:themeColor="text1"/>
                <w:sz w:val="16"/>
                <w:szCs w:val="16"/>
              </w:rPr>
              <w:t>High</w:t>
            </w:r>
            <w:r w:rsidRPr="004D533A">
              <w:rPr>
                <w:color w:val="000000" w:themeColor="text1"/>
                <w:spacing w:val="-3"/>
                <w:sz w:val="16"/>
                <w:szCs w:val="16"/>
              </w:rPr>
              <w:t xml:space="preserve"> </w:t>
            </w:r>
            <w:r w:rsidRPr="004D533A">
              <w:rPr>
                <w:color w:val="000000" w:themeColor="text1"/>
                <w:sz w:val="16"/>
                <w:szCs w:val="16"/>
              </w:rPr>
              <w:t>income</w:t>
            </w:r>
          </w:p>
        </w:tc>
      </w:tr>
      <w:tr w:rsidR="004D533A" w:rsidRPr="004D533A" w14:paraId="7D57FCA7" w14:textId="77777777" w:rsidTr="006332F6">
        <w:trPr>
          <w:trHeight w:val="265"/>
        </w:trPr>
        <w:tc>
          <w:tcPr>
            <w:tcW w:w="2726" w:type="dxa"/>
            <w:tcBorders>
              <w:top w:val="nil"/>
              <w:left w:val="nil"/>
              <w:bottom w:val="nil"/>
              <w:right w:val="nil"/>
            </w:tcBorders>
          </w:tcPr>
          <w:p w14:paraId="7565B184"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59581A19"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23EE28BF" w14:textId="77777777" w:rsidR="00BA7EF7" w:rsidRPr="004D533A" w:rsidRDefault="00BA7EF7" w:rsidP="00623423">
            <w:pPr>
              <w:jc w:val="center"/>
              <w:rPr>
                <w:color w:val="000000" w:themeColor="text1"/>
                <w:sz w:val="16"/>
                <w:szCs w:val="16"/>
              </w:rPr>
            </w:pPr>
            <w:r w:rsidRPr="004D533A">
              <w:rPr>
                <w:color w:val="000000" w:themeColor="text1"/>
                <w:sz w:val="16"/>
                <w:szCs w:val="16"/>
              </w:rPr>
              <w:t>Singapore</w:t>
            </w:r>
          </w:p>
        </w:tc>
        <w:tc>
          <w:tcPr>
            <w:tcW w:w="2001" w:type="dxa"/>
            <w:tcBorders>
              <w:top w:val="nil"/>
              <w:left w:val="nil"/>
              <w:bottom w:val="nil"/>
              <w:right w:val="nil"/>
            </w:tcBorders>
            <w:shd w:val="clear" w:color="auto" w:fill="auto"/>
          </w:tcPr>
          <w:p w14:paraId="029DDDF0" w14:textId="77777777" w:rsidR="00BA7EF7" w:rsidRPr="004D533A" w:rsidRDefault="00BA7EF7" w:rsidP="00623423">
            <w:pPr>
              <w:jc w:val="center"/>
              <w:rPr>
                <w:color w:val="000000" w:themeColor="text1"/>
                <w:sz w:val="16"/>
                <w:szCs w:val="16"/>
              </w:rPr>
            </w:pPr>
            <w:r w:rsidRPr="004D533A">
              <w:rPr>
                <w:color w:val="000000" w:themeColor="text1"/>
                <w:sz w:val="16"/>
                <w:szCs w:val="16"/>
              </w:rPr>
              <w:t>High</w:t>
            </w:r>
            <w:r w:rsidRPr="004D533A">
              <w:rPr>
                <w:color w:val="000000" w:themeColor="text1"/>
                <w:spacing w:val="-3"/>
                <w:sz w:val="16"/>
                <w:szCs w:val="16"/>
              </w:rPr>
              <w:t xml:space="preserve"> </w:t>
            </w:r>
            <w:r w:rsidRPr="004D533A">
              <w:rPr>
                <w:color w:val="000000" w:themeColor="text1"/>
                <w:sz w:val="16"/>
                <w:szCs w:val="16"/>
              </w:rPr>
              <w:t>income</w:t>
            </w:r>
          </w:p>
        </w:tc>
      </w:tr>
      <w:tr w:rsidR="004D533A" w:rsidRPr="004D533A" w14:paraId="2E053C9D" w14:textId="77777777" w:rsidTr="006332F6">
        <w:trPr>
          <w:trHeight w:val="265"/>
        </w:trPr>
        <w:tc>
          <w:tcPr>
            <w:tcW w:w="2726" w:type="dxa"/>
            <w:tcBorders>
              <w:top w:val="nil"/>
              <w:left w:val="nil"/>
              <w:bottom w:val="nil"/>
              <w:right w:val="nil"/>
            </w:tcBorders>
          </w:tcPr>
          <w:p w14:paraId="338482EA"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D9E2F3" w:themeFill="accent1" w:themeFillTint="33"/>
            <w:vAlign w:val="center"/>
          </w:tcPr>
          <w:p w14:paraId="7D9F194E" w14:textId="77777777" w:rsidR="00BA7EF7" w:rsidRPr="004D533A" w:rsidRDefault="00BA7EF7" w:rsidP="00623423">
            <w:pPr>
              <w:jc w:val="center"/>
              <w:rPr>
                <w:color w:val="000000" w:themeColor="text1"/>
                <w:sz w:val="20"/>
                <w:szCs w:val="20"/>
              </w:rPr>
            </w:pPr>
            <w:r w:rsidRPr="004D533A">
              <w:rPr>
                <w:rFonts w:eastAsia="Calibri"/>
                <w:color w:val="000000" w:themeColor="text1"/>
                <w:sz w:val="20"/>
                <w:szCs w:val="20"/>
                <w:lang w:val="en-US"/>
              </w:rPr>
              <w:t>South Asia</w:t>
            </w:r>
          </w:p>
        </w:tc>
        <w:tc>
          <w:tcPr>
            <w:tcW w:w="2389" w:type="dxa"/>
            <w:tcBorders>
              <w:top w:val="nil"/>
              <w:left w:val="nil"/>
              <w:bottom w:val="nil"/>
              <w:right w:val="nil"/>
            </w:tcBorders>
            <w:shd w:val="clear" w:color="auto" w:fill="D9E2F3" w:themeFill="accent1" w:themeFillTint="33"/>
            <w:vAlign w:val="center"/>
          </w:tcPr>
          <w:p w14:paraId="5B9ABE6B" w14:textId="77777777" w:rsidR="00BA7EF7" w:rsidRPr="004D533A" w:rsidRDefault="00BA7EF7" w:rsidP="00623423">
            <w:pPr>
              <w:jc w:val="center"/>
              <w:rPr>
                <w:color w:val="000000" w:themeColor="text1"/>
                <w:sz w:val="20"/>
                <w:szCs w:val="20"/>
                <w:lang w:val="en-US"/>
              </w:rPr>
            </w:pPr>
          </w:p>
        </w:tc>
        <w:tc>
          <w:tcPr>
            <w:tcW w:w="2001" w:type="dxa"/>
            <w:tcBorders>
              <w:top w:val="nil"/>
              <w:left w:val="nil"/>
              <w:bottom w:val="nil"/>
              <w:right w:val="nil"/>
            </w:tcBorders>
            <w:shd w:val="clear" w:color="auto" w:fill="D9E2F3" w:themeFill="accent1" w:themeFillTint="33"/>
            <w:vAlign w:val="center"/>
          </w:tcPr>
          <w:p w14:paraId="5A87FD17" w14:textId="77777777" w:rsidR="00BA7EF7" w:rsidRPr="004D533A" w:rsidRDefault="00BA7EF7" w:rsidP="00623423">
            <w:pPr>
              <w:jc w:val="center"/>
              <w:rPr>
                <w:color w:val="000000" w:themeColor="text1"/>
                <w:sz w:val="20"/>
                <w:szCs w:val="20"/>
              </w:rPr>
            </w:pPr>
          </w:p>
        </w:tc>
      </w:tr>
      <w:tr w:rsidR="004D533A" w:rsidRPr="004D533A" w14:paraId="24C6CC09" w14:textId="77777777" w:rsidTr="006332F6">
        <w:trPr>
          <w:trHeight w:val="265"/>
        </w:trPr>
        <w:tc>
          <w:tcPr>
            <w:tcW w:w="2726" w:type="dxa"/>
            <w:tcBorders>
              <w:top w:val="nil"/>
              <w:left w:val="nil"/>
              <w:bottom w:val="nil"/>
              <w:right w:val="nil"/>
            </w:tcBorders>
          </w:tcPr>
          <w:p w14:paraId="19F32409"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1FBA2E4F"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448F59A7" w14:textId="77777777" w:rsidR="00BA7EF7" w:rsidRPr="004D533A" w:rsidRDefault="00BA7EF7" w:rsidP="00623423">
            <w:pPr>
              <w:jc w:val="center"/>
              <w:rPr>
                <w:color w:val="000000" w:themeColor="text1"/>
                <w:sz w:val="16"/>
                <w:szCs w:val="16"/>
                <w:lang w:val="en-US"/>
              </w:rPr>
            </w:pPr>
            <w:r w:rsidRPr="004D533A">
              <w:rPr>
                <w:color w:val="000000" w:themeColor="text1"/>
                <w:sz w:val="16"/>
                <w:szCs w:val="16"/>
              </w:rPr>
              <w:t>Bangladesh</w:t>
            </w:r>
          </w:p>
        </w:tc>
        <w:tc>
          <w:tcPr>
            <w:tcW w:w="2001" w:type="dxa"/>
            <w:tcBorders>
              <w:top w:val="nil"/>
              <w:left w:val="nil"/>
              <w:bottom w:val="nil"/>
              <w:right w:val="nil"/>
            </w:tcBorders>
            <w:shd w:val="clear" w:color="auto" w:fill="auto"/>
          </w:tcPr>
          <w:p w14:paraId="4A6F240C"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191667D9" w14:textId="77777777" w:rsidTr="006332F6">
        <w:trPr>
          <w:trHeight w:val="265"/>
        </w:trPr>
        <w:tc>
          <w:tcPr>
            <w:tcW w:w="2726" w:type="dxa"/>
            <w:tcBorders>
              <w:top w:val="nil"/>
              <w:left w:val="nil"/>
              <w:bottom w:val="nil"/>
              <w:right w:val="nil"/>
            </w:tcBorders>
          </w:tcPr>
          <w:p w14:paraId="798E296B"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5DD7D7E5"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3C8246EE" w14:textId="77777777" w:rsidR="00BA7EF7" w:rsidRPr="004D533A" w:rsidRDefault="00BA7EF7" w:rsidP="00623423">
            <w:pPr>
              <w:jc w:val="center"/>
              <w:rPr>
                <w:color w:val="000000" w:themeColor="text1"/>
                <w:sz w:val="16"/>
                <w:szCs w:val="16"/>
              </w:rPr>
            </w:pPr>
            <w:r w:rsidRPr="004D533A">
              <w:rPr>
                <w:color w:val="000000" w:themeColor="text1"/>
                <w:sz w:val="16"/>
                <w:szCs w:val="16"/>
              </w:rPr>
              <w:t>Bhutan</w:t>
            </w:r>
          </w:p>
        </w:tc>
        <w:tc>
          <w:tcPr>
            <w:tcW w:w="2001" w:type="dxa"/>
            <w:tcBorders>
              <w:top w:val="nil"/>
              <w:left w:val="nil"/>
              <w:bottom w:val="nil"/>
              <w:right w:val="nil"/>
            </w:tcBorders>
            <w:shd w:val="clear" w:color="auto" w:fill="auto"/>
          </w:tcPr>
          <w:p w14:paraId="6CE7F106"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5B995682" w14:textId="77777777" w:rsidTr="006332F6">
        <w:trPr>
          <w:trHeight w:val="265"/>
        </w:trPr>
        <w:tc>
          <w:tcPr>
            <w:tcW w:w="2726" w:type="dxa"/>
            <w:tcBorders>
              <w:top w:val="nil"/>
              <w:left w:val="nil"/>
              <w:bottom w:val="nil"/>
              <w:right w:val="nil"/>
            </w:tcBorders>
          </w:tcPr>
          <w:p w14:paraId="0B9A9C45"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4569AB87"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01E6372F" w14:textId="77777777" w:rsidR="00BA7EF7" w:rsidRPr="004D533A" w:rsidRDefault="00BA7EF7" w:rsidP="00623423">
            <w:pPr>
              <w:jc w:val="center"/>
              <w:rPr>
                <w:color w:val="000000" w:themeColor="text1"/>
                <w:sz w:val="16"/>
                <w:szCs w:val="16"/>
              </w:rPr>
            </w:pPr>
            <w:r w:rsidRPr="004D533A">
              <w:rPr>
                <w:color w:val="000000" w:themeColor="text1"/>
                <w:sz w:val="16"/>
                <w:szCs w:val="16"/>
              </w:rPr>
              <w:t>India</w:t>
            </w:r>
          </w:p>
        </w:tc>
        <w:tc>
          <w:tcPr>
            <w:tcW w:w="2001" w:type="dxa"/>
            <w:tcBorders>
              <w:top w:val="nil"/>
              <w:left w:val="nil"/>
              <w:bottom w:val="nil"/>
              <w:right w:val="nil"/>
            </w:tcBorders>
            <w:shd w:val="clear" w:color="auto" w:fill="auto"/>
          </w:tcPr>
          <w:p w14:paraId="77DFB114"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08692BD9" w14:textId="77777777" w:rsidTr="006332F6">
        <w:trPr>
          <w:trHeight w:val="265"/>
        </w:trPr>
        <w:tc>
          <w:tcPr>
            <w:tcW w:w="2726" w:type="dxa"/>
            <w:tcBorders>
              <w:top w:val="nil"/>
              <w:left w:val="nil"/>
              <w:bottom w:val="nil"/>
              <w:right w:val="nil"/>
            </w:tcBorders>
          </w:tcPr>
          <w:p w14:paraId="2498AEF1"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107C14BE"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0334718D" w14:textId="77777777" w:rsidR="00BA7EF7" w:rsidRPr="004D533A" w:rsidRDefault="00BA7EF7" w:rsidP="00623423">
            <w:pPr>
              <w:jc w:val="center"/>
              <w:rPr>
                <w:color w:val="000000" w:themeColor="text1"/>
                <w:sz w:val="16"/>
                <w:szCs w:val="16"/>
              </w:rPr>
            </w:pPr>
            <w:r w:rsidRPr="004D533A">
              <w:rPr>
                <w:color w:val="000000" w:themeColor="text1"/>
                <w:sz w:val="16"/>
                <w:szCs w:val="16"/>
              </w:rPr>
              <w:t>Nepal</w:t>
            </w:r>
          </w:p>
        </w:tc>
        <w:tc>
          <w:tcPr>
            <w:tcW w:w="2001" w:type="dxa"/>
            <w:tcBorders>
              <w:top w:val="nil"/>
              <w:left w:val="nil"/>
              <w:bottom w:val="nil"/>
              <w:right w:val="nil"/>
            </w:tcBorders>
            <w:shd w:val="clear" w:color="auto" w:fill="auto"/>
          </w:tcPr>
          <w:p w14:paraId="0DF4EE5D"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19B2A31E" w14:textId="77777777" w:rsidTr="006332F6">
        <w:trPr>
          <w:trHeight w:val="265"/>
        </w:trPr>
        <w:tc>
          <w:tcPr>
            <w:tcW w:w="2726" w:type="dxa"/>
            <w:tcBorders>
              <w:top w:val="nil"/>
              <w:left w:val="nil"/>
              <w:bottom w:val="nil"/>
              <w:right w:val="nil"/>
            </w:tcBorders>
          </w:tcPr>
          <w:p w14:paraId="45C3E7F1"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07A5E6AA" w14:textId="77777777" w:rsidR="00BA7EF7" w:rsidRPr="004D533A" w:rsidRDefault="00BA7EF7" w:rsidP="00623423">
            <w:pPr>
              <w:jc w:val="center"/>
              <w:rPr>
                <w:color w:val="000000" w:themeColor="text1"/>
                <w:sz w:val="20"/>
                <w:szCs w:val="20"/>
              </w:rPr>
            </w:pPr>
          </w:p>
        </w:tc>
        <w:tc>
          <w:tcPr>
            <w:tcW w:w="2389" w:type="dxa"/>
            <w:tcBorders>
              <w:top w:val="nil"/>
              <w:left w:val="nil"/>
              <w:bottom w:val="nil"/>
              <w:right w:val="nil"/>
            </w:tcBorders>
            <w:shd w:val="clear" w:color="auto" w:fill="auto"/>
          </w:tcPr>
          <w:p w14:paraId="028EC0A2" w14:textId="77777777" w:rsidR="00BA7EF7" w:rsidRPr="004D533A" w:rsidRDefault="00BA7EF7" w:rsidP="00623423">
            <w:pPr>
              <w:jc w:val="center"/>
              <w:rPr>
                <w:color w:val="000000" w:themeColor="text1"/>
                <w:sz w:val="16"/>
                <w:szCs w:val="16"/>
              </w:rPr>
            </w:pPr>
            <w:r w:rsidRPr="004D533A">
              <w:rPr>
                <w:color w:val="000000" w:themeColor="text1"/>
                <w:sz w:val="16"/>
                <w:szCs w:val="16"/>
              </w:rPr>
              <w:t>Pakistan</w:t>
            </w:r>
          </w:p>
        </w:tc>
        <w:tc>
          <w:tcPr>
            <w:tcW w:w="2001" w:type="dxa"/>
            <w:tcBorders>
              <w:top w:val="nil"/>
              <w:left w:val="nil"/>
              <w:bottom w:val="nil"/>
              <w:right w:val="nil"/>
            </w:tcBorders>
            <w:shd w:val="clear" w:color="auto" w:fill="auto"/>
          </w:tcPr>
          <w:p w14:paraId="3980B528"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4144C9DB" w14:textId="77777777" w:rsidTr="006332F6">
        <w:trPr>
          <w:trHeight w:val="265"/>
        </w:trPr>
        <w:tc>
          <w:tcPr>
            <w:tcW w:w="2726" w:type="dxa"/>
            <w:tcBorders>
              <w:top w:val="nil"/>
              <w:left w:val="nil"/>
              <w:bottom w:val="nil"/>
              <w:right w:val="nil"/>
            </w:tcBorders>
          </w:tcPr>
          <w:p w14:paraId="7528695F"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D9E2F3" w:themeFill="accent1" w:themeFillTint="33"/>
            <w:vAlign w:val="center"/>
          </w:tcPr>
          <w:p w14:paraId="2A5F598C" w14:textId="1D7AD033" w:rsidR="00BA7EF7" w:rsidRPr="004D533A" w:rsidRDefault="00BA7EF7" w:rsidP="00623423">
            <w:pPr>
              <w:jc w:val="center"/>
              <w:rPr>
                <w:color w:val="000000" w:themeColor="text1"/>
                <w:sz w:val="20"/>
                <w:szCs w:val="20"/>
              </w:rPr>
            </w:pPr>
            <w:r w:rsidRPr="004D533A">
              <w:rPr>
                <w:rFonts w:eastAsia="Calibri"/>
                <w:color w:val="000000" w:themeColor="text1"/>
                <w:sz w:val="20"/>
                <w:szCs w:val="20"/>
                <w:lang w:val="en-US"/>
              </w:rPr>
              <w:t>South</w:t>
            </w:r>
            <w:r w:rsidR="00C86B67" w:rsidRPr="004D533A">
              <w:rPr>
                <w:rFonts w:eastAsia="Calibri"/>
                <w:color w:val="000000" w:themeColor="text1"/>
                <w:sz w:val="20"/>
                <w:szCs w:val="20"/>
                <w:lang w:val="en-US"/>
              </w:rPr>
              <w:t>e</w:t>
            </w:r>
            <w:r w:rsidRPr="004D533A">
              <w:rPr>
                <w:rFonts w:eastAsia="Calibri"/>
                <w:color w:val="000000" w:themeColor="text1"/>
                <w:sz w:val="20"/>
                <w:szCs w:val="20"/>
                <w:lang w:val="en-US"/>
              </w:rPr>
              <w:t>ast Asia</w:t>
            </w:r>
          </w:p>
        </w:tc>
        <w:tc>
          <w:tcPr>
            <w:tcW w:w="2389" w:type="dxa"/>
            <w:tcBorders>
              <w:top w:val="nil"/>
              <w:left w:val="nil"/>
              <w:bottom w:val="nil"/>
              <w:right w:val="nil"/>
            </w:tcBorders>
            <w:shd w:val="clear" w:color="auto" w:fill="D9E2F3" w:themeFill="accent1" w:themeFillTint="33"/>
            <w:vAlign w:val="center"/>
          </w:tcPr>
          <w:p w14:paraId="26FB2967" w14:textId="77777777" w:rsidR="00BA7EF7" w:rsidRPr="004D533A" w:rsidRDefault="00BA7EF7" w:rsidP="00623423">
            <w:pPr>
              <w:jc w:val="center"/>
              <w:rPr>
                <w:color w:val="000000" w:themeColor="text1"/>
                <w:sz w:val="20"/>
                <w:szCs w:val="20"/>
              </w:rPr>
            </w:pPr>
          </w:p>
        </w:tc>
        <w:tc>
          <w:tcPr>
            <w:tcW w:w="2001" w:type="dxa"/>
            <w:tcBorders>
              <w:top w:val="nil"/>
              <w:left w:val="nil"/>
              <w:bottom w:val="nil"/>
              <w:right w:val="nil"/>
            </w:tcBorders>
            <w:shd w:val="clear" w:color="auto" w:fill="D9E2F3" w:themeFill="accent1" w:themeFillTint="33"/>
            <w:vAlign w:val="center"/>
          </w:tcPr>
          <w:p w14:paraId="0C700A38" w14:textId="77777777" w:rsidR="00BA7EF7" w:rsidRPr="004D533A" w:rsidRDefault="00BA7EF7" w:rsidP="00623423">
            <w:pPr>
              <w:jc w:val="center"/>
              <w:rPr>
                <w:color w:val="000000" w:themeColor="text1"/>
                <w:sz w:val="20"/>
                <w:szCs w:val="20"/>
              </w:rPr>
            </w:pPr>
          </w:p>
        </w:tc>
      </w:tr>
      <w:tr w:rsidR="004D533A" w:rsidRPr="004D533A" w14:paraId="66AA2265" w14:textId="77777777" w:rsidTr="006332F6">
        <w:trPr>
          <w:trHeight w:val="265"/>
        </w:trPr>
        <w:tc>
          <w:tcPr>
            <w:tcW w:w="2726" w:type="dxa"/>
            <w:tcBorders>
              <w:top w:val="nil"/>
              <w:left w:val="nil"/>
              <w:bottom w:val="nil"/>
              <w:right w:val="nil"/>
            </w:tcBorders>
          </w:tcPr>
          <w:p w14:paraId="0700A34A"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3E85015C"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0F91F819" w14:textId="77777777" w:rsidR="00BA7EF7" w:rsidRPr="004D533A" w:rsidRDefault="00BA7EF7" w:rsidP="00623423">
            <w:pPr>
              <w:jc w:val="center"/>
              <w:rPr>
                <w:color w:val="000000" w:themeColor="text1"/>
                <w:sz w:val="16"/>
                <w:szCs w:val="16"/>
              </w:rPr>
            </w:pPr>
            <w:r w:rsidRPr="004D533A">
              <w:rPr>
                <w:color w:val="000000" w:themeColor="text1"/>
                <w:sz w:val="16"/>
                <w:szCs w:val="16"/>
              </w:rPr>
              <w:t>Cambodia</w:t>
            </w:r>
          </w:p>
        </w:tc>
        <w:tc>
          <w:tcPr>
            <w:tcW w:w="2001" w:type="dxa"/>
            <w:tcBorders>
              <w:top w:val="nil"/>
              <w:left w:val="nil"/>
              <w:bottom w:val="nil"/>
              <w:right w:val="nil"/>
            </w:tcBorders>
            <w:shd w:val="clear" w:color="auto" w:fill="auto"/>
          </w:tcPr>
          <w:p w14:paraId="6DE78A1B"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15D23F49" w14:textId="77777777" w:rsidTr="006332F6">
        <w:trPr>
          <w:trHeight w:val="265"/>
        </w:trPr>
        <w:tc>
          <w:tcPr>
            <w:tcW w:w="2726" w:type="dxa"/>
            <w:tcBorders>
              <w:top w:val="nil"/>
              <w:left w:val="nil"/>
              <w:bottom w:val="nil"/>
              <w:right w:val="nil"/>
            </w:tcBorders>
          </w:tcPr>
          <w:p w14:paraId="27F66ECF"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3405C72D"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5CB6EA3A" w14:textId="77777777" w:rsidR="00BA7EF7" w:rsidRPr="004D533A" w:rsidRDefault="00BA7EF7" w:rsidP="00623423">
            <w:pPr>
              <w:jc w:val="center"/>
              <w:rPr>
                <w:color w:val="000000" w:themeColor="text1"/>
                <w:sz w:val="16"/>
                <w:szCs w:val="16"/>
              </w:rPr>
            </w:pPr>
            <w:r w:rsidRPr="004D533A">
              <w:rPr>
                <w:color w:val="000000" w:themeColor="text1"/>
                <w:sz w:val="16"/>
                <w:szCs w:val="16"/>
              </w:rPr>
              <w:t>Indonesia</w:t>
            </w:r>
          </w:p>
        </w:tc>
        <w:tc>
          <w:tcPr>
            <w:tcW w:w="2001" w:type="dxa"/>
            <w:tcBorders>
              <w:top w:val="nil"/>
              <w:left w:val="nil"/>
              <w:bottom w:val="nil"/>
              <w:right w:val="nil"/>
            </w:tcBorders>
            <w:shd w:val="clear" w:color="auto" w:fill="auto"/>
          </w:tcPr>
          <w:p w14:paraId="7044ADF3" w14:textId="77777777" w:rsidR="00BA7EF7" w:rsidRPr="004D533A" w:rsidRDefault="00BA7EF7" w:rsidP="00623423">
            <w:pPr>
              <w:jc w:val="center"/>
              <w:rPr>
                <w:color w:val="000000" w:themeColor="text1"/>
                <w:sz w:val="16"/>
                <w:szCs w:val="16"/>
              </w:rPr>
            </w:pPr>
            <w:r w:rsidRPr="004D533A">
              <w:rPr>
                <w:color w:val="000000" w:themeColor="text1"/>
                <w:sz w:val="16"/>
                <w:szCs w:val="16"/>
              </w:rPr>
              <w:t>Upper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1"/>
                <w:sz w:val="16"/>
                <w:szCs w:val="16"/>
              </w:rPr>
              <w:t xml:space="preserve"> </w:t>
            </w:r>
            <w:r w:rsidRPr="004D533A">
              <w:rPr>
                <w:color w:val="000000" w:themeColor="text1"/>
                <w:sz w:val="16"/>
                <w:szCs w:val="16"/>
              </w:rPr>
              <w:t>income</w:t>
            </w:r>
          </w:p>
        </w:tc>
      </w:tr>
      <w:tr w:rsidR="004D533A" w:rsidRPr="004D533A" w14:paraId="436EF67C" w14:textId="77777777" w:rsidTr="006332F6">
        <w:trPr>
          <w:trHeight w:val="265"/>
        </w:trPr>
        <w:tc>
          <w:tcPr>
            <w:tcW w:w="2726" w:type="dxa"/>
            <w:tcBorders>
              <w:top w:val="nil"/>
              <w:left w:val="nil"/>
              <w:bottom w:val="nil"/>
              <w:right w:val="nil"/>
            </w:tcBorders>
          </w:tcPr>
          <w:p w14:paraId="3DD29EAC"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541E0D71"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1FF6838A" w14:textId="77777777" w:rsidR="00BA7EF7" w:rsidRPr="004D533A" w:rsidRDefault="00BA7EF7" w:rsidP="00623423">
            <w:pPr>
              <w:jc w:val="center"/>
              <w:rPr>
                <w:color w:val="000000" w:themeColor="text1"/>
                <w:sz w:val="16"/>
                <w:szCs w:val="16"/>
              </w:rPr>
            </w:pPr>
            <w:r w:rsidRPr="004D533A">
              <w:rPr>
                <w:color w:val="000000" w:themeColor="text1"/>
                <w:sz w:val="16"/>
                <w:szCs w:val="16"/>
              </w:rPr>
              <w:t>Lao People's Democratic Republic</w:t>
            </w:r>
          </w:p>
        </w:tc>
        <w:tc>
          <w:tcPr>
            <w:tcW w:w="2001" w:type="dxa"/>
            <w:tcBorders>
              <w:top w:val="nil"/>
              <w:left w:val="nil"/>
              <w:bottom w:val="nil"/>
              <w:right w:val="nil"/>
            </w:tcBorders>
            <w:shd w:val="clear" w:color="auto" w:fill="auto"/>
          </w:tcPr>
          <w:p w14:paraId="4F2116A7"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74970D6A" w14:textId="77777777" w:rsidTr="006332F6">
        <w:trPr>
          <w:trHeight w:val="265"/>
        </w:trPr>
        <w:tc>
          <w:tcPr>
            <w:tcW w:w="2726" w:type="dxa"/>
            <w:tcBorders>
              <w:top w:val="nil"/>
              <w:left w:val="nil"/>
              <w:bottom w:val="nil"/>
              <w:right w:val="nil"/>
            </w:tcBorders>
          </w:tcPr>
          <w:p w14:paraId="12F2C984"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072997F6"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61B76506" w14:textId="77777777" w:rsidR="00BA7EF7" w:rsidRPr="004D533A" w:rsidRDefault="00BA7EF7" w:rsidP="00623423">
            <w:pPr>
              <w:jc w:val="center"/>
              <w:rPr>
                <w:color w:val="000000" w:themeColor="text1"/>
                <w:sz w:val="16"/>
                <w:szCs w:val="16"/>
              </w:rPr>
            </w:pPr>
            <w:r w:rsidRPr="004D533A">
              <w:rPr>
                <w:color w:val="000000" w:themeColor="text1"/>
                <w:sz w:val="16"/>
                <w:szCs w:val="16"/>
              </w:rPr>
              <w:t>Malaysia</w:t>
            </w:r>
          </w:p>
        </w:tc>
        <w:tc>
          <w:tcPr>
            <w:tcW w:w="2001" w:type="dxa"/>
            <w:tcBorders>
              <w:top w:val="nil"/>
              <w:left w:val="nil"/>
              <w:bottom w:val="nil"/>
              <w:right w:val="nil"/>
            </w:tcBorders>
            <w:shd w:val="clear" w:color="auto" w:fill="auto"/>
          </w:tcPr>
          <w:p w14:paraId="53AB7AE9" w14:textId="77777777" w:rsidR="00BA7EF7" w:rsidRPr="004D533A" w:rsidRDefault="00BA7EF7" w:rsidP="00623423">
            <w:pPr>
              <w:jc w:val="center"/>
              <w:rPr>
                <w:color w:val="000000" w:themeColor="text1"/>
                <w:sz w:val="16"/>
                <w:szCs w:val="16"/>
              </w:rPr>
            </w:pPr>
            <w:r w:rsidRPr="004D533A">
              <w:rPr>
                <w:color w:val="000000" w:themeColor="text1"/>
                <w:sz w:val="16"/>
                <w:szCs w:val="16"/>
              </w:rPr>
              <w:t>Upper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1"/>
                <w:sz w:val="16"/>
                <w:szCs w:val="16"/>
              </w:rPr>
              <w:t xml:space="preserve"> </w:t>
            </w:r>
            <w:r w:rsidRPr="004D533A">
              <w:rPr>
                <w:color w:val="000000" w:themeColor="text1"/>
                <w:sz w:val="16"/>
                <w:szCs w:val="16"/>
              </w:rPr>
              <w:t>income</w:t>
            </w:r>
          </w:p>
        </w:tc>
      </w:tr>
      <w:tr w:rsidR="004D533A" w:rsidRPr="004D533A" w14:paraId="50FD8666" w14:textId="77777777" w:rsidTr="006332F6">
        <w:trPr>
          <w:trHeight w:val="265"/>
        </w:trPr>
        <w:tc>
          <w:tcPr>
            <w:tcW w:w="2726" w:type="dxa"/>
            <w:tcBorders>
              <w:top w:val="nil"/>
              <w:left w:val="nil"/>
              <w:bottom w:val="nil"/>
              <w:right w:val="nil"/>
            </w:tcBorders>
          </w:tcPr>
          <w:p w14:paraId="61EA945E"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7F4AB389"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6FD6835B" w14:textId="77777777" w:rsidR="00BA7EF7" w:rsidRPr="004D533A" w:rsidRDefault="00BA7EF7" w:rsidP="00623423">
            <w:pPr>
              <w:jc w:val="center"/>
              <w:rPr>
                <w:color w:val="000000" w:themeColor="text1"/>
                <w:sz w:val="16"/>
                <w:szCs w:val="16"/>
              </w:rPr>
            </w:pPr>
            <w:r w:rsidRPr="004D533A">
              <w:rPr>
                <w:color w:val="000000" w:themeColor="text1"/>
                <w:sz w:val="16"/>
                <w:szCs w:val="16"/>
              </w:rPr>
              <w:t>Maldives</w:t>
            </w:r>
          </w:p>
        </w:tc>
        <w:tc>
          <w:tcPr>
            <w:tcW w:w="2001" w:type="dxa"/>
            <w:tcBorders>
              <w:top w:val="nil"/>
              <w:left w:val="nil"/>
              <w:bottom w:val="nil"/>
              <w:right w:val="nil"/>
            </w:tcBorders>
            <w:shd w:val="clear" w:color="auto" w:fill="auto"/>
          </w:tcPr>
          <w:p w14:paraId="137A2C2D" w14:textId="77777777" w:rsidR="00BA7EF7" w:rsidRPr="004D533A" w:rsidRDefault="00BA7EF7" w:rsidP="00623423">
            <w:pPr>
              <w:jc w:val="center"/>
              <w:rPr>
                <w:color w:val="000000" w:themeColor="text1"/>
                <w:sz w:val="16"/>
                <w:szCs w:val="16"/>
              </w:rPr>
            </w:pPr>
            <w:r w:rsidRPr="004D533A">
              <w:rPr>
                <w:color w:val="000000" w:themeColor="text1"/>
                <w:sz w:val="16"/>
                <w:szCs w:val="16"/>
              </w:rPr>
              <w:t>Upper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1"/>
                <w:sz w:val="16"/>
                <w:szCs w:val="16"/>
              </w:rPr>
              <w:t xml:space="preserve"> </w:t>
            </w:r>
            <w:r w:rsidRPr="004D533A">
              <w:rPr>
                <w:color w:val="000000" w:themeColor="text1"/>
                <w:sz w:val="16"/>
                <w:szCs w:val="16"/>
              </w:rPr>
              <w:t>income</w:t>
            </w:r>
          </w:p>
        </w:tc>
      </w:tr>
      <w:tr w:rsidR="004D533A" w:rsidRPr="004D533A" w14:paraId="70114EA8" w14:textId="77777777" w:rsidTr="006332F6">
        <w:trPr>
          <w:trHeight w:val="265"/>
        </w:trPr>
        <w:tc>
          <w:tcPr>
            <w:tcW w:w="2726" w:type="dxa"/>
            <w:tcBorders>
              <w:top w:val="nil"/>
              <w:left w:val="nil"/>
              <w:bottom w:val="nil"/>
              <w:right w:val="nil"/>
            </w:tcBorders>
          </w:tcPr>
          <w:p w14:paraId="2919DEE8"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60893AAD"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0B9CFB3B" w14:textId="77777777" w:rsidR="00BA7EF7" w:rsidRPr="004D533A" w:rsidRDefault="00BA7EF7" w:rsidP="00623423">
            <w:pPr>
              <w:jc w:val="center"/>
              <w:rPr>
                <w:color w:val="000000" w:themeColor="text1"/>
                <w:sz w:val="16"/>
                <w:szCs w:val="16"/>
              </w:rPr>
            </w:pPr>
            <w:r w:rsidRPr="004D533A">
              <w:rPr>
                <w:color w:val="000000" w:themeColor="text1"/>
                <w:sz w:val="16"/>
                <w:szCs w:val="16"/>
              </w:rPr>
              <w:t>Mauritius</w:t>
            </w:r>
          </w:p>
        </w:tc>
        <w:tc>
          <w:tcPr>
            <w:tcW w:w="2001" w:type="dxa"/>
            <w:tcBorders>
              <w:top w:val="nil"/>
              <w:left w:val="nil"/>
              <w:bottom w:val="nil"/>
              <w:right w:val="nil"/>
            </w:tcBorders>
            <w:shd w:val="clear" w:color="auto" w:fill="auto"/>
          </w:tcPr>
          <w:p w14:paraId="205ECDFE" w14:textId="77777777" w:rsidR="00BA7EF7" w:rsidRPr="004D533A" w:rsidRDefault="00BA7EF7" w:rsidP="00623423">
            <w:pPr>
              <w:jc w:val="center"/>
              <w:rPr>
                <w:color w:val="000000" w:themeColor="text1"/>
                <w:sz w:val="16"/>
                <w:szCs w:val="16"/>
              </w:rPr>
            </w:pPr>
            <w:r w:rsidRPr="004D533A">
              <w:rPr>
                <w:color w:val="000000" w:themeColor="text1"/>
                <w:sz w:val="16"/>
                <w:szCs w:val="16"/>
              </w:rPr>
              <w:t>High</w:t>
            </w:r>
            <w:r w:rsidRPr="004D533A">
              <w:rPr>
                <w:color w:val="000000" w:themeColor="text1"/>
                <w:spacing w:val="-3"/>
                <w:sz w:val="16"/>
                <w:szCs w:val="16"/>
              </w:rPr>
              <w:t xml:space="preserve"> </w:t>
            </w:r>
            <w:r w:rsidRPr="004D533A">
              <w:rPr>
                <w:color w:val="000000" w:themeColor="text1"/>
                <w:sz w:val="16"/>
                <w:szCs w:val="16"/>
              </w:rPr>
              <w:t>income</w:t>
            </w:r>
          </w:p>
        </w:tc>
      </w:tr>
      <w:tr w:rsidR="004D533A" w:rsidRPr="004D533A" w14:paraId="6B32F998" w14:textId="77777777" w:rsidTr="006332F6">
        <w:trPr>
          <w:trHeight w:val="265"/>
        </w:trPr>
        <w:tc>
          <w:tcPr>
            <w:tcW w:w="2726" w:type="dxa"/>
            <w:tcBorders>
              <w:top w:val="nil"/>
              <w:left w:val="nil"/>
              <w:bottom w:val="nil"/>
              <w:right w:val="nil"/>
            </w:tcBorders>
          </w:tcPr>
          <w:p w14:paraId="63036483"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1433DB92"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247B2BAF" w14:textId="77777777" w:rsidR="00BA7EF7" w:rsidRPr="004D533A" w:rsidRDefault="00BA7EF7" w:rsidP="00623423">
            <w:pPr>
              <w:jc w:val="center"/>
              <w:rPr>
                <w:color w:val="000000" w:themeColor="text1"/>
                <w:sz w:val="16"/>
                <w:szCs w:val="16"/>
              </w:rPr>
            </w:pPr>
            <w:r w:rsidRPr="004D533A">
              <w:rPr>
                <w:color w:val="000000" w:themeColor="text1"/>
                <w:sz w:val="16"/>
                <w:szCs w:val="16"/>
              </w:rPr>
              <w:t>Myanmar</w:t>
            </w:r>
          </w:p>
        </w:tc>
        <w:tc>
          <w:tcPr>
            <w:tcW w:w="2001" w:type="dxa"/>
            <w:tcBorders>
              <w:top w:val="nil"/>
              <w:left w:val="nil"/>
              <w:bottom w:val="nil"/>
              <w:right w:val="nil"/>
            </w:tcBorders>
            <w:shd w:val="clear" w:color="auto" w:fill="auto"/>
          </w:tcPr>
          <w:p w14:paraId="2447A288"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36F8C40E" w14:textId="77777777" w:rsidTr="006332F6">
        <w:trPr>
          <w:trHeight w:val="265"/>
        </w:trPr>
        <w:tc>
          <w:tcPr>
            <w:tcW w:w="2726" w:type="dxa"/>
            <w:tcBorders>
              <w:top w:val="nil"/>
              <w:left w:val="nil"/>
              <w:bottom w:val="nil"/>
              <w:right w:val="nil"/>
            </w:tcBorders>
          </w:tcPr>
          <w:p w14:paraId="1D9E3348"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59221CC2"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0CB622E2" w14:textId="77777777" w:rsidR="00BA7EF7" w:rsidRPr="004D533A" w:rsidRDefault="00BA7EF7" w:rsidP="00623423">
            <w:pPr>
              <w:jc w:val="center"/>
              <w:rPr>
                <w:color w:val="000000" w:themeColor="text1"/>
                <w:sz w:val="16"/>
                <w:szCs w:val="16"/>
              </w:rPr>
            </w:pPr>
            <w:r w:rsidRPr="004D533A">
              <w:rPr>
                <w:color w:val="000000" w:themeColor="text1"/>
                <w:sz w:val="16"/>
                <w:szCs w:val="16"/>
              </w:rPr>
              <w:t>Philippines</w:t>
            </w:r>
          </w:p>
        </w:tc>
        <w:tc>
          <w:tcPr>
            <w:tcW w:w="2001" w:type="dxa"/>
            <w:tcBorders>
              <w:top w:val="nil"/>
              <w:left w:val="nil"/>
              <w:bottom w:val="nil"/>
              <w:right w:val="nil"/>
            </w:tcBorders>
            <w:shd w:val="clear" w:color="auto" w:fill="auto"/>
          </w:tcPr>
          <w:p w14:paraId="4264FADD"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113B356D" w14:textId="77777777" w:rsidTr="006332F6">
        <w:trPr>
          <w:trHeight w:val="265"/>
        </w:trPr>
        <w:tc>
          <w:tcPr>
            <w:tcW w:w="2726" w:type="dxa"/>
            <w:tcBorders>
              <w:top w:val="nil"/>
              <w:left w:val="nil"/>
              <w:bottom w:val="nil"/>
              <w:right w:val="nil"/>
            </w:tcBorders>
          </w:tcPr>
          <w:p w14:paraId="008629C7"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35FD5EDB"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542CCDCD" w14:textId="77777777" w:rsidR="00BA7EF7" w:rsidRPr="004D533A" w:rsidRDefault="00BA7EF7" w:rsidP="00623423">
            <w:pPr>
              <w:jc w:val="center"/>
              <w:rPr>
                <w:color w:val="000000" w:themeColor="text1"/>
                <w:sz w:val="16"/>
                <w:szCs w:val="16"/>
              </w:rPr>
            </w:pPr>
            <w:r w:rsidRPr="004D533A">
              <w:rPr>
                <w:color w:val="000000" w:themeColor="text1"/>
                <w:sz w:val="16"/>
                <w:szCs w:val="16"/>
              </w:rPr>
              <w:t>Seychelles</w:t>
            </w:r>
          </w:p>
        </w:tc>
        <w:tc>
          <w:tcPr>
            <w:tcW w:w="2001" w:type="dxa"/>
            <w:tcBorders>
              <w:top w:val="nil"/>
              <w:left w:val="nil"/>
              <w:bottom w:val="nil"/>
              <w:right w:val="nil"/>
            </w:tcBorders>
            <w:shd w:val="clear" w:color="auto" w:fill="auto"/>
          </w:tcPr>
          <w:p w14:paraId="55E01966" w14:textId="77777777" w:rsidR="00BA7EF7" w:rsidRPr="004D533A" w:rsidRDefault="00BA7EF7" w:rsidP="00623423">
            <w:pPr>
              <w:jc w:val="center"/>
              <w:rPr>
                <w:color w:val="000000" w:themeColor="text1"/>
                <w:sz w:val="16"/>
                <w:szCs w:val="16"/>
              </w:rPr>
            </w:pPr>
            <w:r w:rsidRPr="004D533A">
              <w:rPr>
                <w:color w:val="000000" w:themeColor="text1"/>
                <w:sz w:val="16"/>
                <w:szCs w:val="16"/>
              </w:rPr>
              <w:t>High</w:t>
            </w:r>
            <w:r w:rsidRPr="004D533A">
              <w:rPr>
                <w:color w:val="000000" w:themeColor="text1"/>
                <w:spacing w:val="-3"/>
                <w:sz w:val="16"/>
                <w:szCs w:val="16"/>
              </w:rPr>
              <w:t xml:space="preserve"> </w:t>
            </w:r>
            <w:r w:rsidRPr="004D533A">
              <w:rPr>
                <w:color w:val="000000" w:themeColor="text1"/>
                <w:sz w:val="16"/>
                <w:szCs w:val="16"/>
              </w:rPr>
              <w:t>income</w:t>
            </w:r>
          </w:p>
        </w:tc>
      </w:tr>
      <w:tr w:rsidR="004D533A" w:rsidRPr="004D533A" w14:paraId="1BB24019" w14:textId="77777777" w:rsidTr="006332F6">
        <w:trPr>
          <w:trHeight w:val="265"/>
        </w:trPr>
        <w:tc>
          <w:tcPr>
            <w:tcW w:w="2726" w:type="dxa"/>
            <w:tcBorders>
              <w:top w:val="nil"/>
              <w:left w:val="nil"/>
              <w:bottom w:val="nil"/>
              <w:right w:val="nil"/>
            </w:tcBorders>
          </w:tcPr>
          <w:p w14:paraId="277D4222"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0B5EDA49"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50E8E461" w14:textId="77777777" w:rsidR="00BA7EF7" w:rsidRPr="004D533A" w:rsidRDefault="00BA7EF7" w:rsidP="00623423">
            <w:pPr>
              <w:jc w:val="center"/>
              <w:rPr>
                <w:color w:val="000000" w:themeColor="text1"/>
                <w:sz w:val="16"/>
                <w:szCs w:val="16"/>
              </w:rPr>
            </w:pPr>
            <w:r w:rsidRPr="004D533A">
              <w:rPr>
                <w:color w:val="000000" w:themeColor="text1"/>
                <w:sz w:val="16"/>
                <w:szCs w:val="16"/>
              </w:rPr>
              <w:t>Sri Lanka</w:t>
            </w:r>
          </w:p>
        </w:tc>
        <w:tc>
          <w:tcPr>
            <w:tcW w:w="2001" w:type="dxa"/>
            <w:tcBorders>
              <w:top w:val="nil"/>
              <w:left w:val="nil"/>
              <w:bottom w:val="nil"/>
              <w:right w:val="nil"/>
            </w:tcBorders>
            <w:shd w:val="clear" w:color="auto" w:fill="auto"/>
          </w:tcPr>
          <w:p w14:paraId="118E507B"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795ADD4C" w14:textId="77777777" w:rsidTr="006332F6">
        <w:trPr>
          <w:trHeight w:val="265"/>
        </w:trPr>
        <w:tc>
          <w:tcPr>
            <w:tcW w:w="2726" w:type="dxa"/>
            <w:tcBorders>
              <w:top w:val="nil"/>
              <w:left w:val="nil"/>
              <w:bottom w:val="nil"/>
              <w:right w:val="nil"/>
            </w:tcBorders>
          </w:tcPr>
          <w:p w14:paraId="2051C884"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7C8623BA"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4115841E" w14:textId="77777777" w:rsidR="00BA7EF7" w:rsidRPr="004D533A" w:rsidRDefault="00BA7EF7" w:rsidP="00623423">
            <w:pPr>
              <w:jc w:val="center"/>
              <w:rPr>
                <w:color w:val="000000" w:themeColor="text1"/>
                <w:sz w:val="16"/>
                <w:szCs w:val="16"/>
              </w:rPr>
            </w:pPr>
            <w:r w:rsidRPr="004D533A">
              <w:rPr>
                <w:color w:val="000000" w:themeColor="text1"/>
                <w:sz w:val="16"/>
                <w:szCs w:val="16"/>
              </w:rPr>
              <w:t>Thailand</w:t>
            </w:r>
          </w:p>
        </w:tc>
        <w:tc>
          <w:tcPr>
            <w:tcW w:w="2001" w:type="dxa"/>
            <w:tcBorders>
              <w:top w:val="nil"/>
              <w:left w:val="nil"/>
              <w:bottom w:val="nil"/>
              <w:right w:val="nil"/>
            </w:tcBorders>
            <w:shd w:val="clear" w:color="auto" w:fill="auto"/>
          </w:tcPr>
          <w:p w14:paraId="717A3BF3" w14:textId="77777777" w:rsidR="00BA7EF7" w:rsidRPr="004D533A" w:rsidRDefault="00BA7EF7" w:rsidP="00623423">
            <w:pPr>
              <w:jc w:val="center"/>
              <w:rPr>
                <w:color w:val="000000" w:themeColor="text1"/>
                <w:sz w:val="16"/>
                <w:szCs w:val="16"/>
              </w:rPr>
            </w:pPr>
            <w:r w:rsidRPr="004D533A">
              <w:rPr>
                <w:color w:val="000000" w:themeColor="text1"/>
                <w:sz w:val="16"/>
                <w:szCs w:val="16"/>
              </w:rPr>
              <w:t>Upper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1"/>
                <w:sz w:val="16"/>
                <w:szCs w:val="16"/>
              </w:rPr>
              <w:t xml:space="preserve"> </w:t>
            </w:r>
            <w:r w:rsidRPr="004D533A">
              <w:rPr>
                <w:color w:val="000000" w:themeColor="text1"/>
                <w:sz w:val="16"/>
                <w:szCs w:val="16"/>
              </w:rPr>
              <w:t>income</w:t>
            </w:r>
          </w:p>
        </w:tc>
      </w:tr>
      <w:tr w:rsidR="004D533A" w:rsidRPr="004D533A" w14:paraId="77B4F30B" w14:textId="77777777" w:rsidTr="006332F6">
        <w:trPr>
          <w:trHeight w:val="265"/>
        </w:trPr>
        <w:tc>
          <w:tcPr>
            <w:tcW w:w="2726" w:type="dxa"/>
            <w:tcBorders>
              <w:top w:val="nil"/>
              <w:left w:val="nil"/>
              <w:bottom w:val="nil"/>
              <w:right w:val="nil"/>
            </w:tcBorders>
          </w:tcPr>
          <w:p w14:paraId="2DE8AEE9"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nil"/>
              <w:right w:val="nil"/>
            </w:tcBorders>
            <w:shd w:val="clear" w:color="auto" w:fill="auto"/>
          </w:tcPr>
          <w:p w14:paraId="528AF5B0" w14:textId="77777777" w:rsidR="00BA7EF7" w:rsidRPr="004D533A" w:rsidRDefault="00BA7EF7" w:rsidP="00623423">
            <w:pPr>
              <w:jc w:val="center"/>
              <w:rPr>
                <w:color w:val="000000" w:themeColor="text1"/>
                <w:sz w:val="16"/>
                <w:szCs w:val="16"/>
              </w:rPr>
            </w:pPr>
          </w:p>
        </w:tc>
        <w:tc>
          <w:tcPr>
            <w:tcW w:w="2389" w:type="dxa"/>
            <w:tcBorders>
              <w:top w:val="nil"/>
              <w:left w:val="nil"/>
              <w:bottom w:val="nil"/>
              <w:right w:val="nil"/>
            </w:tcBorders>
            <w:shd w:val="clear" w:color="auto" w:fill="auto"/>
          </w:tcPr>
          <w:p w14:paraId="380040FF" w14:textId="77777777" w:rsidR="00BA7EF7" w:rsidRPr="004D533A" w:rsidRDefault="00BA7EF7" w:rsidP="00623423">
            <w:pPr>
              <w:jc w:val="center"/>
              <w:rPr>
                <w:color w:val="000000" w:themeColor="text1"/>
                <w:sz w:val="16"/>
                <w:szCs w:val="16"/>
              </w:rPr>
            </w:pPr>
            <w:r w:rsidRPr="004D533A">
              <w:rPr>
                <w:color w:val="000000" w:themeColor="text1"/>
                <w:sz w:val="16"/>
                <w:szCs w:val="16"/>
              </w:rPr>
              <w:t>Timor-Leste</w:t>
            </w:r>
          </w:p>
        </w:tc>
        <w:tc>
          <w:tcPr>
            <w:tcW w:w="2001" w:type="dxa"/>
            <w:tcBorders>
              <w:top w:val="nil"/>
              <w:left w:val="nil"/>
              <w:bottom w:val="nil"/>
              <w:right w:val="nil"/>
            </w:tcBorders>
            <w:shd w:val="clear" w:color="auto" w:fill="auto"/>
          </w:tcPr>
          <w:p w14:paraId="7CCA4B3A"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r w:rsidR="004D533A" w:rsidRPr="004D533A" w14:paraId="0E431351" w14:textId="77777777" w:rsidTr="006332F6">
        <w:trPr>
          <w:trHeight w:val="265"/>
        </w:trPr>
        <w:tc>
          <w:tcPr>
            <w:tcW w:w="2726" w:type="dxa"/>
            <w:tcBorders>
              <w:top w:val="nil"/>
              <w:left w:val="nil"/>
              <w:bottom w:val="single" w:sz="4" w:space="0" w:color="auto"/>
              <w:right w:val="nil"/>
            </w:tcBorders>
          </w:tcPr>
          <w:p w14:paraId="73DCDA50" w14:textId="77777777" w:rsidR="00BA7EF7" w:rsidRPr="004D533A" w:rsidRDefault="00BA7EF7" w:rsidP="00623423">
            <w:pPr>
              <w:jc w:val="center"/>
              <w:rPr>
                <w:color w:val="000000" w:themeColor="text1"/>
                <w:sz w:val="20"/>
                <w:szCs w:val="20"/>
                <w:lang w:val="en-US"/>
              </w:rPr>
            </w:pPr>
          </w:p>
        </w:tc>
        <w:tc>
          <w:tcPr>
            <w:tcW w:w="1910" w:type="dxa"/>
            <w:tcBorders>
              <w:top w:val="nil"/>
              <w:left w:val="nil"/>
              <w:bottom w:val="single" w:sz="4" w:space="0" w:color="auto"/>
              <w:right w:val="nil"/>
            </w:tcBorders>
            <w:shd w:val="clear" w:color="auto" w:fill="auto"/>
          </w:tcPr>
          <w:p w14:paraId="7AB02FDC" w14:textId="77777777" w:rsidR="00BA7EF7" w:rsidRPr="004D533A" w:rsidRDefault="00BA7EF7" w:rsidP="00623423">
            <w:pPr>
              <w:jc w:val="center"/>
              <w:rPr>
                <w:color w:val="000000" w:themeColor="text1"/>
                <w:sz w:val="16"/>
                <w:szCs w:val="16"/>
              </w:rPr>
            </w:pPr>
          </w:p>
        </w:tc>
        <w:tc>
          <w:tcPr>
            <w:tcW w:w="2389" w:type="dxa"/>
            <w:tcBorders>
              <w:top w:val="nil"/>
              <w:left w:val="nil"/>
              <w:bottom w:val="single" w:sz="4" w:space="0" w:color="auto"/>
              <w:right w:val="nil"/>
            </w:tcBorders>
            <w:shd w:val="clear" w:color="auto" w:fill="auto"/>
          </w:tcPr>
          <w:p w14:paraId="5429146A" w14:textId="77777777" w:rsidR="00BA7EF7" w:rsidRPr="004D533A" w:rsidRDefault="00BA7EF7" w:rsidP="00623423">
            <w:pPr>
              <w:jc w:val="center"/>
              <w:rPr>
                <w:color w:val="000000" w:themeColor="text1"/>
                <w:sz w:val="16"/>
                <w:szCs w:val="16"/>
              </w:rPr>
            </w:pPr>
            <w:r w:rsidRPr="004D533A">
              <w:rPr>
                <w:color w:val="000000" w:themeColor="text1"/>
                <w:sz w:val="16"/>
                <w:szCs w:val="16"/>
              </w:rPr>
              <w:t>Vietnam</w:t>
            </w:r>
          </w:p>
        </w:tc>
        <w:tc>
          <w:tcPr>
            <w:tcW w:w="2001" w:type="dxa"/>
            <w:tcBorders>
              <w:top w:val="nil"/>
              <w:left w:val="nil"/>
              <w:bottom w:val="single" w:sz="4" w:space="0" w:color="auto"/>
              <w:right w:val="nil"/>
            </w:tcBorders>
            <w:shd w:val="clear" w:color="auto" w:fill="auto"/>
          </w:tcPr>
          <w:p w14:paraId="47010C56" w14:textId="77777777" w:rsidR="00BA7EF7" w:rsidRPr="004D533A" w:rsidRDefault="00BA7EF7" w:rsidP="00623423">
            <w:pPr>
              <w:jc w:val="center"/>
              <w:rPr>
                <w:color w:val="000000" w:themeColor="text1"/>
                <w:sz w:val="16"/>
                <w:szCs w:val="16"/>
              </w:rPr>
            </w:pPr>
            <w:r w:rsidRPr="004D533A">
              <w:rPr>
                <w:color w:val="000000" w:themeColor="text1"/>
                <w:sz w:val="16"/>
                <w:szCs w:val="16"/>
              </w:rPr>
              <w:t>Lower</w:t>
            </w:r>
            <w:r w:rsidRPr="004D533A">
              <w:rPr>
                <w:color w:val="000000" w:themeColor="text1"/>
                <w:spacing w:val="-5"/>
                <w:sz w:val="16"/>
                <w:szCs w:val="16"/>
              </w:rPr>
              <w:t xml:space="preserve"> </w:t>
            </w:r>
            <w:r w:rsidRPr="004D533A">
              <w:rPr>
                <w:color w:val="000000" w:themeColor="text1"/>
                <w:sz w:val="16"/>
                <w:szCs w:val="16"/>
              </w:rPr>
              <w:t>middle</w:t>
            </w:r>
            <w:r w:rsidRPr="004D533A">
              <w:rPr>
                <w:color w:val="000000" w:themeColor="text1"/>
                <w:spacing w:val="-2"/>
                <w:sz w:val="16"/>
                <w:szCs w:val="16"/>
              </w:rPr>
              <w:t xml:space="preserve"> </w:t>
            </w:r>
            <w:r w:rsidRPr="004D533A">
              <w:rPr>
                <w:color w:val="000000" w:themeColor="text1"/>
                <w:sz w:val="16"/>
                <w:szCs w:val="16"/>
              </w:rPr>
              <w:t>income</w:t>
            </w:r>
          </w:p>
        </w:tc>
      </w:tr>
    </w:tbl>
    <w:p w14:paraId="0DEC8FA9" w14:textId="66A4EA41" w:rsidR="00B3314A" w:rsidRPr="004D533A" w:rsidRDefault="006332F6" w:rsidP="00BA7EF7">
      <w:pPr>
        <w:rPr>
          <w:color w:val="000000" w:themeColor="text1"/>
          <w:sz w:val="20"/>
          <w:szCs w:val="20"/>
          <w:lang w:val="en-US"/>
        </w:rPr>
        <w:sectPr w:rsidR="00B3314A" w:rsidRPr="004D533A" w:rsidSect="00E2685A">
          <w:pgSz w:w="11906" w:h="16838"/>
          <w:pgMar w:top="1440" w:right="1440" w:bottom="1440" w:left="1440" w:header="709" w:footer="709" w:gutter="0"/>
          <w:cols w:space="708"/>
          <w:docGrid w:linePitch="360"/>
        </w:sectPr>
      </w:pPr>
      <w:r w:rsidRPr="004D533A">
        <w:rPr>
          <w:color w:val="000000" w:themeColor="text1"/>
          <w:sz w:val="20"/>
          <w:szCs w:val="20"/>
        </w:rPr>
        <w:t>Based on the United Nations reference, West Asia comprises of the following countries</w:t>
      </w:r>
      <w:r w:rsidRPr="004D533A">
        <w:rPr>
          <w:rStyle w:val="Heading1Char"/>
          <w:shd w:val="clear" w:color="auto" w:fill="FFFFFF"/>
        </w:rPr>
        <w:t xml:space="preserve"> </w:t>
      </w:r>
      <w:r w:rsidRPr="004D533A">
        <w:rPr>
          <w:rStyle w:val="Strong"/>
          <w:b w:val="0"/>
          <w:bCs w:val="0"/>
          <w:color w:val="000000" w:themeColor="text1"/>
          <w:sz w:val="20"/>
          <w:szCs w:val="20"/>
          <w:shd w:val="clear" w:color="auto" w:fill="FFFFFF"/>
        </w:rPr>
        <w:t>Bahrain,</w:t>
      </w:r>
      <w:r w:rsidRPr="004D533A">
        <w:rPr>
          <w:rStyle w:val="Strong"/>
          <w:color w:val="000000" w:themeColor="text1"/>
          <w:sz w:val="20"/>
          <w:szCs w:val="20"/>
          <w:shd w:val="clear" w:color="auto" w:fill="FFFFFF"/>
        </w:rPr>
        <w:t xml:space="preserve"> </w:t>
      </w:r>
      <w:r w:rsidRPr="004D533A">
        <w:rPr>
          <w:rStyle w:val="Strong"/>
          <w:b w:val="0"/>
          <w:bCs w:val="0"/>
          <w:color w:val="000000" w:themeColor="text1"/>
          <w:sz w:val="20"/>
          <w:szCs w:val="20"/>
          <w:shd w:val="clear" w:color="auto" w:fill="FFFFFF"/>
        </w:rPr>
        <w:t>Iraq, Jordan, Kuwait, Lebanon, Oman, State of Palestine, Qatar, Saudi Arabia, Syrian Arab Republic, United Arab Emirates and Yemen</w:t>
      </w:r>
      <w:r w:rsidRPr="004D533A">
        <w:rPr>
          <w:b/>
          <w:bCs/>
          <w:color w:val="000000" w:themeColor="text1"/>
          <w:sz w:val="20"/>
          <w:szCs w:val="20"/>
          <w:shd w:val="clear" w:color="auto" w:fill="FFFFFF"/>
        </w:rPr>
        <w:t xml:space="preserve">. </w:t>
      </w:r>
      <w:r w:rsidRPr="004D533A">
        <w:rPr>
          <w:color w:val="000000" w:themeColor="text1"/>
          <w:sz w:val="20"/>
          <w:szCs w:val="20"/>
          <w:shd w:val="clear" w:color="auto" w:fill="FFFFFF"/>
        </w:rPr>
        <w:t>Some of these countries were included in other GBD-super regions</w:t>
      </w:r>
      <w:r w:rsidRPr="004D533A">
        <w:rPr>
          <w:b/>
          <w:bCs/>
          <w:color w:val="000000" w:themeColor="text1"/>
          <w:sz w:val="20"/>
          <w:szCs w:val="20"/>
          <w:shd w:val="clear" w:color="auto" w:fill="FFFFFF"/>
        </w:rPr>
        <w:t xml:space="preserve">  </w:t>
      </w:r>
      <w:r w:rsidRPr="004D533A">
        <w:rPr>
          <w:color w:val="000000" w:themeColor="text1"/>
          <w:sz w:val="20"/>
          <w:szCs w:val="20"/>
          <w:shd w:val="clear" w:color="auto" w:fill="FFFFFF"/>
        </w:rPr>
        <w:t>such as Middle East or Africa.</w:t>
      </w:r>
      <w:r w:rsidRPr="004D533A">
        <w:rPr>
          <w:b/>
          <w:bCs/>
          <w:color w:val="000000" w:themeColor="text1"/>
          <w:sz w:val="20"/>
          <w:szCs w:val="20"/>
          <w:shd w:val="clear" w:color="auto" w:fill="FFFFFF"/>
        </w:rPr>
        <w:t xml:space="preserve"> </w:t>
      </w:r>
    </w:p>
    <w:p w14:paraId="285553B4" w14:textId="27D7C029" w:rsidR="000C62C3" w:rsidRPr="004D533A" w:rsidRDefault="00B65376" w:rsidP="00307555">
      <w:pPr>
        <w:pStyle w:val="Heading1"/>
        <w:rPr>
          <w:u w:color="262626"/>
          <w:lang w:val="en-US"/>
        </w:rPr>
      </w:pPr>
      <w:bookmarkStart w:id="11" w:name="_Toc140953018"/>
      <w:bookmarkStart w:id="12" w:name="_Toc167884160"/>
      <w:r w:rsidRPr="004D533A">
        <w:lastRenderedPageBreak/>
        <w:t>Supplementary Table 2:</w:t>
      </w:r>
      <w:r w:rsidR="000C62C3" w:rsidRPr="004D533A">
        <w:t xml:space="preserve"> Definitions of </w:t>
      </w:r>
      <w:r w:rsidR="009C2DFA" w:rsidRPr="004D533A">
        <w:t>c</w:t>
      </w:r>
      <w:r w:rsidR="000C62C3" w:rsidRPr="004D533A">
        <w:t xml:space="preserve">ardiovascular </w:t>
      </w:r>
      <w:r w:rsidR="009C2DFA" w:rsidRPr="004D533A">
        <w:t>causes</w:t>
      </w:r>
      <w:r w:rsidR="000C62C3" w:rsidRPr="004D533A">
        <w:t xml:space="preserve"> </w:t>
      </w:r>
      <w:r w:rsidR="00891943" w:rsidRPr="004D533A">
        <w:t>based on GBD 2019</w:t>
      </w:r>
      <w:bookmarkEnd w:id="11"/>
      <w:bookmarkEnd w:id="12"/>
      <w:r w:rsidR="00891943" w:rsidRPr="004D533A">
        <w:t xml:space="preserve"> </w:t>
      </w:r>
    </w:p>
    <w:p w14:paraId="20A11D54" w14:textId="62E3DEB4" w:rsidR="00891943" w:rsidRPr="004D533A" w:rsidRDefault="00891943" w:rsidP="00891943">
      <w:pPr>
        <w:rPr>
          <w:color w:val="000000" w:themeColor="text1"/>
          <w:sz w:val="20"/>
          <w:szCs w:val="20"/>
          <w:lang w:val="en-US"/>
        </w:rPr>
      </w:pPr>
    </w:p>
    <w:tbl>
      <w:tblPr>
        <w:tblStyle w:val="TableGrid"/>
        <w:tblW w:w="0" w:type="auto"/>
        <w:tblInd w:w="0" w:type="dxa"/>
        <w:tblLook w:val="04A0" w:firstRow="1" w:lastRow="0" w:firstColumn="1" w:lastColumn="0" w:noHBand="0" w:noVBand="1"/>
      </w:tblPr>
      <w:tblGrid>
        <w:gridCol w:w="1793"/>
        <w:gridCol w:w="7223"/>
      </w:tblGrid>
      <w:tr w:rsidR="004D533A" w:rsidRPr="004D533A" w14:paraId="7230266F" w14:textId="77777777" w:rsidTr="000C62C3">
        <w:tc>
          <w:tcPr>
            <w:tcW w:w="2122" w:type="dxa"/>
          </w:tcPr>
          <w:p w14:paraId="31CFD308" w14:textId="4BCF6B38" w:rsidR="000C62C3" w:rsidRPr="004D533A" w:rsidRDefault="000C62C3" w:rsidP="009C2DFA">
            <w:pPr>
              <w:spacing w:line="276" w:lineRule="auto"/>
              <w:jc w:val="center"/>
              <w:rPr>
                <w:rFonts w:eastAsia="Arial Unicode MS"/>
                <w:color w:val="000000" w:themeColor="text1"/>
                <w:sz w:val="20"/>
                <w:szCs w:val="20"/>
                <w:u w:color="262626"/>
                <w:lang w:val="en-GB"/>
              </w:rPr>
            </w:pPr>
            <w:r w:rsidRPr="004D533A">
              <w:rPr>
                <w:rFonts w:eastAsia="Arial Unicode MS"/>
                <w:color w:val="000000" w:themeColor="text1"/>
                <w:sz w:val="20"/>
                <w:szCs w:val="20"/>
                <w:u w:color="262626"/>
                <w:lang w:val="en-GB"/>
              </w:rPr>
              <w:t>Cause</w:t>
            </w:r>
            <w:r w:rsidR="009C2DFA" w:rsidRPr="004D533A">
              <w:rPr>
                <w:rFonts w:eastAsia="Arial Unicode MS"/>
                <w:color w:val="000000" w:themeColor="text1"/>
                <w:sz w:val="20"/>
                <w:szCs w:val="20"/>
                <w:u w:color="262626"/>
                <w:lang w:val="en-GB"/>
              </w:rPr>
              <w:t>s</w:t>
            </w:r>
          </w:p>
        </w:tc>
        <w:tc>
          <w:tcPr>
            <w:tcW w:w="11056" w:type="dxa"/>
          </w:tcPr>
          <w:p w14:paraId="0CDF9E18" w14:textId="77777777" w:rsidR="000C62C3" w:rsidRPr="004D533A" w:rsidRDefault="000C62C3" w:rsidP="009C2DFA">
            <w:pPr>
              <w:spacing w:line="276" w:lineRule="auto"/>
              <w:jc w:val="center"/>
              <w:rPr>
                <w:rFonts w:eastAsia="Arial Unicode MS"/>
                <w:color w:val="000000" w:themeColor="text1"/>
                <w:sz w:val="20"/>
                <w:szCs w:val="20"/>
                <w:u w:color="262626"/>
                <w:lang w:val="en-GB"/>
              </w:rPr>
            </w:pPr>
            <w:r w:rsidRPr="004D533A">
              <w:rPr>
                <w:rFonts w:eastAsia="Arial Unicode MS"/>
                <w:color w:val="000000" w:themeColor="text1"/>
                <w:sz w:val="20"/>
                <w:szCs w:val="20"/>
                <w:u w:color="262626"/>
                <w:lang w:val="en-GB"/>
              </w:rPr>
              <w:t>GBD Definition</w:t>
            </w:r>
          </w:p>
        </w:tc>
      </w:tr>
      <w:tr w:rsidR="004D533A" w:rsidRPr="004D533A" w14:paraId="2DDBF693" w14:textId="77777777" w:rsidTr="009C2DFA">
        <w:tc>
          <w:tcPr>
            <w:tcW w:w="2122" w:type="dxa"/>
            <w:vAlign w:val="center"/>
          </w:tcPr>
          <w:p w14:paraId="3C3F6BBB" w14:textId="58B7EE39" w:rsidR="000C62C3" w:rsidRPr="004D533A" w:rsidRDefault="000C62C3" w:rsidP="009C2DFA">
            <w:pPr>
              <w:spacing w:line="276" w:lineRule="auto"/>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Cardiovascular Diseases</w:t>
            </w:r>
          </w:p>
        </w:tc>
        <w:tc>
          <w:tcPr>
            <w:tcW w:w="11056" w:type="dxa"/>
            <w:vAlign w:val="center"/>
          </w:tcPr>
          <w:p w14:paraId="6814C511" w14:textId="77777777" w:rsidR="000C62C3" w:rsidRPr="004D533A" w:rsidRDefault="000C62C3" w:rsidP="009C2DFA">
            <w:pPr>
              <w:spacing w:line="276" w:lineRule="auto"/>
              <w:rPr>
                <w:rFonts w:eastAsia="Arial Unicode MS"/>
                <w:color w:val="000000" w:themeColor="text1"/>
                <w:sz w:val="16"/>
                <w:szCs w:val="16"/>
                <w:u w:color="262626"/>
                <w:lang w:val="en-GB"/>
              </w:rPr>
            </w:pPr>
            <w:r w:rsidRPr="004D533A">
              <w:rPr>
                <w:color w:val="000000" w:themeColor="text1"/>
                <w:sz w:val="16"/>
                <w:szCs w:val="16"/>
              </w:rPr>
              <w:t>This aggregate cause incorporates death and disability resulting from 11 cardiovascular causes, led by ischaemic heart disease, stroke, and hypertensive heart disease, as well as disability due to heart failure. Both atherosclerotic and nonatherosclerotic cardiovascular diseases are included.</w:t>
            </w:r>
          </w:p>
        </w:tc>
      </w:tr>
      <w:tr w:rsidR="004D533A" w:rsidRPr="004D533A" w14:paraId="77C578F2" w14:textId="77777777" w:rsidTr="009C2DFA">
        <w:tc>
          <w:tcPr>
            <w:tcW w:w="2122" w:type="dxa"/>
            <w:vAlign w:val="center"/>
          </w:tcPr>
          <w:p w14:paraId="15125858" w14:textId="0DF7D806"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 xml:space="preserve">Ischemic Heart Disease (IHD) </w:t>
            </w:r>
          </w:p>
        </w:tc>
        <w:tc>
          <w:tcPr>
            <w:tcW w:w="11056" w:type="dxa"/>
            <w:vAlign w:val="center"/>
          </w:tcPr>
          <w:p w14:paraId="7BD3E6C1" w14:textId="77777777" w:rsidR="000C62C3" w:rsidRPr="004D533A" w:rsidRDefault="000C62C3" w:rsidP="009C2DFA">
            <w:pPr>
              <w:spacing w:line="276" w:lineRule="auto"/>
              <w:rPr>
                <w:rFonts w:eastAsia="Arial Unicode MS"/>
                <w:color w:val="000000" w:themeColor="text1"/>
                <w:sz w:val="16"/>
                <w:szCs w:val="16"/>
                <w:u w:color="262626"/>
                <w:lang w:val="en-GB"/>
              </w:rPr>
            </w:pPr>
            <w:r w:rsidRPr="004D533A">
              <w:rPr>
                <w:color w:val="000000" w:themeColor="text1"/>
                <w:sz w:val="16"/>
                <w:szCs w:val="16"/>
              </w:rPr>
              <w:t>IHD is defined as disease of the coronary arteries, usually from atherosclerosis, leading to myocardial infarction (MI) or ischaemia, following the Fourth Universal Definition of MI and, for stable angina, physician diagnosis. Incidence is estimated for any MI.</w:t>
            </w:r>
          </w:p>
        </w:tc>
      </w:tr>
      <w:tr w:rsidR="004D533A" w:rsidRPr="004D533A" w14:paraId="5AF507F1" w14:textId="77777777" w:rsidTr="009C2DFA">
        <w:tc>
          <w:tcPr>
            <w:tcW w:w="2122" w:type="dxa"/>
            <w:vAlign w:val="center"/>
          </w:tcPr>
          <w:p w14:paraId="23FAC761" w14:textId="4D5D439E"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 xml:space="preserve">Hypertensive Heart disease (HHD) </w:t>
            </w:r>
          </w:p>
        </w:tc>
        <w:tc>
          <w:tcPr>
            <w:tcW w:w="11056" w:type="dxa"/>
            <w:vAlign w:val="center"/>
          </w:tcPr>
          <w:p w14:paraId="66BF9CB1" w14:textId="77777777" w:rsidR="000C62C3" w:rsidRPr="004D533A" w:rsidRDefault="000C62C3" w:rsidP="009C2DFA">
            <w:pPr>
              <w:spacing w:line="276" w:lineRule="auto"/>
              <w:rPr>
                <w:rFonts w:eastAsia="Arial Unicode MS"/>
                <w:color w:val="000000" w:themeColor="text1"/>
                <w:sz w:val="16"/>
                <w:szCs w:val="16"/>
                <w:u w:color="262626"/>
                <w:lang w:val="en-GB"/>
              </w:rPr>
            </w:pPr>
            <w:r w:rsidRPr="004D533A">
              <w:rPr>
                <w:color w:val="000000" w:themeColor="text1"/>
                <w:sz w:val="16"/>
                <w:szCs w:val="16"/>
              </w:rPr>
              <w:t>Hypertensive heart disease is structural heart disease defined by its underlying cause (systemic hypertension), resulting in left ventricular hypertrophy, diastolic dysfunction, and clinical heart failure with either preserved or reduced systolic function.</w:t>
            </w:r>
          </w:p>
        </w:tc>
      </w:tr>
      <w:tr w:rsidR="004D533A" w:rsidRPr="004D533A" w14:paraId="262CEAE3" w14:textId="77777777" w:rsidTr="009C2DFA">
        <w:tc>
          <w:tcPr>
            <w:tcW w:w="2122" w:type="dxa"/>
            <w:vAlign w:val="center"/>
          </w:tcPr>
          <w:p w14:paraId="4C984B6B" w14:textId="216F7EB9"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Stroke</w:t>
            </w:r>
          </w:p>
        </w:tc>
        <w:tc>
          <w:tcPr>
            <w:tcW w:w="11056" w:type="dxa"/>
            <w:vAlign w:val="center"/>
          </w:tcPr>
          <w:p w14:paraId="09922B3B" w14:textId="77777777" w:rsidR="000C62C3" w:rsidRPr="004D533A" w:rsidRDefault="000C62C3" w:rsidP="009C2DFA">
            <w:pPr>
              <w:spacing w:line="276" w:lineRule="auto"/>
              <w:rPr>
                <w:rFonts w:eastAsia="Arial Unicode MS"/>
                <w:color w:val="000000" w:themeColor="text1"/>
                <w:sz w:val="16"/>
                <w:szCs w:val="16"/>
                <w:u w:color="262626"/>
                <w:lang w:val="en-GB"/>
              </w:rPr>
            </w:pPr>
            <w:r w:rsidRPr="004D533A">
              <w:rPr>
                <w:color w:val="000000" w:themeColor="text1"/>
                <w:sz w:val="16"/>
                <w:szCs w:val="16"/>
              </w:rPr>
              <w:t>Stroke was defined according to WHO criteria of rapidly developing clinical signs of usually focal disturbance of cerebral function lasting more than 24 hours or leading to death. This Level 3 aggregate cause incorporates multiple Level 4 subtypes of stroke.</w:t>
            </w:r>
          </w:p>
        </w:tc>
      </w:tr>
      <w:tr w:rsidR="004D533A" w:rsidRPr="004D533A" w14:paraId="791AE491" w14:textId="77777777" w:rsidTr="009C2DFA">
        <w:tc>
          <w:tcPr>
            <w:tcW w:w="2122" w:type="dxa"/>
            <w:vAlign w:val="center"/>
          </w:tcPr>
          <w:p w14:paraId="27BCE626" w14:textId="2561510F"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Atrial fibrillation and flutter</w:t>
            </w:r>
          </w:p>
        </w:tc>
        <w:tc>
          <w:tcPr>
            <w:tcW w:w="11056" w:type="dxa"/>
            <w:vAlign w:val="center"/>
          </w:tcPr>
          <w:p w14:paraId="14D6039E" w14:textId="77777777" w:rsidR="000C62C3" w:rsidRPr="004D533A" w:rsidRDefault="000C62C3" w:rsidP="009C2DFA">
            <w:pPr>
              <w:spacing w:line="276" w:lineRule="auto"/>
              <w:rPr>
                <w:rFonts w:eastAsia="Arial Unicode MS"/>
                <w:color w:val="000000" w:themeColor="text1"/>
                <w:sz w:val="16"/>
                <w:szCs w:val="16"/>
                <w:u w:color="262626"/>
                <w:lang w:val="en-GB"/>
              </w:rPr>
            </w:pPr>
            <w:r w:rsidRPr="004D533A">
              <w:rPr>
                <w:color w:val="000000" w:themeColor="text1"/>
                <w:sz w:val="16"/>
                <w:szCs w:val="16"/>
              </w:rPr>
              <w:t>Atrial fibrillation, a supraventricular arrhythmia due to progressive atriopathy, is defined by surface ECG diagnosis based on irregular RR intervals (in the absence of complete AV block) and no distinct P waves. Atrial flutter is defined by surface ECG diagnosis of atrial flutter waves.</w:t>
            </w:r>
          </w:p>
        </w:tc>
      </w:tr>
      <w:tr w:rsidR="004D533A" w:rsidRPr="004D533A" w14:paraId="36D6C332" w14:textId="77777777" w:rsidTr="009C2DFA">
        <w:tc>
          <w:tcPr>
            <w:tcW w:w="2122" w:type="dxa"/>
            <w:vAlign w:val="center"/>
          </w:tcPr>
          <w:p w14:paraId="29DC2ADE" w14:textId="5748F810"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Rheumatic heart disease (RHD)</w:t>
            </w:r>
          </w:p>
        </w:tc>
        <w:tc>
          <w:tcPr>
            <w:tcW w:w="11056" w:type="dxa"/>
            <w:vAlign w:val="center"/>
          </w:tcPr>
          <w:p w14:paraId="7E655206" w14:textId="77777777" w:rsidR="000C62C3" w:rsidRPr="004D533A" w:rsidRDefault="000C62C3" w:rsidP="009C2DFA">
            <w:pPr>
              <w:spacing w:line="276" w:lineRule="auto"/>
              <w:rPr>
                <w:rFonts w:eastAsia="Arial Unicode MS"/>
                <w:color w:val="000000" w:themeColor="text1"/>
                <w:sz w:val="16"/>
                <w:szCs w:val="16"/>
                <w:u w:color="262626"/>
                <w:lang w:val="en-GB"/>
              </w:rPr>
            </w:pPr>
            <w:r w:rsidRPr="004D533A">
              <w:rPr>
                <w:color w:val="000000" w:themeColor="text1"/>
                <w:sz w:val="16"/>
                <w:szCs w:val="16"/>
              </w:rPr>
              <w:t>RHD is a chronic autoimmune valvulitis due to rheumatic fever resulting from streptococcal pharyngitis. We defined RHD as a clinical diagnosis by a physician. Screening studies using echocardiography followed the World Heart Federation criteria for RHD.</w:t>
            </w:r>
          </w:p>
        </w:tc>
      </w:tr>
      <w:tr w:rsidR="004D533A" w:rsidRPr="004D533A" w14:paraId="761C8F67" w14:textId="77777777" w:rsidTr="009C2DFA">
        <w:tc>
          <w:tcPr>
            <w:tcW w:w="2122" w:type="dxa"/>
            <w:vAlign w:val="center"/>
          </w:tcPr>
          <w:p w14:paraId="100E6B6D" w14:textId="7929E527"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Aortic aneurysm</w:t>
            </w:r>
          </w:p>
        </w:tc>
        <w:tc>
          <w:tcPr>
            <w:tcW w:w="11056" w:type="dxa"/>
            <w:vAlign w:val="center"/>
          </w:tcPr>
          <w:p w14:paraId="143BF3FD" w14:textId="77777777" w:rsidR="000C62C3" w:rsidRPr="004D533A" w:rsidRDefault="000C62C3" w:rsidP="009C2DFA">
            <w:pPr>
              <w:spacing w:line="276" w:lineRule="auto"/>
              <w:rPr>
                <w:rFonts w:eastAsia="Arial Unicode MS"/>
                <w:color w:val="000000" w:themeColor="text1"/>
                <w:sz w:val="16"/>
                <w:szCs w:val="16"/>
                <w:u w:color="262626"/>
                <w:lang w:val="en-GB"/>
              </w:rPr>
            </w:pPr>
            <w:r w:rsidRPr="004D533A">
              <w:rPr>
                <w:color w:val="000000" w:themeColor="text1"/>
                <w:sz w:val="16"/>
                <w:szCs w:val="16"/>
              </w:rPr>
              <w:t>Aortic aneurysms represent full-thickness dilation of the aorta, usually due to atherosclerosis, elevated blood pressure, or inflammation of the blood vessel. We include both abdominal and thoracic aortic aneurysms in our estimates of cause-specific mortality.</w:t>
            </w:r>
          </w:p>
        </w:tc>
      </w:tr>
      <w:tr w:rsidR="004D533A" w:rsidRPr="004D533A" w14:paraId="6844E48C" w14:textId="77777777" w:rsidTr="009C2DFA">
        <w:tc>
          <w:tcPr>
            <w:tcW w:w="2122" w:type="dxa"/>
            <w:vAlign w:val="center"/>
          </w:tcPr>
          <w:p w14:paraId="40B66C36" w14:textId="77777777" w:rsidR="000C62C3" w:rsidRPr="004D533A" w:rsidRDefault="000C62C3" w:rsidP="009C2DFA">
            <w:pPr>
              <w:spacing w:line="276" w:lineRule="auto"/>
              <w:rPr>
                <w:rFonts w:eastAsia="Arial Unicode MS"/>
                <w:color w:val="000000" w:themeColor="text1"/>
                <w:sz w:val="16"/>
                <w:szCs w:val="16"/>
                <w:u w:color="262626"/>
              </w:rPr>
            </w:pPr>
            <w:r w:rsidRPr="004D533A">
              <w:rPr>
                <w:color w:val="000000" w:themeColor="text1"/>
                <w:sz w:val="16"/>
                <w:szCs w:val="16"/>
                <w:lang w:val="en-US"/>
              </w:rPr>
              <w:t>Cardiomyopathy and Myocarditis</w:t>
            </w:r>
          </w:p>
        </w:tc>
        <w:tc>
          <w:tcPr>
            <w:tcW w:w="11056" w:type="dxa"/>
            <w:vAlign w:val="center"/>
          </w:tcPr>
          <w:p w14:paraId="31622EF5" w14:textId="77777777" w:rsidR="000C62C3" w:rsidRPr="004D533A" w:rsidRDefault="000C62C3" w:rsidP="009C2DFA">
            <w:pPr>
              <w:spacing w:line="276" w:lineRule="auto"/>
              <w:rPr>
                <w:color w:val="000000" w:themeColor="text1"/>
                <w:sz w:val="16"/>
                <w:szCs w:val="16"/>
              </w:rPr>
            </w:pPr>
            <w:r w:rsidRPr="004D533A">
              <w:rPr>
                <w:rStyle w:val="apple-converted-space"/>
                <w:color w:val="000000" w:themeColor="text1"/>
                <w:sz w:val="16"/>
                <w:szCs w:val="16"/>
              </w:rPr>
              <w:t> </w:t>
            </w:r>
            <w:r w:rsidRPr="004D533A">
              <w:rPr>
                <w:color w:val="000000" w:themeColor="text1"/>
                <w:sz w:val="16"/>
                <w:szCs w:val="16"/>
              </w:rPr>
              <w:t>This aggregate Level 3 cause incorporates death and disability resulting from cardiomyopathy and myocarditis. This group consists of the Level 4 causes alcoholic cardiomyopathy, myocarditis, and other cardiomyopathy.</w:t>
            </w:r>
          </w:p>
        </w:tc>
      </w:tr>
      <w:tr w:rsidR="004D533A" w:rsidRPr="004D533A" w14:paraId="07BE858B" w14:textId="77777777" w:rsidTr="009C2DFA">
        <w:tc>
          <w:tcPr>
            <w:tcW w:w="2122" w:type="dxa"/>
            <w:vAlign w:val="center"/>
          </w:tcPr>
          <w:p w14:paraId="57765199" w14:textId="17C4EFA2"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Endocarditis</w:t>
            </w:r>
          </w:p>
        </w:tc>
        <w:tc>
          <w:tcPr>
            <w:tcW w:w="11056" w:type="dxa"/>
            <w:vAlign w:val="center"/>
          </w:tcPr>
          <w:p w14:paraId="71253072" w14:textId="77777777" w:rsidR="000C62C3" w:rsidRPr="004D533A" w:rsidRDefault="000C62C3" w:rsidP="009C2DFA">
            <w:pPr>
              <w:spacing w:line="276" w:lineRule="auto"/>
              <w:rPr>
                <w:color w:val="000000" w:themeColor="text1"/>
                <w:sz w:val="16"/>
                <w:szCs w:val="16"/>
              </w:rPr>
            </w:pPr>
            <w:r w:rsidRPr="004D533A">
              <w:rPr>
                <w:color w:val="000000" w:themeColor="text1"/>
                <w:sz w:val="16"/>
                <w:szCs w:val="16"/>
              </w:rPr>
              <w:t>The case definition for acute endocarditis was a clinical diagnosis of infective endocarditis—a bacterial or fungal infection of the heart, usually adherent to heart valves or chordae. The long-term sequelae of heart failure due to endocarditis are reported separately.</w:t>
            </w:r>
          </w:p>
        </w:tc>
      </w:tr>
      <w:tr w:rsidR="004D533A" w:rsidRPr="004D533A" w14:paraId="5D524440" w14:textId="77777777" w:rsidTr="009C2DFA">
        <w:tc>
          <w:tcPr>
            <w:tcW w:w="2122" w:type="dxa"/>
            <w:vAlign w:val="center"/>
          </w:tcPr>
          <w:p w14:paraId="6A456234" w14:textId="004C3813"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Non-rheumatic Valvular Heart Disease</w:t>
            </w:r>
          </w:p>
        </w:tc>
        <w:tc>
          <w:tcPr>
            <w:tcW w:w="11056" w:type="dxa"/>
            <w:vAlign w:val="center"/>
          </w:tcPr>
          <w:p w14:paraId="02D54328" w14:textId="77777777" w:rsidR="000C62C3" w:rsidRPr="004D533A" w:rsidRDefault="000C62C3" w:rsidP="009C2DFA">
            <w:pPr>
              <w:spacing w:line="276" w:lineRule="auto"/>
              <w:rPr>
                <w:color w:val="000000" w:themeColor="text1"/>
                <w:sz w:val="16"/>
                <w:szCs w:val="16"/>
              </w:rPr>
            </w:pPr>
            <w:r w:rsidRPr="004D533A">
              <w:rPr>
                <w:color w:val="000000" w:themeColor="text1"/>
                <w:sz w:val="16"/>
                <w:szCs w:val="16"/>
              </w:rPr>
              <w:t>Non-rheumatic valvular heart disease is an aggregate of three Level 4 causes: calcific aortic valve disease, degenerative mitral valve disease, and other non-rheumatic valve diseases.</w:t>
            </w:r>
          </w:p>
        </w:tc>
      </w:tr>
      <w:tr w:rsidR="004D533A" w:rsidRPr="004D533A" w14:paraId="73C9287D" w14:textId="77777777" w:rsidTr="009C2DFA">
        <w:tc>
          <w:tcPr>
            <w:tcW w:w="2122" w:type="dxa"/>
            <w:vAlign w:val="center"/>
          </w:tcPr>
          <w:p w14:paraId="040DDD70" w14:textId="6F5129FE"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Peripheral Artery Disease</w:t>
            </w:r>
          </w:p>
        </w:tc>
        <w:tc>
          <w:tcPr>
            <w:tcW w:w="11056" w:type="dxa"/>
            <w:vAlign w:val="center"/>
          </w:tcPr>
          <w:p w14:paraId="22F4C40B" w14:textId="77777777" w:rsidR="000C62C3" w:rsidRPr="004D533A" w:rsidRDefault="000C62C3" w:rsidP="009C2DFA">
            <w:pPr>
              <w:spacing w:line="276" w:lineRule="auto"/>
              <w:rPr>
                <w:color w:val="000000" w:themeColor="text1"/>
                <w:sz w:val="16"/>
                <w:szCs w:val="16"/>
              </w:rPr>
            </w:pPr>
            <w:r w:rsidRPr="004D533A">
              <w:rPr>
                <w:color w:val="000000" w:themeColor="text1"/>
                <w:sz w:val="16"/>
                <w:szCs w:val="16"/>
              </w:rPr>
              <w:t>Peripheral artery disease is a Level 3 cause defined as having an ankle-brachial index (ABI) of less than 0·90, with intermittent claudication defined as leg pain on exertion among those with an ABI below that threshold.</w:t>
            </w:r>
          </w:p>
        </w:tc>
      </w:tr>
      <w:tr w:rsidR="000C62C3" w:rsidRPr="004D533A" w14:paraId="2D3D7E35" w14:textId="77777777" w:rsidTr="009C2DFA">
        <w:tc>
          <w:tcPr>
            <w:tcW w:w="2122" w:type="dxa"/>
            <w:vAlign w:val="center"/>
          </w:tcPr>
          <w:p w14:paraId="6C508D86" w14:textId="1A3E6E3E" w:rsidR="000C62C3" w:rsidRPr="004D533A" w:rsidRDefault="000C62C3" w:rsidP="009C2DFA">
            <w:pPr>
              <w:spacing w:line="276" w:lineRule="auto"/>
              <w:rPr>
                <w:rFonts w:eastAsia="Arial Unicode MS"/>
                <w:color w:val="000000" w:themeColor="text1"/>
                <w:sz w:val="16"/>
                <w:szCs w:val="16"/>
                <w:u w:color="262626"/>
              </w:rPr>
            </w:pPr>
            <w:r w:rsidRPr="004D533A">
              <w:rPr>
                <w:rFonts w:eastAsia="Arial Unicode MS"/>
                <w:color w:val="000000" w:themeColor="text1"/>
                <w:sz w:val="16"/>
                <w:szCs w:val="16"/>
                <w:u w:color="262626"/>
              </w:rPr>
              <w:t>Other Cardiovascular and Circulatory Diseases</w:t>
            </w:r>
          </w:p>
        </w:tc>
        <w:tc>
          <w:tcPr>
            <w:tcW w:w="11056" w:type="dxa"/>
            <w:vAlign w:val="center"/>
          </w:tcPr>
          <w:p w14:paraId="69524929" w14:textId="77777777" w:rsidR="000C62C3" w:rsidRPr="004D533A" w:rsidRDefault="000C62C3" w:rsidP="009C2DFA">
            <w:pPr>
              <w:spacing w:line="276" w:lineRule="auto"/>
              <w:rPr>
                <w:color w:val="000000" w:themeColor="text1"/>
                <w:sz w:val="16"/>
                <w:szCs w:val="16"/>
              </w:rPr>
            </w:pPr>
            <w:r w:rsidRPr="004D533A">
              <w:rPr>
                <w:color w:val="000000" w:themeColor="text1"/>
                <w:sz w:val="16"/>
                <w:szCs w:val="16"/>
              </w:rPr>
              <w:t>This aggregate cause incorporates less common cardiovascular diseases that are not modelled independently.</w:t>
            </w:r>
          </w:p>
        </w:tc>
      </w:tr>
    </w:tbl>
    <w:p w14:paraId="7478A846" w14:textId="77777777" w:rsidR="004A3ED7" w:rsidRPr="004D533A" w:rsidRDefault="004A3ED7" w:rsidP="00C34A4D">
      <w:pPr>
        <w:jc w:val="both"/>
        <w:rPr>
          <w:rFonts w:eastAsia="Arial Unicode MS"/>
          <w:color w:val="000000" w:themeColor="text1"/>
          <w:sz w:val="20"/>
          <w:szCs w:val="20"/>
          <w:u w:color="262626"/>
          <w:lang w:val="en-GB"/>
        </w:rPr>
      </w:pPr>
    </w:p>
    <w:p w14:paraId="4F2D3BF2" w14:textId="77777777" w:rsidR="004A3ED7" w:rsidRPr="004D533A" w:rsidRDefault="004A3ED7">
      <w:pPr>
        <w:spacing w:line="259" w:lineRule="auto"/>
        <w:rPr>
          <w:rFonts w:eastAsia="Arial Unicode MS"/>
          <w:color w:val="000000" w:themeColor="text1"/>
          <w:sz w:val="20"/>
          <w:szCs w:val="20"/>
          <w:u w:color="262626"/>
          <w:lang w:val="en-GB"/>
        </w:rPr>
      </w:pPr>
      <w:r w:rsidRPr="004D533A">
        <w:rPr>
          <w:rFonts w:eastAsia="Arial Unicode MS"/>
          <w:color w:val="000000" w:themeColor="text1"/>
          <w:sz w:val="20"/>
          <w:szCs w:val="20"/>
          <w:u w:color="262626"/>
          <w:lang w:val="en-GB"/>
        </w:rPr>
        <w:br w:type="page"/>
      </w:r>
    </w:p>
    <w:p w14:paraId="3F375ED1" w14:textId="62D7A9AD" w:rsidR="009C2DFA" w:rsidRPr="004D533A" w:rsidRDefault="00B65376" w:rsidP="00307555">
      <w:pPr>
        <w:pStyle w:val="Heading1"/>
      </w:pPr>
      <w:bookmarkStart w:id="13" w:name="_Toc151496135"/>
      <w:bookmarkStart w:id="14" w:name="_Toc167884161"/>
      <w:r w:rsidRPr="004D533A">
        <w:lastRenderedPageBreak/>
        <w:t xml:space="preserve">Supplementary Table </w:t>
      </w:r>
      <w:r w:rsidR="009C2DFA" w:rsidRPr="004D533A">
        <w:t>3: Definitions of risk factors based on GBD 2019</w:t>
      </w:r>
      <w:bookmarkEnd w:id="13"/>
      <w:bookmarkEnd w:id="14"/>
    </w:p>
    <w:p w14:paraId="16EE11C9" w14:textId="77777777" w:rsidR="009C2DFA" w:rsidRPr="004D533A" w:rsidRDefault="009C2DFA" w:rsidP="00307555">
      <w:pPr>
        <w:pStyle w:val="Titles"/>
      </w:pPr>
    </w:p>
    <w:tbl>
      <w:tblPr>
        <w:tblStyle w:val="TableGrid"/>
        <w:tblW w:w="0" w:type="auto"/>
        <w:tblInd w:w="0" w:type="dxa"/>
        <w:tblLook w:val="04A0" w:firstRow="1" w:lastRow="0" w:firstColumn="1" w:lastColumn="0" w:noHBand="0" w:noVBand="1"/>
      </w:tblPr>
      <w:tblGrid>
        <w:gridCol w:w="1852"/>
        <w:gridCol w:w="7164"/>
      </w:tblGrid>
      <w:tr w:rsidR="004D533A" w:rsidRPr="004D533A" w14:paraId="1C210C60" w14:textId="77777777" w:rsidTr="00841B5F">
        <w:tc>
          <w:tcPr>
            <w:tcW w:w="1852" w:type="dxa"/>
            <w:vAlign w:val="center"/>
          </w:tcPr>
          <w:p w14:paraId="6E96379B" w14:textId="77777777" w:rsidR="00C34A4D" w:rsidRPr="004D533A" w:rsidRDefault="00C34A4D" w:rsidP="009C2DFA">
            <w:pPr>
              <w:jc w:val="center"/>
              <w:rPr>
                <w:rFonts w:eastAsia="Arial Unicode MS"/>
                <w:color w:val="000000" w:themeColor="text1"/>
                <w:sz w:val="20"/>
                <w:szCs w:val="20"/>
                <w:u w:color="262626"/>
                <w:lang w:val="en-GB"/>
              </w:rPr>
            </w:pPr>
            <w:r w:rsidRPr="004D533A">
              <w:rPr>
                <w:rFonts w:eastAsia="Arial Unicode MS"/>
                <w:color w:val="000000" w:themeColor="text1"/>
                <w:sz w:val="20"/>
                <w:szCs w:val="20"/>
                <w:u w:color="262626"/>
                <w:lang w:val="en-GB"/>
              </w:rPr>
              <w:t>Risk factors</w:t>
            </w:r>
          </w:p>
        </w:tc>
        <w:tc>
          <w:tcPr>
            <w:tcW w:w="7164" w:type="dxa"/>
            <w:vAlign w:val="center"/>
          </w:tcPr>
          <w:p w14:paraId="13E03A16" w14:textId="77777777" w:rsidR="00C34A4D" w:rsidRPr="004D533A" w:rsidRDefault="00C34A4D" w:rsidP="009C2DFA">
            <w:pPr>
              <w:jc w:val="center"/>
              <w:rPr>
                <w:rFonts w:eastAsia="Arial Unicode MS"/>
                <w:color w:val="000000" w:themeColor="text1"/>
                <w:sz w:val="20"/>
                <w:szCs w:val="20"/>
                <w:u w:color="262626"/>
                <w:lang w:val="en-GB"/>
              </w:rPr>
            </w:pPr>
            <w:r w:rsidRPr="004D533A">
              <w:rPr>
                <w:rFonts w:eastAsia="Arial Unicode MS"/>
                <w:color w:val="000000" w:themeColor="text1"/>
                <w:sz w:val="20"/>
                <w:szCs w:val="20"/>
                <w:u w:color="262626"/>
                <w:lang w:val="en-GB"/>
              </w:rPr>
              <w:t>GBD Definition</w:t>
            </w:r>
          </w:p>
        </w:tc>
      </w:tr>
      <w:tr w:rsidR="004D533A" w:rsidRPr="004D533A" w14:paraId="5E1B0527" w14:textId="77777777" w:rsidTr="00841B5F">
        <w:tc>
          <w:tcPr>
            <w:tcW w:w="1852" w:type="dxa"/>
            <w:vAlign w:val="center"/>
          </w:tcPr>
          <w:p w14:paraId="3AE4830F"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High systolic blood pressure</w:t>
            </w:r>
          </w:p>
        </w:tc>
        <w:tc>
          <w:tcPr>
            <w:tcW w:w="7164" w:type="dxa"/>
            <w:vAlign w:val="center"/>
          </w:tcPr>
          <w:p w14:paraId="6B84BB86"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We estimated brachial SBP in mm Hg. We used a TMREL of SBP ranging from 110 to 115 mm Hg.</w:t>
            </w:r>
          </w:p>
        </w:tc>
      </w:tr>
      <w:tr w:rsidR="004D533A" w:rsidRPr="004D533A" w14:paraId="4B143276" w14:textId="77777777" w:rsidTr="00841B5F">
        <w:tc>
          <w:tcPr>
            <w:tcW w:w="1852" w:type="dxa"/>
            <w:vAlign w:val="center"/>
          </w:tcPr>
          <w:p w14:paraId="4DA1A493"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High fasting plasma glucose</w:t>
            </w:r>
          </w:p>
        </w:tc>
        <w:tc>
          <w:tcPr>
            <w:tcW w:w="7164" w:type="dxa"/>
            <w:vAlign w:val="center"/>
          </w:tcPr>
          <w:p w14:paraId="4D337B76"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High fasting plasma glucose is defined as serum fasting plasma glucose of greater than 4·8–5·4 mmol/L.</w:t>
            </w:r>
          </w:p>
        </w:tc>
      </w:tr>
      <w:tr w:rsidR="004D533A" w:rsidRPr="004D533A" w14:paraId="1868CBF2" w14:textId="77777777" w:rsidTr="00841B5F">
        <w:tc>
          <w:tcPr>
            <w:tcW w:w="1852" w:type="dxa"/>
            <w:vAlign w:val="center"/>
          </w:tcPr>
          <w:p w14:paraId="60E0B57A"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High body-mass index</w:t>
            </w:r>
          </w:p>
        </w:tc>
        <w:tc>
          <w:tcPr>
            <w:tcW w:w="7164" w:type="dxa"/>
            <w:vAlign w:val="center"/>
          </w:tcPr>
          <w:p w14:paraId="279EF6A4"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High BMI for adults (ages 20 and older) is defined as BMI greater than 20–25 kg/m</w:t>
            </w:r>
            <w:r w:rsidRPr="004D533A">
              <w:rPr>
                <w:rFonts w:eastAsia="Arial Unicode MS"/>
                <w:color w:val="000000" w:themeColor="text1"/>
                <w:sz w:val="16"/>
                <w:szCs w:val="16"/>
                <w:u w:color="262626"/>
                <w:vertAlign w:val="superscript"/>
              </w:rPr>
              <w:t>2</w:t>
            </w:r>
            <w:r w:rsidRPr="004D533A">
              <w:rPr>
                <w:rFonts w:eastAsia="Arial Unicode MS"/>
                <w:color w:val="000000" w:themeColor="text1"/>
                <w:sz w:val="16"/>
                <w:szCs w:val="16"/>
                <w:u w:color="262626"/>
              </w:rPr>
              <w:t>. High BMI for children (ages 1–19) is defined as being overweight or obese based on International Obesity Task Force standards.</w:t>
            </w:r>
          </w:p>
        </w:tc>
      </w:tr>
      <w:tr w:rsidR="004D533A" w:rsidRPr="004D533A" w14:paraId="736BFE1B" w14:textId="77777777" w:rsidTr="00841B5F">
        <w:tc>
          <w:tcPr>
            <w:tcW w:w="1852" w:type="dxa"/>
            <w:vAlign w:val="center"/>
          </w:tcPr>
          <w:p w14:paraId="0764B8A4"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High LDL cholesterol</w:t>
            </w:r>
          </w:p>
        </w:tc>
        <w:tc>
          <w:tcPr>
            <w:tcW w:w="7164" w:type="dxa"/>
            <w:vAlign w:val="center"/>
          </w:tcPr>
          <w:p w14:paraId="3E0C281F"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We estimated blood concentration of low-density lipoprotein (LDL) in units of mmol/L. We used a TMREL with a uniform distribution between 0·7 and 1·3 mmol/L.</w:t>
            </w:r>
          </w:p>
        </w:tc>
      </w:tr>
      <w:tr w:rsidR="004D533A" w:rsidRPr="004D533A" w14:paraId="0383D685" w14:textId="77777777" w:rsidTr="00841B5F">
        <w:tc>
          <w:tcPr>
            <w:tcW w:w="1852" w:type="dxa"/>
            <w:vAlign w:val="center"/>
          </w:tcPr>
          <w:p w14:paraId="110051A4"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Kidney dysfunction</w:t>
            </w:r>
          </w:p>
        </w:tc>
        <w:tc>
          <w:tcPr>
            <w:tcW w:w="7164" w:type="dxa"/>
            <w:vAlign w:val="center"/>
          </w:tcPr>
          <w:p w14:paraId="5448AF8F"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Kidney dysfunction is defined as estimated glomerular filtration rate (eGFR) less than 60 ml/min/1·73m</w:t>
            </w:r>
            <w:r w:rsidRPr="004D533A">
              <w:rPr>
                <w:rFonts w:eastAsia="Arial Unicode MS"/>
                <w:color w:val="000000" w:themeColor="text1"/>
                <w:sz w:val="16"/>
                <w:szCs w:val="16"/>
                <w:u w:color="262626"/>
                <w:vertAlign w:val="superscript"/>
              </w:rPr>
              <w:t>2 </w:t>
            </w:r>
            <w:r w:rsidRPr="004D533A">
              <w:rPr>
                <w:rFonts w:eastAsia="Arial Unicode MS"/>
                <w:color w:val="000000" w:themeColor="text1"/>
                <w:sz w:val="16"/>
                <w:szCs w:val="16"/>
                <w:u w:color="262626"/>
              </w:rPr>
              <w:t>or albumin to creatinine ratio (ACR) greater than or equal to 30 mg/g. The TMREL is ACR less than 30 mg/g and eGFR greater than or equal to 60 ml/min/1·73m</w:t>
            </w:r>
            <w:r w:rsidRPr="004D533A">
              <w:rPr>
                <w:rFonts w:eastAsia="Arial Unicode MS"/>
                <w:color w:val="000000" w:themeColor="text1"/>
                <w:sz w:val="16"/>
                <w:szCs w:val="16"/>
                <w:u w:color="262626"/>
                <w:vertAlign w:val="superscript"/>
              </w:rPr>
              <w:t>2</w:t>
            </w:r>
            <w:r w:rsidRPr="004D533A">
              <w:rPr>
                <w:rFonts w:eastAsia="Arial Unicode MS"/>
                <w:color w:val="000000" w:themeColor="text1"/>
                <w:sz w:val="16"/>
                <w:szCs w:val="16"/>
                <w:u w:color="262626"/>
              </w:rPr>
              <w:t>.</w:t>
            </w:r>
          </w:p>
        </w:tc>
      </w:tr>
      <w:tr w:rsidR="004D533A" w:rsidRPr="004D533A" w14:paraId="7B2E75FC" w14:textId="77777777" w:rsidTr="00841B5F">
        <w:tc>
          <w:tcPr>
            <w:tcW w:w="1852" w:type="dxa"/>
            <w:vAlign w:val="center"/>
          </w:tcPr>
          <w:p w14:paraId="73C9706C"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Dietary risks</w:t>
            </w:r>
          </w:p>
        </w:tc>
        <w:tc>
          <w:tcPr>
            <w:tcW w:w="7164" w:type="dxa"/>
            <w:vAlign w:val="center"/>
          </w:tcPr>
          <w:p w14:paraId="11EAE3B6"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An aggregate risk factor for all GBD dietary risks: diet low in whole grains, fruit, fibre, legumes, nuts and seeds, omega-3 fatty acids, PUFA, vegetables, milk, and calcium; and diet high in sodium, trans fats, red or processed meat, and sugar-sweetened beverages.</w:t>
            </w:r>
          </w:p>
        </w:tc>
      </w:tr>
      <w:tr w:rsidR="004D533A" w:rsidRPr="004D533A" w14:paraId="60D07CE8" w14:textId="77777777" w:rsidTr="00841B5F">
        <w:tc>
          <w:tcPr>
            <w:tcW w:w="1852" w:type="dxa"/>
            <w:vAlign w:val="center"/>
          </w:tcPr>
          <w:p w14:paraId="40713F94"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Tobacco</w:t>
            </w:r>
          </w:p>
        </w:tc>
        <w:tc>
          <w:tcPr>
            <w:tcW w:w="7164" w:type="dxa"/>
            <w:vAlign w:val="center"/>
          </w:tcPr>
          <w:p w14:paraId="53A0F47F" w14:textId="702F82A6"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 xml:space="preserve">Tobacco includes tobacco smoking, chewing tobacco use, and </w:t>
            </w:r>
            <w:r w:rsidR="0026692A" w:rsidRPr="004D533A">
              <w:rPr>
                <w:rFonts w:eastAsia="Arial Unicode MS"/>
                <w:color w:val="000000" w:themeColor="text1"/>
                <w:sz w:val="16"/>
                <w:szCs w:val="16"/>
                <w:u w:color="262626"/>
              </w:rPr>
              <w:t>second-hand</w:t>
            </w:r>
            <w:r w:rsidRPr="004D533A">
              <w:rPr>
                <w:rFonts w:eastAsia="Arial Unicode MS"/>
                <w:color w:val="000000" w:themeColor="text1"/>
                <w:sz w:val="16"/>
                <w:szCs w:val="16"/>
                <w:u w:color="262626"/>
              </w:rPr>
              <w:t xml:space="preserve"> smoke exposure.</w:t>
            </w:r>
          </w:p>
        </w:tc>
      </w:tr>
      <w:tr w:rsidR="004D533A" w:rsidRPr="004D533A" w14:paraId="38E740F3" w14:textId="77777777" w:rsidTr="00841B5F">
        <w:tc>
          <w:tcPr>
            <w:tcW w:w="1852" w:type="dxa"/>
            <w:vAlign w:val="center"/>
          </w:tcPr>
          <w:p w14:paraId="3954C924"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Low physical activity</w:t>
            </w:r>
          </w:p>
        </w:tc>
        <w:tc>
          <w:tcPr>
            <w:tcW w:w="7164" w:type="dxa"/>
            <w:vAlign w:val="center"/>
          </w:tcPr>
          <w:p w14:paraId="04B54366"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Low physical activity was measured in total metabolic equivalents (METs) and was defined as average weekly physical activity (at work, home, transport-related, and recreational) of less than 3000–4500 MET minutes per week.</w:t>
            </w:r>
          </w:p>
        </w:tc>
      </w:tr>
      <w:tr w:rsidR="004D533A" w:rsidRPr="004D533A" w14:paraId="37D68A39" w14:textId="77777777" w:rsidTr="00841B5F">
        <w:tc>
          <w:tcPr>
            <w:tcW w:w="1852" w:type="dxa"/>
            <w:vAlign w:val="center"/>
          </w:tcPr>
          <w:p w14:paraId="30FA9538"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Air pollution</w:t>
            </w:r>
          </w:p>
        </w:tc>
        <w:tc>
          <w:tcPr>
            <w:tcW w:w="7164" w:type="dxa"/>
            <w:vAlign w:val="center"/>
          </w:tcPr>
          <w:p w14:paraId="183B591E"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Air pollution includes ambient particulate matter pollution (PM</w:t>
            </w:r>
            <w:r w:rsidRPr="004D533A">
              <w:rPr>
                <w:rFonts w:eastAsia="Arial Unicode MS"/>
                <w:color w:val="000000" w:themeColor="text1"/>
                <w:sz w:val="16"/>
                <w:szCs w:val="16"/>
                <w:u w:color="262626"/>
                <w:vertAlign w:val="subscript"/>
              </w:rPr>
              <w:t>2.5</w:t>
            </w:r>
            <w:r w:rsidRPr="004D533A">
              <w:rPr>
                <w:rFonts w:eastAsia="Arial Unicode MS"/>
                <w:color w:val="000000" w:themeColor="text1"/>
                <w:sz w:val="16"/>
                <w:szCs w:val="16"/>
                <w:u w:color="262626"/>
              </w:rPr>
              <w:t>), household air pollution from the use of solid fuels for cooking (HAP), and ambient ozone pollution.</w:t>
            </w:r>
          </w:p>
        </w:tc>
      </w:tr>
      <w:tr w:rsidR="004D533A" w:rsidRPr="004D533A" w14:paraId="1894C82F" w14:textId="77777777" w:rsidTr="00841B5F">
        <w:tc>
          <w:tcPr>
            <w:tcW w:w="1852" w:type="dxa"/>
            <w:vAlign w:val="center"/>
          </w:tcPr>
          <w:p w14:paraId="3C817AA2"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Non-optimal temperature</w:t>
            </w:r>
          </w:p>
        </w:tc>
        <w:tc>
          <w:tcPr>
            <w:tcW w:w="7164" w:type="dxa"/>
            <w:vAlign w:val="center"/>
          </w:tcPr>
          <w:p w14:paraId="4E4A6F18"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Non-optimal temperature is an aggregate of the burden attributable to low and high temperatures. Heat and cold effects relate to effects above and below the TMREL. The population-weighted mean TMREL is 25·6°C.</w:t>
            </w:r>
          </w:p>
        </w:tc>
      </w:tr>
      <w:tr w:rsidR="00C34A4D" w:rsidRPr="004D533A" w14:paraId="07B8C67E" w14:textId="77777777" w:rsidTr="00841B5F">
        <w:tc>
          <w:tcPr>
            <w:tcW w:w="1852" w:type="dxa"/>
            <w:vAlign w:val="center"/>
          </w:tcPr>
          <w:p w14:paraId="1ED06C19"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lang w:val="en-GB"/>
              </w:rPr>
              <w:t>Other environmental risks</w:t>
            </w:r>
          </w:p>
        </w:tc>
        <w:tc>
          <w:tcPr>
            <w:tcW w:w="7164" w:type="dxa"/>
            <w:vAlign w:val="center"/>
          </w:tcPr>
          <w:p w14:paraId="3CCFB753" w14:textId="77777777" w:rsidR="00C34A4D" w:rsidRPr="004D533A" w:rsidRDefault="00C34A4D" w:rsidP="009C2DFA">
            <w:pPr>
              <w:rPr>
                <w:rFonts w:eastAsia="Arial Unicode MS"/>
                <w:color w:val="000000" w:themeColor="text1"/>
                <w:sz w:val="16"/>
                <w:szCs w:val="16"/>
                <w:u w:color="262626"/>
                <w:lang w:val="en-GB"/>
              </w:rPr>
            </w:pPr>
            <w:r w:rsidRPr="004D533A">
              <w:rPr>
                <w:rFonts w:eastAsia="Arial Unicode MS"/>
                <w:color w:val="000000" w:themeColor="text1"/>
                <w:sz w:val="16"/>
                <w:szCs w:val="16"/>
                <w:u w:color="262626"/>
              </w:rPr>
              <w:t>Other environmental risks includes exposure to residential radon and both acute and chronic exposure to lead.</w:t>
            </w:r>
          </w:p>
        </w:tc>
      </w:tr>
    </w:tbl>
    <w:p w14:paraId="56A3935C" w14:textId="77777777" w:rsidR="00C34A4D" w:rsidRPr="004D533A" w:rsidRDefault="00C34A4D" w:rsidP="00C34A4D">
      <w:pPr>
        <w:jc w:val="both"/>
        <w:rPr>
          <w:rFonts w:eastAsia="Arial Unicode MS"/>
          <w:color w:val="000000" w:themeColor="text1"/>
          <w:sz w:val="20"/>
          <w:szCs w:val="20"/>
          <w:u w:color="262626"/>
          <w:lang w:val="en-GB"/>
        </w:rPr>
      </w:pPr>
    </w:p>
    <w:p w14:paraId="6A18701F" w14:textId="77777777" w:rsidR="00C34A4D" w:rsidRPr="004D533A" w:rsidRDefault="00C34A4D" w:rsidP="00C34A4D">
      <w:pPr>
        <w:spacing w:line="259" w:lineRule="auto"/>
        <w:rPr>
          <w:rFonts w:eastAsia="Arial Unicode MS"/>
          <w:color w:val="000000" w:themeColor="text1"/>
          <w:sz w:val="20"/>
          <w:szCs w:val="20"/>
          <w:u w:color="262626"/>
          <w:lang w:val="en-GB"/>
        </w:rPr>
      </w:pPr>
    </w:p>
    <w:p w14:paraId="1AB1544C" w14:textId="1E60B49E" w:rsidR="005D05D9" w:rsidRPr="004D533A" w:rsidRDefault="005D05D9">
      <w:pPr>
        <w:spacing w:line="259" w:lineRule="auto"/>
        <w:rPr>
          <w:b/>
          <w:bCs/>
          <w:color w:val="000000" w:themeColor="text1"/>
          <w:sz w:val="20"/>
          <w:szCs w:val="20"/>
          <w:lang w:val="en-US"/>
        </w:rPr>
      </w:pPr>
      <w:r w:rsidRPr="004D533A">
        <w:rPr>
          <w:color w:val="000000" w:themeColor="text1"/>
        </w:rPr>
        <w:br w:type="page"/>
      </w:r>
    </w:p>
    <w:p w14:paraId="53BCB3E2" w14:textId="77777777" w:rsidR="009C2DFA" w:rsidRPr="004D533A" w:rsidRDefault="009C2DFA" w:rsidP="00307555">
      <w:pPr>
        <w:pStyle w:val="Titles"/>
        <w:sectPr w:rsidR="009C2DFA" w:rsidRPr="004D533A" w:rsidSect="00E2685A">
          <w:pgSz w:w="11906" w:h="16838"/>
          <w:pgMar w:top="1440" w:right="1440" w:bottom="1440" w:left="1440" w:header="708" w:footer="708" w:gutter="0"/>
          <w:cols w:space="708"/>
          <w:docGrid w:linePitch="360"/>
        </w:sectPr>
      </w:pPr>
      <w:bookmarkStart w:id="15" w:name="_Toc151496136"/>
    </w:p>
    <w:p w14:paraId="00EA59D4" w14:textId="607756BA" w:rsidR="005C397F" w:rsidRPr="004D533A" w:rsidRDefault="005C397F" w:rsidP="00307555">
      <w:pPr>
        <w:pStyle w:val="Heading1"/>
      </w:pPr>
      <w:bookmarkStart w:id="16" w:name="_Toc152089275"/>
      <w:bookmarkStart w:id="17" w:name="_Toc167884162"/>
      <w:r w:rsidRPr="004D533A">
        <w:rPr>
          <w:szCs w:val="22"/>
        </w:rPr>
        <w:lastRenderedPageBreak/>
        <w:t xml:space="preserve">Supplementary Table </w:t>
      </w:r>
      <w:r w:rsidRPr="004D533A">
        <w:t>4: Asian ranking of cardiovascular causes of total crude mortality, DALY, and prevalence numbers in 2025</w:t>
      </w:r>
      <w:bookmarkEnd w:id="16"/>
      <w:r w:rsidRPr="004D533A">
        <w:t xml:space="preserve"> </w:t>
      </w:r>
      <w:r w:rsidR="00F6059D" w:rsidRPr="004D533A">
        <w:t>and 2050</w:t>
      </w:r>
      <w:bookmarkEnd w:id="17"/>
      <w:r w:rsidR="00F6059D" w:rsidRPr="004D533A">
        <w:t xml:space="preserve"> </w:t>
      </w:r>
    </w:p>
    <w:p w14:paraId="0519EB68" w14:textId="77777777" w:rsidR="00307555" w:rsidRPr="004D533A" w:rsidRDefault="00307555" w:rsidP="00307555">
      <w:pPr>
        <w:rPr>
          <w:color w:val="000000" w:themeColor="text1"/>
          <w:lang w:val="en-GB" w:eastAsia="en-US"/>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3549"/>
        <w:gridCol w:w="1637"/>
        <w:gridCol w:w="1637"/>
        <w:gridCol w:w="1630"/>
        <w:gridCol w:w="1630"/>
        <w:gridCol w:w="1533"/>
        <w:gridCol w:w="1533"/>
      </w:tblGrid>
      <w:tr w:rsidR="004D533A" w:rsidRPr="004D533A" w14:paraId="53B8E6AF" w14:textId="77777777" w:rsidTr="00DF69A1">
        <w:trPr>
          <w:trHeight w:val="460"/>
        </w:trPr>
        <w:tc>
          <w:tcPr>
            <w:tcW w:w="788" w:type="dxa"/>
            <w:tcBorders>
              <w:top w:val="single" w:sz="4" w:space="0" w:color="auto"/>
              <w:left w:val="nil"/>
              <w:bottom w:val="single" w:sz="4" w:space="0" w:color="auto"/>
              <w:right w:val="nil"/>
            </w:tcBorders>
            <w:vAlign w:val="center"/>
          </w:tcPr>
          <w:p w14:paraId="3984C879" w14:textId="77777777" w:rsidR="005C397F" w:rsidRPr="004D533A" w:rsidRDefault="005C397F" w:rsidP="00DF69A1">
            <w:pPr>
              <w:jc w:val="center"/>
              <w:rPr>
                <w:color w:val="000000" w:themeColor="text1"/>
                <w:sz w:val="20"/>
                <w:szCs w:val="20"/>
                <w:lang w:val="en-US"/>
              </w:rPr>
            </w:pPr>
            <w:r w:rsidRPr="004D533A">
              <w:rPr>
                <w:color w:val="000000" w:themeColor="text1"/>
                <w:sz w:val="20"/>
                <w:szCs w:val="20"/>
                <w:lang w:val="en-US"/>
              </w:rPr>
              <w:t>Rank</w:t>
            </w:r>
          </w:p>
        </w:tc>
        <w:tc>
          <w:tcPr>
            <w:tcW w:w="3549" w:type="dxa"/>
            <w:tcBorders>
              <w:top w:val="single" w:sz="4" w:space="0" w:color="auto"/>
              <w:left w:val="nil"/>
              <w:bottom w:val="single" w:sz="4" w:space="0" w:color="auto"/>
              <w:right w:val="nil"/>
            </w:tcBorders>
            <w:vAlign w:val="center"/>
            <w:hideMark/>
          </w:tcPr>
          <w:p w14:paraId="360B951D" w14:textId="77777777" w:rsidR="005C397F" w:rsidRPr="004D533A" w:rsidRDefault="005C397F" w:rsidP="00DF69A1">
            <w:pPr>
              <w:jc w:val="center"/>
              <w:rPr>
                <w:color w:val="000000" w:themeColor="text1"/>
                <w:sz w:val="20"/>
                <w:szCs w:val="20"/>
                <w:lang w:val="en-US"/>
              </w:rPr>
            </w:pPr>
            <w:r w:rsidRPr="004D533A">
              <w:rPr>
                <w:color w:val="000000" w:themeColor="text1"/>
                <w:sz w:val="20"/>
                <w:szCs w:val="20"/>
                <w:lang w:val="en-US"/>
              </w:rPr>
              <w:t>Cardiovascular Causes</w:t>
            </w:r>
          </w:p>
        </w:tc>
        <w:tc>
          <w:tcPr>
            <w:tcW w:w="3274" w:type="dxa"/>
            <w:gridSpan w:val="2"/>
            <w:tcBorders>
              <w:top w:val="single" w:sz="4" w:space="0" w:color="auto"/>
              <w:left w:val="nil"/>
              <w:bottom w:val="single" w:sz="4" w:space="0" w:color="auto"/>
              <w:right w:val="nil"/>
            </w:tcBorders>
            <w:vAlign w:val="center"/>
            <w:hideMark/>
          </w:tcPr>
          <w:p w14:paraId="75643F97" w14:textId="77777777" w:rsidR="005C397F" w:rsidRPr="004D533A" w:rsidRDefault="005C397F" w:rsidP="00DF69A1">
            <w:pPr>
              <w:jc w:val="center"/>
              <w:rPr>
                <w:color w:val="000000" w:themeColor="text1"/>
                <w:sz w:val="20"/>
                <w:szCs w:val="20"/>
                <w:lang w:val="en-US"/>
              </w:rPr>
            </w:pPr>
            <w:r w:rsidRPr="004D533A">
              <w:rPr>
                <w:color w:val="000000" w:themeColor="text1"/>
                <w:sz w:val="20"/>
                <w:szCs w:val="20"/>
                <w:lang w:val="en-US"/>
              </w:rPr>
              <w:t xml:space="preserve">Mortality </w:t>
            </w:r>
          </w:p>
        </w:tc>
        <w:tc>
          <w:tcPr>
            <w:tcW w:w="3260" w:type="dxa"/>
            <w:gridSpan w:val="2"/>
            <w:tcBorders>
              <w:top w:val="single" w:sz="4" w:space="0" w:color="auto"/>
              <w:left w:val="nil"/>
              <w:bottom w:val="single" w:sz="4" w:space="0" w:color="auto"/>
              <w:right w:val="nil"/>
            </w:tcBorders>
            <w:vAlign w:val="center"/>
            <w:hideMark/>
          </w:tcPr>
          <w:p w14:paraId="21E87DB1" w14:textId="77777777" w:rsidR="005C397F" w:rsidRPr="004D533A" w:rsidRDefault="005C397F" w:rsidP="00DF69A1">
            <w:pPr>
              <w:jc w:val="center"/>
              <w:rPr>
                <w:color w:val="000000" w:themeColor="text1"/>
                <w:sz w:val="20"/>
                <w:szCs w:val="20"/>
                <w:lang w:val="en-US"/>
              </w:rPr>
            </w:pPr>
            <w:r w:rsidRPr="004D533A">
              <w:rPr>
                <w:color w:val="000000" w:themeColor="text1"/>
                <w:sz w:val="20"/>
                <w:szCs w:val="20"/>
                <w:lang w:val="en-US"/>
              </w:rPr>
              <w:t>DALYs</w:t>
            </w:r>
          </w:p>
        </w:tc>
        <w:tc>
          <w:tcPr>
            <w:tcW w:w="3066" w:type="dxa"/>
            <w:gridSpan w:val="2"/>
            <w:tcBorders>
              <w:top w:val="single" w:sz="4" w:space="0" w:color="auto"/>
              <w:left w:val="nil"/>
              <w:bottom w:val="single" w:sz="4" w:space="0" w:color="auto"/>
              <w:right w:val="nil"/>
            </w:tcBorders>
            <w:vAlign w:val="center"/>
          </w:tcPr>
          <w:p w14:paraId="6F2AB043" w14:textId="77777777" w:rsidR="005C397F" w:rsidRPr="004D533A" w:rsidRDefault="005C397F" w:rsidP="00DF69A1">
            <w:pPr>
              <w:jc w:val="center"/>
              <w:rPr>
                <w:color w:val="000000" w:themeColor="text1"/>
                <w:sz w:val="20"/>
                <w:szCs w:val="20"/>
                <w:lang w:val="en-US"/>
              </w:rPr>
            </w:pPr>
            <w:r w:rsidRPr="004D533A">
              <w:rPr>
                <w:color w:val="000000" w:themeColor="text1"/>
                <w:sz w:val="20"/>
                <w:szCs w:val="20"/>
                <w:lang w:val="en-US"/>
              </w:rPr>
              <w:t xml:space="preserve">Prevalence </w:t>
            </w:r>
          </w:p>
        </w:tc>
      </w:tr>
      <w:tr w:rsidR="004D533A" w:rsidRPr="004D533A" w14:paraId="57142856" w14:textId="77777777" w:rsidTr="006653C5">
        <w:trPr>
          <w:trHeight w:val="460"/>
        </w:trPr>
        <w:tc>
          <w:tcPr>
            <w:tcW w:w="4337" w:type="dxa"/>
            <w:gridSpan w:val="2"/>
            <w:tcBorders>
              <w:top w:val="nil"/>
              <w:left w:val="nil"/>
              <w:bottom w:val="nil"/>
              <w:right w:val="nil"/>
            </w:tcBorders>
            <w:vAlign w:val="center"/>
          </w:tcPr>
          <w:p w14:paraId="49AEFE0B" w14:textId="77777777" w:rsidR="00F6059D" w:rsidRPr="004D533A" w:rsidRDefault="00F6059D" w:rsidP="009742A8">
            <w:pPr>
              <w:rPr>
                <w:color w:val="000000" w:themeColor="text1"/>
                <w:sz w:val="16"/>
                <w:szCs w:val="16"/>
                <w:lang w:val="en-US"/>
              </w:rPr>
            </w:pPr>
          </w:p>
        </w:tc>
        <w:tc>
          <w:tcPr>
            <w:tcW w:w="1637" w:type="dxa"/>
            <w:tcBorders>
              <w:top w:val="nil"/>
              <w:left w:val="nil"/>
              <w:bottom w:val="nil"/>
              <w:right w:val="nil"/>
            </w:tcBorders>
            <w:shd w:val="clear" w:color="auto" w:fill="auto"/>
            <w:vAlign w:val="center"/>
          </w:tcPr>
          <w:p w14:paraId="60A685E5" w14:textId="0AFE0713" w:rsidR="00F6059D" w:rsidRPr="004D533A" w:rsidRDefault="00F6059D" w:rsidP="009742A8">
            <w:pPr>
              <w:jc w:val="center"/>
              <w:rPr>
                <w:color w:val="000000" w:themeColor="text1"/>
                <w:sz w:val="16"/>
                <w:szCs w:val="16"/>
              </w:rPr>
            </w:pPr>
            <w:r w:rsidRPr="004D533A">
              <w:rPr>
                <w:color w:val="000000" w:themeColor="text1"/>
                <w:sz w:val="16"/>
                <w:szCs w:val="16"/>
              </w:rPr>
              <w:t>2025</w:t>
            </w:r>
          </w:p>
        </w:tc>
        <w:tc>
          <w:tcPr>
            <w:tcW w:w="1637" w:type="dxa"/>
            <w:tcBorders>
              <w:top w:val="nil"/>
              <w:left w:val="nil"/>
              <w:bottom w:val="nil"/>
              <w:right w:val="nil"/>
            </w:tcBorders>
            <w:shd w:val="clear" w:color="auto" w:fill="auto"/>
            <w:vAlign w:val="center"/>
          </w:tcPr>
          <w:p w14:paraId="5954B9D8" w14:textId="4D3F11A9" w:rsidR="00F6059D" w:rsidRPr="004D533A" w:rsidRDefault="00F6059D" w:rsidP="009742A8">
            <w:pPr>
              <w:jc w:val="center"/>
              <w:rPr>
                <w:color w:val="000000" w:themeColor="text1"/>
                <w:sz w:val="16"/>
                <w:szCs w:val="16"/>
              </w:rPr>
            </w:pPr>
            <w:r w:rsidRPr="004D533A">
              <w:rPr>
                <w:color w:val="000000" w:themeColor="text1"/>
                <w:sz w:val="16"/>
                <w:szCs w:val="16"/>
              </w:rPr>
              <w:t xml:space="preserve">2050 </w:t>
            </w:r>
          </w:p>
        </w:tc>
        <w:tc>
          <w:tcPr>
            <w:tcW w:w="1630" w:type="dxa"/>
            <w:tcBorders>
              <w:top w:val="nil"/>
              <w:left w:val="nil"/>
              <w:bottom w:val="nil"/>
              <w:right w:val="nil"/>
            </w:tcBorders>
            <w:vAlign w:val="center"/>
          </w:tcPr>
          <w:p w14:paraId="4CCC3C82" w14:textId="620487C5" w:rsidR="00F6059D" w:rsidRPr="004D533A" w:rsidRDefault="00F6059D" w:rsidP="009742A8">
            <w:pPr>
              <w:jc w:val="center"/>
              <w:rPr>
                <w:color w:val="000000" w:themeColor="text1"/>
                <w:sz w:val="16"/>
                <w:szCs w:val="16"/>
              </w:rPr>
            </w:pPr>
            <w:r w:rsidRPr="004D533A">
              <w:rPr>
                <w:color w:val="000000" w:themeColor="text1"/>
                <w:sz w:val="16"/>
                <w:szCs w:val="16"/>
              </w:rPr>
              <w:t>2025</w:t>
            </w:r>
          </w:p>
        </w:tc>
        <w:tc>
          <w:tcPr>
            <w:tcW w:w="1630" w:type="dxa"/>
            <w:tcBorders>
              <w:top w:val="nil"/>
              <w:left w:val="nil"/>
              <w:bottom w:val="nil"/>
              <w:right w:val="nil"/>
            </w:tcBorders>
            <w:vAlign w:val="center"/>
          </w:tcPr>
          <w:p w14:paraId="226A891C" w14:textId="058E2C0B" w:rsidR="00F6059D" w:rsidRPr="004D533A" w:rsidRDefault="00F6059D" w:rsidP="009742A8">
            <w:pPr>
              <w:jc w:val="center"/>
              <w:rPr>
                <w:color w:val="000000" w:themeColor="text1"/>
                <w:sz w:val="16"/>
                <w:szCs w:val="16"/>
              </w:rPr>
            </w:pPr>
            <w:r w:rsidRPr="004D533A">
              <w:rPr>
                <w:color w:val="000000" w:themeColor="text1"/>
                <w:sz w:val="16"/>
                <w:szCs w:val="16"/>
              </w:rPr>
              <w:t>2050</w:t>
            </w:r>
          </w:p>
        </w:tc>
        <w:tc>
          <w:tcPr>
            <w:tcW w:w="1533" w:type="dxa"/>
            <w:tcBorders>
              <w:top w:val="nil"/>
              <w:left w:val="nil"/>
              <w:bottom w:val="nil"/>
              <w:right w:val="nil"/>
            </w:tcBorders>
            <w:vAlign w:val="center"/>
          </w:tcPr>
          <w:p w14:paraId="368B1CF0" w14:textId="0F6CBB73" w:rsidR="00F6059D" w:rsidRPr="004D533A" w:rsidRDefault="00F6059D" w:rsidP="009742A8">
            <w:pPr>
              <w:jc w:val="center"/>
              <w:rPr>
                <w:color w:val="000000" w:themeColor="text1"/>
                <w:sz w:val="16"/>
                <w:szCs w:val="16"/>
              </w:rPr>
            </w:pPr>
            <w:r w:rsidRPr="004D533A">
              <w:rPr>
                <w:color w:val="000000" w:themeColor="text1"/>
                <w:sz w:val="16"/>
                <w:szCs w:val="16"/>
              </w:rPr>
              <w:t>2025</w:t>
            </w:r>
          </w:p>
        </w:tc>
        <w:tc>
          <w:tcPr>
            <w:tcW w:w="1533" w:type="dxa"/>
            <w:tcBorders>
              <w:top w:val="nil"/>
              <w:left w:val="nil"/>
              <w:bottom w:val="nil"/>
              <w:right w:val="nil"/>
            </w:tcBorders>
            <w:vAlign w:val="center"/>
          </w:tcPr>
          <w:p w14:paraId="6C1AB164" w14:textId="07EABF5F" w:rsidR="00F6059D" w:rsidRPr="004D533A" w:rsidRDefault="00F6059D" w:rsidP="009742A8">
            <w:pPr>
              <w:jc w:val="center"/>
              <w:rPr>
                <w:color w:val="000000" w:themeColor="text1"/>
                <w:sz w:val="16"/>
                <w:szCs w:val="16"/>
              </w:rPr>
            </w:pPr>
            <w:r w:rsidRPr="004D533A">
              <w:rPr>
                <w:color w:val="000000" w:themeColor="text1"/>
                <w:sz w:val="16"/>
                <w:szCs w:val="16"/>
              </w:rPr>
              <w:t>2050</w:t>
            </w:r>
          </w:p>
        </w:tc>
      </w:tr>
      <w:tr w:rsidR="004D533A" w:rsidRPr="004D533A" w14:paraId="45073C27" w14:textId="77777777" w:rsidTr="00511071">
        <w:trPr>
          <w:trHeight w:val="460"/>
        </w:trPr>
        <w:tc>
          <w:tcPr>
            <w:tcW w:w="4337" w:type="dxa"/>
            <w:gridSpan w:val="2"/>
            <w:tcBorders>
              <w:top w:val="nil"/>
              <w:left w:val="nil"/>
              <w:bottom w:val="nil"/>
              <w:right w:val="nil"/>
            </w:tcBorders>
            <w:vAlign w:val="center"/>
            <w:hideMark/>
          </w:tcPr>
          <w:p w14:paraId="7776BA96"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Cardiovascular diseases</w:t>
            </w:r>
          </w:p>
        </w:tc>
        <w:tc>
          <w:tcPr>
            <w:tcW w:w="1637" w:type="dxa"/>
            <w:tcBorders>
              <w:top w:val="nil"/>
              <w:left w:val="nil"/>
              <w:bottom w:val="nil"/>
              <w:right w:val="nil"/>
            </w:tcBorders>
            <w:shd w:val="clear" w:color="auto" w:fill="auto"/>
            <w:vAlign w:val="center"/>
          </w:tcPr>
          <w:p w14:paraId="66410A3E" w14:textId="4B4CD144" w:rsidR="00F6059D" w:rsidRPr="004D533A" w:rsidRDefault="00F6059D" w:rsidP="00F6059D">
            <w:pPr>
              <w:jc w:val="center"/>
              <w:rPr>
                <w:color w:val="000000" w:themeColor="text1"/>
                <w:sz w:val="16"/>
                <w:szCs w:val="16"/>
                <w:lang w:val="en-US"/>
              </w:rPr>
            </w:pPr>
            <w:r w:rsidRPr="004D533A">
              <w:rPr>
                <w:color w:val="000000" w:themeColor="text1"/>
                <w:sz w:val="16"/>
                <w:szCs w:val="16"/>
              </w:rPr>
              <w:t>12,593,659</w:t>
            </w:r>
          </w:p>
        </w:tc>
        <w:tc>
          <w:tcPr>
            <w:tcW w:w="1637" w:type="dxa"/>
            <w:tcBorders>
              <w:top w:val="nil"/>
              <w:left w:val="nil"/>
              <w:bottom w:val="nil"/>
              <w:right w:val="nil"/>
            </w:tcBorders>
            <w:shd w:val="clear" w:color="auto" w:fill="auto"/>
            <w:vAlign w:val="center"/>
          </w:tcPr>
          <w:p w14:paraId="20E105BA" w14:textId="65B36417" w:rsidR="00F6059D" w:rsidRPr="004D533A" w:rsidRDefault="00F6059D" w:rsidP="00F6059D">
            <w:pPr>
              <w:jc w:val="center"/>
              <w:rPr>
                <w:color w:val="000000" w:themeColor="text1"/>
                <w:sz w:val="16"/>
                <w:szCs w:val="16"/>
                <w:lang w:val="en-US"/>
              </w:rPr>
            </w:pPr>
            <w:r w:rsidRPr="004D533A">
              <w:rPr>
                <w:color w:val="000000" w:themeColor="text1"/>
                <w:sz w:val="16"/>
                <w:szCs w:val="16"/>
              </w:rPr>
              <w:t>24,075,611</w:t>
            </w:r>
          </w:p>
        </w:tc>
        <w:tc>
          <w:tcPr>
            <w:tcW w:w="1630" w:type="dxa"/>
            <w:tcBorders>
              <w:top w:val="nil"/>
              <w:left w:val="nil"/>
              <w:bottom w:val="nil"/>
              <w:right w:val="nil"/>
            </w:tcBorders>
            <w:vAlign w:val="center"/>
          </w:tcPr>
          <w:p w14:paraId="202FCC14" w14:textId="6238BEED" w:rsidR="00F6059D" w:rsidRPr="004D533A" w:rsidRDefault="00F6059D" w:rsidP="00F6059D">
            <w:pPr>
              <w:jc w:val="center"/>
              <w:rPr>
                <w:color w:val="000000" w:themeColor="text1"/>
                <w:sz w:val="16"/>
                <w:szCs w:val="16"/>
                <w:lang w:val="en-US"/>
              </w:rPr>
            </w:pPr>
            <w:r w:rsidRPr="004D533A">
              <w:rPr>
                <w:color w:val="000000" w:themeColor="text1"/>
                <w:sz w:val="16"/>
                <w:szCs w:val="16"/>
              </w:rPr>
              <w:t>274,787,878</w:t>
            </w:r>
          </w:p>
        </w:tc>
        <w:tc>
          <w:tcPr>
            <w:tcW w:w="1630" w:type="dxa"/>
            <w:tcBorders>
              <w:top w:val="nil"/>
              <w:left w:val="nil"/>
              <w:bottom w:val="nil"/>
              <w:right w:val="nil"/>
            </w:tcBorders>
            <w:vAlign w:val="center"/>
          </w:tcPr>
          <w:p w14:paraId="73A58683" w14:textId="602A2202" w:rsidR="00F6059D" w:rsidRPr="004D533A" w:rsidRDefault="00F6059D" w:rsidP="00F6059D">
            <w:pPr>
              <w:jc w:val="center"/>
              <w:rPr>
                <w:color w:val="000000" w:themeColor="text1"/>
                <w:sz w:val="16"/>
                <w:szCs w:val="16"/>
                <w:lang w:val="en-US"/>
              </w:rPr>
            </w:pPr>
            <w:r w:rsidRPr="004D533A">
              <w:rPr>
                <w:color w:val="000000" w:themeColor="text1"/>
                <w:sz w:val="16"/>
                <w:szCs w:val="16"/>
              </w:rPr>
              <w:t>461,527,334</w:t>
            </w:r>
          </w:p>
        </w:tc>
        <w:tc>
          <w:tcPr>
            <w:tcW w:w="1533" w:type="dxa"/>
            <w:tcBorders>
              <w:top w:val="nil"/>
              <w:left w:val="nil"/>
              <w:bottom w:val="nil"/>
              <w:right w:val="nil"/>
            </w:tcBorders>
            <w:vAlign w:val="center"/>
          </w:tcPr>
          <w:p w14:paraId="1B681235" w14:textId="39412E65" w:rsidR="00F6059D" w:rsidRPr="004D533A" w:rsidRDefault="00F6059D" w:rsidP="00F6059D">
            <w:pPr>
              <w:jc w:val="center"/>
              <w:rPr>
                <w:color w:val="000000" w:themeColor="text1"/>
                <w:sz w:val="16"/>
                <w:szCs w:val="16"/>
              </w:rPr>
            </w:pPr>
            <w:r w:rsidRPr="004D533A">
              <w:rPr>
                <w:color w:val="000000" w:themeColor="text1"/>
                <w:sz w:val="16"/>
                <w:szCs w:val="16"/>
              </w:rPr>
              <w:t>349,055,680</w:t>
            </w:r>
          </w:p>
        </w:tc>
        <w:tc>
          <w:tcPr>
            <w:tcW w:w="1533" w:type="dxa"/>
            <w:tcBorders>
              <w:top w:val="nil"/>
              <w:left w:val="nil"/>
              <w:bottom w:val="nil"/>
              <w:right w:val="nil"/>
            </w:tcBorders>
            <w:vAlign w:val="center"/>
          </w:tcPr>
          <w:p w14:paraId="3026368B" w14:textId="0FA3A5BC" w:rsidR="00F6059D" w:rsidRPr="004D533A" w:rsidRDefault="00F6059D" w:rsidP="00F6059D">
            <w:pPr>
              <w:jc w:val="center"/>
              <w:rPr>
                <w:color w:val="000000" w:themeColor="text1"/>
                <w:sz w:val="16"/>
                <w:szCs w:val="16"/>
              </w:rPr>
            </w:pPr>
            <w:r w:rsidRPr="004D533A">
              <w:rPr>
                <w:color w:val="000000" w:themeColor="text1"/>
                <w:sz w:val="16"/>
                <w:szCs w:val="16"/>
              </w:rPr>
              <w:t>729,499,264</w:t>
            </w:r>
          </w:p>
        </w:tc>
      </w:tr>
      <w:tr w:rsidR="004D533A" w:rsidRPr="004D533A" w14:paraId="322DB394" w14:textId="77777777" w:rsidTr="00AE4FFF">
        <w:trPr>
          <w:trHeight w:val="460"/>
        </w:trPr>
        <w:tc>
          <w:tcPr>
            <w:tcW w:w="788" w:type="dxa"/>
            <w:tcBorders>
              <w:top w:val="nil"/>
              <w:left w:val="nil"/>
              <w:bottom w:val="nil"/>
              <w:right w:val="nil"/>
            </w:tcBorders>
            <w:vAlign w:val="center"/>
          </w:tcPr>
          <w:p w14:paraId="419B6CD9"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1</w:t>
            </w:r>
          </w:p>
        </w:tc>
        <w:tc>
          <w:tcPr>
            <w:tcW w:w="3549" w:type="dxa"/>
            <w:tcBorders>
              <w:top w:val="nil"/>
              <w:left w:val="nil"/>
              <w:bottom w:val="nil"/>
              <w:right w:val="nil"/>
            </w:tcBorders>
            <w:vAlign w:val="center"/>
          </w:tcPr>
          <w:p w14:paraId="02ABA205"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Ischemic heart disease</w:t>
            </w:r>
          </w:p>
        </w:tc>
        <w:tc>
          <w:tcPr>
            <w:tcW w:w="1637" w:type="dxa"/>
            <w:tcBorders>
              <w:top w:val="nil"/>
              <w:left w:val="nil"/>
              <w:bottom w:val="nil"/>
              <w:right w:val="nil"/>
            </w:tcBorders>
            <w:shd w:val="clear" w:color="auto" w:fill="auto"/>
            <w:vAlign w:val="center"/>
          </w:tcPr>
          <w:p w14:paraId="1515ABFF" w14:textId="21A789CC" w:rsidR="00F6059D" w:rsidRPr="004D533A" w:rsidRDefault="00F6059D" w:rsidP="00F6059D">
            <w:pPr>
              <w:jc w:val="center"/>
              <w:rPr>
                <w:color w:val="000000" w:themeColor="text1"/>
                <w:sz w:val="16"/>
                <w:szCs w:val="16"/>
              </w:rPr>
            </w:pPr>
            <w:r w:rsidRPr="004D533A">
              <w:rPr>
                <w:color w:val="000000" w:themeColor="text1"/>
                <w:sz w:val="16"/>
                <w:szCs w:val="16"/>
              </w:rPr>
              <w:t>6,242,127</w:t>
            </w:r>
          </w:p>
        </w:tc>
        <w:tc>
          <w:tcPr>
            <w:tcW w:w="1637" w:type="dxa"/>
            <w:tcBorders>
              <w:top w:val="nil"/>
              <w:left w:val="nil"/>
              <w:bottom w:val="nil"/>
              <w:right w:val="nil"/>
            </w:tcBorders>
            <w:shd w:val="clear" w:color="auto" w:fill="auto"/>
            <w:vAlign w:val="center"/>
          </w:tcPr>
          <w:p w14:paraId="0D733D7C" w14:textId="429FA0A8" w:rsidR="00F6059D" w:rsidRPr="004D533A" w:rsidRDefault="00F6059D" w:rsidP="00F6059D">
            <w:pPr>
              <w:jc w:val="center"/>
              <w:rPr>
                <w:color w:val="000000" w:themeColor="text1"/>
                <w:sz w:val="16"/>
                <w:szCs w:val="16"/>
              </w:rPr>
            </w:pPr>
            <w:r w:rsidRPr="004D533A">
              <w:rPr>
                <w:color w:val="000000" w:themeColor="text1"/>
                <w:sz w:val="16"/>
                <w:szCs w:val="16"/>
              </w:rPr>
              <w:t>14,059,284</w:t>
            </w:r>
          </w:p>
        </w:tc>
        <w:tc>
          <w:tcPr>
            <w:tcW w:w="1630" w:type="dxa"/>
            <w:tcBorders>
              <w:top w:val="nil"/>
              <w:left w:val="nil"/>
              <w:bottom w:val="nil"/>
              <w:right w:val="nil"/>
            </w:tcBorders>
            <w:vAlign w:val="center"/>
          </w:tcPr>
          <w:p w14:paraId="60586DB6" w14:textId="1AE28417" w:rsidR="00F6059D" w:rsidRPr="004D533A" w:rsidRDefault="00F6059D" w:rsidP="00F6059D">
            <w:pPr>
              <w:jc w:val="center"/>
              <w:rPr>
                <w:color w:val="000000" w:themeColor="text1"/>
                <w:sz w:val="16"/>
                <w:szCs w:val="16"/>
              </w:rPr>
            </w:pPr>
            <w:r w:rsidRPr="004D533A">
              <w:rPr>
                <w:color w:val="000000" w:themeColor="text1"/>
                <w:sz w:val="16"/>
                <w:szCs w:val="16"/>
              </w:rPr>
              <w:t>131,428,960</w:t>
            </w:r>
          </w:p>
        </w:tc>
        <w:tc>
          <w:tcPr>
            <w:tcW w:w="1630" w:type="dxa"/>
            <w:tcBorders>
              <w:top w:val="nil"/>
              <w:left w:val="nil"/>
              <w:bottom w:val="nil"/>
              <w:right w:val="nil"/>
            </w:tcBorders>
            <w:vAlign w:val="center"/>
          </w:tcPr>
          <w:p w14:paraId="190A8336" w14:textId="58834F0D" w:rsidR="00F6059D" w:rsidRPr="004D533A" w:rsidRDefault="00F6059D" w:rsidP="00F6059D">
            <w:pPr>
              <w:jc w:val="center"/>
              <w:rPr>
                <w:color w:val="000000" w:themeColor="text1"/>
                <w:sz w:val="16"/>
                <w:szCs w:val="16"/>
              </w:rPr>
            </w:pPr>
            <w:r w:rsidRPr="004D533A">
              <w:rPr>
                <w:color w:val="000000" w:themeColor="text1"/>
                <w:sz w:val="16"/>
                <w:szCs w:val="16"/>
              </w:rPr>
              <w:t>258,671,120</w:t>
            </w:r>
          </w:p>
        </w:tc>
        <w:tc>
          <w:tcPr>
            <w:tcW w:w="1533" w:type="dxa"/>
            <w:tcBorders>
              <w:top w:val="nil"/>
              <w:left w:val="nil"/>
              <w:bottom w:val="nil"/>
              <w:right w:val="nil"/>
            </w:tcBorders>
            <w:vAlign w:val="center"/>
          </w:tcPr>
          <w:p w14:paraId="750EFC59" w14:textId="0822A188" w:rsidR="00F6059D" w:rsidRPr="004D533A" w:rsidRDefault="00F6059D" w:rsidP="00F6059D">
            <w:pPr>
              <w:jc w:val="center"/>
              <w:rPr>
                <w:color w:val="000000" w:themeColor="text1"/>
                <w:sz w:val="16"/>
                <w:szCs w:val="16"/>
              </w:rPr>
            </w:pPr>
            <w:r w:rsidRPr="004D533A">
              <w:rPr>
                <w:color w:val="000000" w:themeColor="text1"/>
                <w:sz w:val="16"/>
                <w:szCs w:val="16"/>
              </w:rPr>
              <w:t>147,008,000</w:t>
            </w:r>
          </w:p>
        </w:tc>
        <w:tc>
          <w:tcPr>
            <w:tcW w:w="1533" w:type="dxa"/>
            <w:tcBorders>
              <w:top w:val="nil"/>
              <w:left w:val="nil"/>
              <w:bottom w:val="nil"/>
              <w:right w:val="nil"/>
            </w:tcBorders>
            <w:vAlign w:val="center"/>
          </w:tcPr>
          <w:p w14:paraId="43586BD5" w14:textId="391C31F4" w:rsidR="00F6059D" w:rsidRPr="004D533A" w:rsidRDefault="00F6059D" w:rsidP="00F6059D">
            <w:pPr>
              <w:jc w:val="center"/>
              <w:rPr>
                <w:color w:val="000000" w:themeColor="text1"/>
                <w:sz w:val="16"/>
                <w:szCs w:val="16"/>
              </w:rPr>
            </w:pPr>
            <w:r w:rsidRPr="004D533A">
              <w:rPr>
                <w:color w:val="000000" w:themeColor="text1"/>
                <w:sz w:val="16"/>
                <w:szCs w:val="16"/>
              </w:rPr>
              <w:t>338,028,352</w:t>
            </w:r>
          </w:p>
        </w:tc>
      </w:tr>
      <w:tr w:rsidR="004D533A" w:rsidRPr="004D533A" w14:paraId="286B7161" w14:textId="77777777" w:rsidTr="008B7E66">
        <w:trPr>
          <w:trHeight w:val="460"/>
        </w:trPr>
        <w:tc>
          <w:tcPr>
            <w:tcW w:w="788" w:type="dxa"/>
            <w:tcBorders>
              <w:top w:val="nil"/>
              <w:left w:val="nil"/>
              <w:bottom w:val="nil"/>
              <w:right w:val="nil"/>
            </w:tcBorders>
            <w:vAlign w:val="center"/>
            <w:hideMark/>
          </w:tcPr>
          <w:p w14:paraId="1E4F0F82"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2</w:t>
            </w:r>
          </w:p>
        </w:tc>
        <w:tc>
          <w:tcPr>
            <w:tcW w:w="3549" w:type="dxa"/>
            <w:tcBorders>
              <w:top w:val="nil"/>
              <w:left w:val="nil"/>
              <w:bottom w:val="nil"/>
              <w:right w:val="nil"/>
            </w:tcBorders>
            <w:vAlign w:val="center"/>
          </w:tcPr>
          <w:p w14:paraId="5A12A06D"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 xml:space="preserve">Stroke </w:t>
            </w:r>
          </w:p>
        </w:tc>
        <w:tc>
          <w:tcPr>
            <w:tcW w:w="1637" w:type="dxa"/>
            <w:tcBorders>
              <w:top w:val="nil"/>
              <w:left w:val="nil"/>
              <w:bottom w:val="nil"/>
              <w:right w:val="nil"/>
            </w:tcBorders>
            <w:shd w:val="clear" w:color="auto" w:fill="auto"/>
            <w:vAlign w:val="center"/>
          </w:tcPr>
          <w:p w14:paraId="52B24C95" w14:textId="1D30CA92" w:rsidR="00F6059D" w:rsidRPr="004D533A" w:rsidRDefault="00F6059D" w:rsidP="00F6059D">
            <w:pPr>
              <w:jc w:val="center"/>
              <w:rPr>
                <w:color w:val="000000" w:themeColor="text1"/>
                <w:sz w:val="16"/>
                <w:szCs w:val="16"/>
                <w:lang w:val="en-US"/>
              </w:rPr>
            </w:pPr>
            <w:r w:rsidRPr="004D533A">
              <w:rPr>
                <w:color w:val="000000" w:themeColor="text1"/>
                <w:sz w:val="16"/>
                <w:szCs w:val="16"/>
              </w:rPr>
              <w:t>4,870,965</w:t>
            </w:r>
          </w:p>
        </w:tc>
        <w:tc>
          <w:tcPr>
            <w:tcW w:w="1637" w:type="dxa"/>
            <w:tcBorders>
              <w:top w:val="nil"/>
              <w:left w:val="nil"/>
              <w:bottom w:val="nil"/>
              <w:right w:val="nil"/>
            </w:tcBorders>
            <w:shd w:val="clear" w:color="auto" w:fill="auto"/>
            <w:vAlign w:val="center"/>
          </w:tcPr>
          <w:p w14:paraId="17A16A44" w14:textId="00E31F88" w:rsidR="00F6059D" w:rsidRPr="004D533A" w:rsidRDefault="00F6059D" w:rsidP="00F6059D">
            <w:pPr>
              <w:jc w:val="center"/>
              <w:rPr>
                <w:color w:val="000000" w:themeColor="text1"/>
                <w:sz w:val="16"/>
                <w:szCs w:val="16"/>
                <w:lang w:val="en-US"/>
              </w:rPr>
            </w:pPr>
            <w:r w:rsidRPr="004D533A">
              <w:rPr>
                <w:color w:val="000000" w:themeColor="text1"/>
                <w:sz w:val="16"/>
                <w:szCs w:val="16"/>
              </w:rPr>
              <w:t>7,465,113</w:t>
            </w:r>
          </w:p>
        </w:tc>
        <w:tc>
          <w:tcPr>
            <w:tcW w:w="1630" w:type="dxa"/>
            <w:tcBorders>
              <w:top w:val="nil"/>
              <w:left w:val="nil"/>
              <w:bottom w:val="nil"/>
              <w:right w:val="nil"/>
            </w:tcBorders>
            <w:vAlign w:val="center"/>
          </w:tcPr>
          <w:p w14:paraId="4E2E09CC" w14:textId="7EF2199A" w:rsidR="00F6059D" w:rsidRPr="004D533A" w:rsidRDefault="00F6059D" w:rsidP="00F6059D">
            <w:pPr>
              <w:jc w:val="center"/>
              <w:rPr>
                <w:color w:val="000000" w:themeColor="text1"/>
                <w:sz w:val="16"/>
                <w:szCs w:val="16"/>
                <w:lang w:val="en-US"/>
              </w:rPr>
            </w:pPr>
            <w:r w:rsidRPr="004D533A">
              <w:rPr>
                <w:color w:val="000000" w:themeColor="text1"/>
                <w:sz w:val="16"/>
                <w:szCs w:val="16"/>
              </w:rPr>
              <w:t>107,386,248</w:t>
            </w:r>
          </w:p>
        </w:tc>
        <w:tc>
          <w:tcPr>
            <w:tcW w:w="1630" w:type="dxa"/>
            <w:tcBorders>
              <w:top w:val="nil"/>
              <w:left w:val="nil"/>
              <w:bottom w:val="nil"/>
              <w:right w:val="nil"/>
            </w:tcBorders>
            <w:vAlign w:val="center"/>
          </w:tcPr>
          <w:p w14:paraId="26765F10" w14:textId="407C8F72" w:rsidR="00F6059D" w:rsidRPr="004D533A" w:rsidRDefault="00F6059D" w:rsidP="00F6059D">
            <w:pPr>
              <w:jc w:val="center"/>
              <w:rPr>
                <w:color w:val="000000" w:themeColor="text1"/>
                <w:sz w:val="16"/>
                <w:szCs w:val="16"/>
                <w:lang w:val="en-US"/>
              </w:rPr>
            </w:pPr>
            <w:r w:rsidRPr="004D533A">
              <w:rPr>
                <w:color w:val="000000" w:themeColor="text1"/>
                <w:sz w:val="16"/>
                <w:szCs w:val="16"/>
              </w:rPr>
              <w:t>150,610,000</w:t>
            </w:r>
          </w:p>
        </w:tc>
        <w:tc>
          <w:tcPr>
            <w:tcW w:w="1533" w:type="dxa"/>
            <w:tcBorders>
              <w:top w:val="nil"/>
              <w:left w:val="nil"/>
              <w:bottom w:val="nil"/>
              <w:right w:val="nil"/>
            </w:tcBorders>
            <w:vAlign w:val="center"/>
          </w:tcPr>
          <w:p w14:paraId="1E18F5D8" w14:textId="339BA4FD" w:rsidR="00F6059D" w:rsidRPr="004D533A" w:rsidRDefault="00F6059D" w:rsidP="00F6059D">
            <w:pPr>
              <w:jc w:val="center"/>
              <w:rPr>
                <w:color w:val="000000" w:themeColor="text1"/>
                <w:sz w:val="16"/>
                <w:szCs w:val="16"/>
              </w:rPr>
            </w:pPr>
            <w:r w:rsidRPr="004D533A">
              <w:rPr>
                <w:color w:val="000000" w:themeColor="text1"/>
                <w:sz w:val="16"/>
                <w:szCs w:val="16"/>
              </w:rPr>
              <w:t>71,699,856</w:t>
            </w:r>
          </w:p>
        </w:tc>
        <w:tc>
          <w:tcPr>
            <w:tcW w:w="1533" w:type="dxa"/>
            <w:tcBorders>
              <w:top w:val="nil"/>
              <w:left w:val="nil"/>
              <w:bottom w:val="nil"/>
              <w:right w:val="nil"/>
            </w:tcBorders>
            <w:vAlign w:val="center"/>
          </w:tcPr>
          <w:p w14:paraId="2629B0AC" w14:textId="09B52966" w:rsidR="00F6059D" w:rsidRPr="004D533A" w:rsidRDefault="00F6059D" w:rsidP="00F6059D">
            <w:pPr>
              <w:jc w:val="center"/>
              <w:rPr>
                <w:color w:val="000000" w:themeColor="text1"/>
                <w:sz w:val="16"/>
                <w:szCs w:val="16"/>
              </w:rPr>
            </w:pPr>
            <w:r w:rsidRPr="004D533A">
              <w:rPr>
                <w:color w:val="000000" w:themeColor="text1"/>
                <w:sz w:val="16"/>
                <w:szCs w:val="16"/>
              </w:rPr>
              <w:t>144,251,008</w:t>
            </w:r>
          </w:p>
        </w:tc>
      </w:tr>
      <w:tr w:rsidR="004D533A" w:rsidRPr="004D533A" w14:paraId="123C9090" w14:textId="77777777" w:rsidTr="00C01100">
        <w:trPr>
          <w:trHeight w:val="460"/>
        </w:trPr>
        <w:tc>
          <w:tcPr>
            <w:tcW w:w="788" w:type="dxa"/>
            <w:tcBorders>
              <w:top w:val="nil"/>
              <w:left w:val="nil"/>
              <w:bottom w:val="nil"/>
              <w:right w:val="nil"/>
            </w:tcBorders>
            <w:vAlign w:val="center"/>
            <w:hideMark/>
          </w:tcPr>
          <w:p w14:paraId="3CE9673C"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3</w:t>
            </w:r>
          </w:p>
        </w:tc>
        <w:tc>
          <w:tcPr>
            <w:tcW w:w="3549" w:type="dxa"/>
            <w:tcBorders>
              <w:top w:val="nil"/>
              <w:left w:val="nil"/>
              <w:bottom w:val="nil"/>
              <w:right w:val="nil"/>
            </w:tcBorders>
            <w:vAlign w:val="center"/>
          </w:tcPr>
          <w:p w14:paraId="612A5032"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Hypertensive heart disease</w:t>
            </w:r>
          </w:p>
        </w:tc>
        <w:tc>
          <w:tcPr>
            <w:tcW w:w="1637" w:type="dxa"/>
            <w:tcBorders>
              <w:top w:val="nil"/>
              <w:left w:val="nil"/>
              <w:bottom w:val="nil"/>
              <w:right w:val="nil"/>
            </w:tcBorders>
            <w:shd w:val="clear" w:color="auto" w:fill="auto"/>
            <w:vAlign w:val="center"/>
          </w:tcPr>
          <w:p w14:paraId="241FE458" w14:textId="3B1C1EE7" w:rsidR="00F6059D" w:rsidRPr="004D533A" w:rsidRDefault="00F6059D" w:rsidP="00F6059D">
            <w:pPr>
              <w:jc w:val="center"/>
              <w:rPr>
                <w:color w:val="000000" w:themeColor="text1"/>
                <w:sz w:val="16"/>
                <w:szCs w:val="16"/>
                <w:lang w:val="en-US"/>
              </w:rPr>
            </w:pPr>
            <w:r w:rsidRPr="004D533A">
              <w:rPr>
                <w:color w:val="000000" w:themeColor="text1"/>
                <w:sz w:val="16"/>
                <w:szCs w:val="16"/>
              </w:rPr>
              <w:t>664,767</w:t>
            </w:r>
          </w:p>
        </w:tc>
        <w:tc>
          <w:tcPr>
            <w:tcW w:w="1637" w:type="dxa"/>
            <w:tcBorders>
              <w:top w:val="nil"/>
              <w:left w:val="nil"/>
              <w:bottom w:val="nil"/>
              <w:right w:val="nil"/>
            </w:tcBorders>
            <w:shd w:val="clear" w:color="auto" w:fill="auto"/>
            <w:vAlign w:val="center"/>
          </w:tcPr>
          <w:p w14:paraId="2F53817B" w14:textId="243D575C" w:rsidR="00F6059D" w:rsidRPr="004D533A" w:rsidRDefault="00F6059D" w:rsidP="00F6059D">
            <w:pPr>
              <w:jc w:val="center"/>
              <w:rPr>
                <w:color w:val="000000" w:themeColor="text1"/>
                <w:sz w:val="16"/>
                <w:szCs w:val="16"/>
                <w:lang w:val="en-US"/>
              </w:rPr>
            </w:pPr>
            <w:r w:rsidRPr="004D533A">
              <w:rPr>
                <w:color w:val="000000" w:themeColor="text1"/>
                <w:sz w:val="16"/>
                <w:szCs w:val="16"/>
              </w:rPr>
              <w:t>1,044,756</w:t>
            </w:r>
          </w:p>
        </w:tc>
        <w:tc>
          <w:tcPr>
            <w:tcW w:w="1630" w:type="dxa"/>
            <w:tcBorders>
              <w:top w:val="nil"/>
              <w:left w:val="nil"/>
              <w:bottom w:val="nil"/>
              <w:right w:val="nil"/>
            </w:tcBorders>
            <w:vAlign w:val="center"/>
          </w:tcPr>
          <w:p w14:paraId="523AE7A8" w14:textId="28CD3271" w:rsidR="00F6059D" w:rsidRPr="004D533A" w:rsidRDefault="00F6059D" w:rsidP="00F6059D">
            <w:pPr>
              <w:jc w:val="center"/>
              <w:rPr>
                <w:color w:val="000000" w:themeColor="text1"/>
                <w:sz w:val="16"/>
                <w:szCs w:val="16"/>
                <w:lang w:val="en-US"/>
              </w:rPr>
            </w:pPr>
            <w:r w:rsidRPr="004D533A">
              <w:rPr>
                <w:color w:val="000000" w:themeColor="text1"/>
                <w:sz w:val="16"/>
                <w:szCs w:val="16"/>
              </w:rPr>
              <w:t>12,515,924</w:t>
            </w:r>
          </w:p>
        </w:tc>
        <w:tc>
          <w:tcPr>
            <w:tcW w:w="1630" w:type="dxa"/>
            <w:tcBorders>
              <w:top w:val="nil"/>
              <w:left w:val="nil"/>
              <w:bottom w:val="nil"/>
              <w:right w:val="nil"/>
            </w:tcBorders>
            <w:vAlign w:val="center"/>
          </w:tcPr>
          <w:p w14:paraId="319B1411" w14:textId="0597ED92" w:rsidR="00F6059D" w:rsidRPr="004D533A" w:rsidRDefault="00F6059D" w:rsidP="00F6059D">
            <w:pPr>
              <w:jc w:val="center"/>
              <w:rPr>
                <w:color w:val="000000" w:themeColor="text1"/>
                <w:sz w:val="16"/>
                <w:szCs w:val="16"/>
                <w:lang w:val="en-US"/>
              </w:rPr>
            </w:pPr>
            <w:r w:rsidRPr="004D533A">
              <w:rPr>
                <w:color w:val="000000" w:themeColor="text1"/>
                <w:sz w:val="16"/>
                <w:szCs w:val="16"/>
              </w:rPr>
              <w:t>17,502,456</w:t>
            </w:r>
          </w:p>
        </w:tc>
        <w:tc>
          <w:tcPr>
            <w:tcW w:w="1533" w:type="dxa"/>
            <w:tcBorders>
              <w:top w:val="nil"/>
              <w:left w:val="nil"/>
              <w:bottom w:val="nil"/>
              <w:right w:val="nil"/>
            </w:tcBorders>
            <w:vAlign w:val="center"/>
          </w:tcPr>
          <w:p w14:paraId="2D56450D" w14:textId="75155BCB" w:rsidR="00F6059D" w:rsidRPr="004D533A" w:rsidRDefault="00F6059D" w:rsidP="00F6059D">
            <w:pPr>
              <w:jc w:val="center"/>
              <w:rPr>
                <w:color w:val="000000" w:themeColor="text1"/>
                <w:sz w:val="16"/>
                <w:szCs w:val="16"/>
              </w:rPr>
            </w:pPr>
            <w:r w:rsidRPr="004D533A">
              <w:rPr>
                <w:color w:val="000000" w:themeColor="text1"/>
                <w:sz w:val="16"/>
                <w:szCs w:val="16"/>
              </w:rPr>
              <w:t>14,646,041</w:t>
            </w:r>
          </w:p>
        </w:tc>
        <w:tc>
          <w:tcPr>
            <w:tcW w:w="1533" w:type="dxa"/>
            <w:tcBorders>
              <w:top w:val="nil"/>
              <w:left w:val="nil"/>
              <w:bottom w:val="nil"/>
              <w:right w:val="nil"/>
            </w:tcBorders>
            <w:vAlign w:val="center"/>
          </w:tcPr>
          <w:p w14:paraId="255D957D" w14:textId="0601EAAD" w:rsidR="00F6059D" w:rsidRPr="004D533A" w:rsidRDefault="00F6059D" w:rsidP="00F6059D">
            <w:pPr>
              <w:jc w:val="center"/>
              <w:rPr>
                <w:color w:val="000000" w:themeColor="text1"/>
                <w:sz w:val="16"/>
                <w:szCs w:val="16"/>
              </w:rPr>
            </w:pPr>
            <w:r w:rsidRPr="004D533A">
              <w:rPr>
                <w:color w:val="000000" w:themeColor="text1"/>
                <w:sz w:val="16"/>
                <w:szCs w:val="16"/>
              </w:rPr>
              <w:t>33,923,776</w:t>
            </w:r>
          </w:p>
        </w:tc>
      </w:tr>
      <w:tr w:rsidR="004D533A" w:rsidRPr="004D533A" w14:paraId="33351FB1" w14:textId="77777777" w:rsidTr="00FA42C3">
        <w:trPr>
          <w:trHeight w:val="460"/>
        </w:trPr>
        <w:tc>
          <w:tcPr>
            <w:tcW w:w="788" w:type="dxa"/>
            <w:tcBorders>
              <w:top w:val="nil"/>
              <w:left w:val="nil"/>
              <w:bottom w:val="nil"/>
              <w:right w:val="nil"/>
            </w:tcBorders>
            <w:vAlign w:val="center"/>
          </w:tcPr>
          <w:p w14:paraId="70E35023" w14:textId="12FE0508"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4</w:t>
            </w:r>
          </w:p>
        </w:tc>
        <w:tc>
          <w:tcPr>
            <w:tcW w:w="3549" w:type="dxa"/>
            <w:tcBorders>
              <w:top w:val="nil"/>
              <w:left w:val="nil"/>
              <w:bottom w:val="nil"/>
              <w:right w:val="nil"/>
            </w:tcBorders>
            <w:vAlign w:val="center"/>
          </w:tcPr>
          <w:p w14:paraId="5B864A6C" w14:textId="00032062" w:rsidR="00F6059D" w:rsidRPr="004D533A" w:rsidRDefault="00F6059D" w:rsidP="00F6059D">
            <w:pPr>
              <w:rPr>
                <w:color w:val="000000" w:themeColor="text1"/>
                <w:sz w:val="16"/>
                <w:szCs w:val="16"/>
                <w:lang w:val="en-US"/>
              </w:rPr>
            </w:pPr>
            <w:r w:rsidRPr="004D533A">
              <w:rPr>
                <w:color w:val="000000" w:themeColor="text1"/>
                <w:sz w:val="16"/>
                <w:szCs w:val="16"/>
                <w:lang w:val="en-US"/>
              </w:rPr>
              <w:t>Rheumatic heart disease</w:t>
            </w:r>
          </w:p>
        </w:tc>
        <w:tc>
          <w:tcPr>
            <w:tcW w:w="1637" w:type="dxa"/>
            <w:tcBorders>
              <w:top w:val="nil"/>
              <w:left w:val="nil"/>
              <w:bottom w:val="nil"/>
              <w:right w:val="nil"/>
            </w:tcBorders>
            <w:shd w:val="clear" w:color="auto" w:fill="auto"/>
            <w:vAlign w:val="center"/>
          </w:tcPr>
          <w:p w14:paraId="5E26B9C9" w14:textId="40DA69BF" w:rsidR="00F6059D" w:rsidRPr="004D533A" w:rsidRDefault="00F6059D" w:rsidP="00F6059D">
            <w:pPr>
              <w:jc w:val="center"/>
              <w:rPr>
                <w:color w:val="000000" w:themeColor="text1"/>
                <w:sz w:val="16"/>
                <w:szCs w:val="16"/>
              </w:rPr>
            </w:pPr>
            <w:r w:rsidRPr="004D533A">
              <w:rPr>
                <w:color w:val="000000" w:themeColor="text1"/>
                <w:sz w:val="16"/>
                <w:szCs w:val="16"/>
              </w:rPr>
              <w:t>237,639</w:t>
            </w:r>
          </w:p>
        </w:tc>
        <w:tc>
          <w:tcPr>
            <w:tcW w:w="1637" w:type="dxa"/>
            <w:tcBorders>
              <w:top w:val="nil"/>
              <w:left w:val="nil"/>
              <w:bottom w:val="nil"/>
              <w:right w:val="nil"/>
            </w:tcBorders>
            <w:shd w:val="clear" w:color="auto" w:fill="auto"/>
            <w:vAlign w:val="center"/>
          </w:tcPr>
          <w:p w14:paraId="49E1E6E1" w14:textId="65AD5AFF" w:rsidR="00F6059D" w:rsidRPr="004D533A" w:rsidRDefault="004B5991" w:rsidP="00F6059D">
            <w:pPr>
              <w:jc w:val="center"/>
              <w:rPr>
                <w:color w:val="000000" w:themeColor="text1"/>
                <w:sz w:val="16"/>
                <w:szCs w:val="16"/>
              </w:rPr>
            </w:pPr>
            <w:r w:rsidRPr="004D533A">
              <w:rPr>
                <w:color w:val="000000" w:themeColor="text1"/>
                <w:sz w:val="16"/>
                <w:szCs w:val="16"/>
              </w:rPr>
              <w:t>209,478</w:t>
            </w:r>
          </w:p>
        </w:tc>
        <w:tc>
          <w:tcPr>
            <w:tcW w:w="1630" w:type="dxa"/>
            <w:tcBorders>
              <w:top w:val="nil"/>
              <w:left w:val="nil"/>
              <w:bottom w:val="nil"/>
              <w:right w:val="nil"/>
            </w:tcBorders>
            <w:vAlign w:val="center"/>
          </w:tcPr>
          <w:p w14:paraId="31DDA291" w14:textId="6314D883" w:rsidR="00F6059D" w:rsidRPr="004D533A" w:rsidRDefault="00F6059D" w:rsidP="00F6059D">
            <w:pPr>
              <w:jc w:val="center"/>
              <w:rPr>
                <w:color w:val="000000" w:themeColor="text1"/>
                <w:sz w:val="16"/>
                <w:szCs w:val="16"/>
              </w:rPr>
            </w:pPr>
            <w:r w:rsidRPr="004D533A">
              <w:rPr>
                <w:color w:val="000000" w:themeColor="text1"/>
                <w:sz w:val="16"/>
                <w:szCs w:val="16"/>
              </w:rPr>
              <w:t>8,010,063</w:t>
            </w:r>
          </w:p>
        </w:tc>
        <w:tc>
          <w:tcPr>
            <w:tcW w:w="1630" w:type="dxa"/>
            <w:tcBorders>
              <w:top w:val="nil"/>
              <w:left w:val="nil"/>
              <w:bottom w:val="nil"/>
              <w:right w:val="nil"/>
            </w:tcBorders>
            <w:vAlign w:val="center"/>
          </w:tcPr>
          <w:p w14:paraId="7A6310D0" w14:textId="5C3AF0C7" w:rsidR="00F6059D" w:rsidRPr="004D533A" w:rsidRDefault="004B5991" w:rsidP="00F6059D">
            <w:pPr>
              <w:jc w:val="center"/>
              <w:rPr>
                <w:color w:val="000000" w:themeColor="text1"/>
                <w:sz w:val="16"/>
                <w:szCs w:val="16"/>
              </w:rPr>
            </w:pPr>
            <w:r w:rsidRPr="004D533A">
              <w:rPr>
                <w:color w:val="000000" w:themeColor="text1"/>
                <w:sz w:val="16"/>
                <w:szCs w:val="16"/>
              </w:rPr>
              <w:t>6,658,138</w:t>
            </w:r>
          </w:p>
        </w:tc>
        <w:tc>
          <w:tcPr>
            <w:tcW w:w="1533" w:type="dxa"/>
            <w:tcBorders>
              <w:top w:val="nil"/>
              <w:left w:val="nil"/>
              <w:bottom w:val="nil"/>
              <w:right w:val="nil"/>
            </w:tcBorders>
            <w:vAlign w:val="center"/>
          </w:tcPr>
          <w:p w14:paraId="1C38A1BC" w14:textId="4F6F6B70" w:rsidR="00F6059D" w:rsidRPr="004D533A" w:rsidRDefault="00F6059D" w:rsidP="00F6059D">
            <w:pPr>
              <w:jc w:val="center"/>
              <w:rPr>
                <w:color w:val="000000" w:themeColor="text1"/>
                <w:sz w:val="16"/>
                <w:szCs w:val="16"/>
              </w:rPr>
            </w:pPr>
            <w:r w:rsidRPr="004D533A">
              <w:rPr>
                <w:color w:val="000000" w:themeColor="text1"/>
                <w:sz w:val="16"/>
                <w:szCs w:val="16"/>
              </w:rPr>
              <w:t>25,591,136</w:t>
            </w:r>
          </w:p>
        </w:tc>
        <w:tc>
          <w:tcPr>
            <w:tcW w:w="1533" w:type="dxa"/>
            <w:tcBorders>
              <w:top w:val="nil"/>
              <w:left w:val="nil"/>
              <w:bottom w:val="nil"/>
              <w:right w:val="nil"/>
            </w:tcBorders>
            <w:vAlign w:val="center"/>
          </w:tcPr>
          <w:p w14:paraId="4588FBEA" w14:textId="040AFBE0" w:rsidR="00F6059D" w:rsidRPr="004D533A" w:rsidRDefault="004B5991" w:rsidP="00F6059D">
            <w:pPr>
              <w:jc w:val="center"/>
              <w:rPr>
                <w:color w:val="000000" w:themeColor="text1"/>
                <w:sz w:val="16"/>
                <w:szCs w:val="16"/>
              </w:rPr>
            </w:pPr>
            <w:r w:rsidRPr="004D533A">
              <w:rPr>
                <w:color w:val="000000" w:themeColor="text1"/>
                <w:sz w:val="16"/>
                <w:szCs w:val="16"/>
              </w:rPr>
              <w:t>39,687,100</w:t>
            </w:r>
          </w:p>
        </w:tc>
      </w:tr>
      <w:tr w:rsidR="004D533A" w:rsidRPr="004D533A" w14:paraId="3A8CD136" w14:textId="77777777" w:rsidTr="00E244F0">
        <w:trPr>
          <w:trHeight w:val="460"/>
        </w:trPr>
        <w:tc>
          <w:tcPr>
            <w:tcW w:w="788" w:type="dxa"/>
            <w:tcBorders>
              <w:top w:val="nil"/>
              <w:left w:val="nil"/>
              <w:bottom w:val="nil"/>
              <w:right w:val="nil"/>
            </w:tcBorders>
            <w:vAlign w:val="center"/>
          </w:tcPr>
          <w:p w14:paraId="36D825E9" w14:textId="4742E593"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5</w:t>
            </w:r>
          </w:p>
        </w:tc>
        <w:tc>
          <w:tcPr>
            <w:tcW w:w="3549" w:type="dxa"/>
            <w:tcBorders>
              <w:top w:val="nil"/>
              <w:left w:val="nil"/>
              <w:bottom w:val="nil"/>
              <w:right w:val="nil"/>
            </w:tcBorders>
            <w:vAlign w:val="center"/>
          </w:tcPr>
          <w:p w14:paraId="1D333E7A" w14:textId="177A3699" w:rsidR="00F6059D" w:rsidRPr="004D533A" w:rsidRDefault="00F6059D" w:rsidP="00F6059D">
            <w:pPr>
              <w:rPr>
                <w:color w:val="000000" w:themeColor="text1"/>
                <w:sz w:val="16"/>
                <w:szCs w:val="16"/>
                <w:lang w:val="en-US"/>
              </w:rPr>
            </w:pPr>
            <w:r w:rsidRPr="004D533A">
              <w:rPr>
                <w:color w:val="000000" w:themeColor="text1"/>
                <w:sz w:val="16"/>
                <w:szCs w:val="16"/>
                <w:lang w:val="en-US"/>
              </w:rPr>
              <w:t>Atrial fibrillation and flutter</w:t>
            </w:r>
          </w:p>
        </w:tc>
        <w:tc>
          <w:tcPr>
            <w:tcW w:w="1637" w:type="dxa"/>
            <w:tcBorders>
              <w:top w:val="nil"/>
              <w:left w:val="nil"/>
              <w:bottom w:val="nil"/>
              <w:right w:val="nil"/>
            </w:tcBorders>
            <w:shd w:val="clear" w:color="auto" w:fill="auto"/>
            <w:vAlign w:val="center"/>
          </w:tcPr>
          <w:p w14:paraId="7157FA11" w14:textId="16179876" w:rsidR="00F6059D" w:rsidRPr="004D533A" w:rsidRDefault="00F6059D" w:rsidP="00F6059D">
            <w:pPr>
              <w:jc w:val="center"/>
              <w:rPr>
                <w:color w:val="000000" w:themeColor="text1"/>
                <w:sz w:val="16"/>
                <w:szCs w:val="16"/>
              </w:rPr>
            </w:pPr>
            <w:r w:rsidRPr="004D533A">
              <w:rPr>
                <w:color w:val="000000" w:themeColor="text1"/>
                <w:sz w:val="16"/>
                <w:szCs w:val="16"/>
              </w:rPr>
              <w:t>164,247</w:t>
            </w:r>
          </w:p>
        </w:tc>
        <w:tc>
          <w:tcPr>
            <w:tcW w:w="1637" w:type="dxa"/>
            <w:tcBorders>
              <w:top w:val="nil"/>
              <w:left w:val="nil"/>
              <w:bottom w:val="nil"/>
              <w:right w:val="nil"/>
            </w:tcBorders>
            <w:shd w:val="clear" w:color="auto" w:fill="auto"/>
            <w:vAlign w:val="center"/>
          </w:tcPr>
          <w:p w14:paraId="51F09833" w14:textId="08D2E394" w:rsidR="00F6059D" w:rsidRPr="004D533A" w:rsidRDefault="004B5991" w:rsidP="00F6059D">
            <w:pPr>
              <w:jc w:val="center"/>
              <w:rPr>
                <w:color w:val="000000" w:themeColor="text1"/>
                <w:sz w:val="16"/>
                <w:szCs w:val="16"/>
              </w:rPr>
            </w:pPr>
            <w:r w:rsidRPr="004D533A">
              <w:rPr>
                <w:color w:val="000000" w:themeColor="text1"/>
                <w:sz w:val="16"/>
                <w:szCs w:val="16"/>
              </w:rPr>
              <w:t>473,975</w:t>
            </w:r>
          </w:p>
        </w:tc>
        <w:tc>
          <w:tcPr>
            <w:tcW w:w="1630" w:type="dxa"/>
            <w:tcBorders>
              <w:top w:val="nil"/>
              <w:left w:val="nil"/>
              <w:bottom w:val="nil"/>
              <w:right w:val="nil"/>
            </w:tcBorders>
            <w:vAlign w:val="center"/>
          </w:tcPr>
          <w:p w14:paraId="7CD4C77A" w14:textId="31C31406" w:rsidR="00F6059D" w:rsidRPr="004D533A" w:rsidRDefault="00F6059D" w:rsidP="00F6059D">
            <w:pPr>
              <w:jc w:val="center"/>
              <w:rPr>
                <w:color w:val="000000" w:themeColor="text1"/>
                <w:sz w:val="16"/>
                <w:szCs w:val="16"/>
              </w:rPr>
            </w:pPr>
            <w:r w:rsidRPr="004D533A">
              <w:rPr>
                <w:color w:val="000000" w:themeColor="text1"/>
                <w:sz w:val="16"/>
                <w:szCs w:val="16"/>
              </w:rPr>
              <w:t>4,977,917</w:t>
            </w:r>
          </w:p>
        </w:tc>
        <w:tc>
          <w:tcPr>
            <w:tcW w:w="1630" w:type="dxa"/>
            <w:tcBorders>
              <w:top w:val="nil"/>
              <w:left w:val="nil"/>
              <w:bottom w:val="nil"/>
              <w:right w:val="nil"/>
            </w:tcBorders>
            <w:vAlign w:val="center"/>
          </w:tcPr>
          <w:p w14:paraId="160BBA1E" w14:textId="3BA16EBF" w:rsidR="00F6059D" w:rsidRPr="004D533A" w:rsidRDefault="004B5991" w:rsidP="00F6059D">
            <w:pPr>
              <w:jc w:val="center"/>
              <w:rPr>
                <w:color w:val="000000" w:themeColor="text1"/>
                <w:sz w:val="16"/>
                <w:szCs w:val="16"/>
              </w:rPr>
            </w:pPr>
            <w:r w:rsidRPr="004D533A">
              <w:rPr>
                <w:color w:val="000000" w:themeColor="text1"/>
                <w:sz w:val="16"/>
                <w:szCs w:val="16"/>
              </w:rPr>
              <w:t>12,105,500</w:t>
            </w:r>
          </w:p>
        </w:tc>
        <w:tc>
          <w:tcPr>
            <w:tcW w:w="1533" w:type="dxa"/>
            <w:tcBorders>
              <w:top w:val="nil"/>
              <w:left w:val="nil"/>
              <w:bottom w:val="nil"/>
              <w:right w:val="nil"/>
            </w:tcBorders>
            <w:vAlign w:val="center"/>
          </w:tcPr>
          <w:p w14:paraId="3C4B59B6" w14:textId="007988B9" w:rsidR="00F6059D" w:rsidRPr="004D533A" w:rsidRDefault="00F6059D" w:rsidP="00F6059D">
            <w:pPr>
              <w:jc w:val="center"/>
              <w:rPr>
                <w:color w:val="000000" w:themeColor="text1"/>
                <w:sz w:val="16"/>
                <w:szCs w:val="16"/>
              </w:rPr>
            </w:pPr>
            <w:r w:rsidRPr="004D533A">
              <w:rPr>
                <w:color w:val="000000" w:themeColor="text1"/>
                <w:sz w:val="16"/>
                <w:szCs w:val="16"/>
              </w:rPr>
              <w:t>37,713,788</w:t>
            </w:r>
          </w:p>
        </w:tc>
        <w:tc>
          <w:tcPr>
            <w:tcW w:w="1533" w:type="dxa"/>
            <w:tcBorders>
              <w:top w:val="nil"/>
              <w:left w:val="nil"/>
              <w:bottom w:val="nil"/>
              <w:right w:val="nil"/>
            </w:tcBorders>
            <w:vAlign w:val="center"/>
          </w:tcPr>
          <w:p w14:paraId="5AEFBF5A" w14:textId="6C36E931" w:rsidR="00F6059D" w:rsidRPr="004D533A" w:rsidRDefault="004B5991" w:rsidP="00F6059D">
            <w:pPr>
              <w:jc w:val="center"/>
              <w:rPr>
                <w:color w:val="000000" w:themeColor="text1"/>
                <w:sz w:val="16"/>
                <w:szCs w:val="16"/>
              </w:rPr>
            </w:pPr>
            <w:r w:rsidRPr="004D533A">
              <w:rPr>
                <w:color w:val="000000" w:themeColor="text1"/>
                <w:sz w:val="16"/>
                <w:szCs w:val="16"/>
              </w:rPr>
              <w:t>89,796,272</w:t>
            </w:r>
          </w:p>
        </w:tc>
      </w:tr>
      <w:tr w:rsidR="004D533A" w:rsidRPr="004D533A" w14:paraId="17B04683" w14:textId="77777777" w:rsidTr="00F57F94">
        <w:trPr>
          <w:trHeight w:val="460"/>
        </w:trPr>
        <w:tc>
          <w:tcPr>
            <w:tcW w:w="788" w:type="dxa"/>
            <w:tcBorders>
              <w:top w:val="nil"/>
              <w:left w:val="nil"/>
              <w:bottom w:val="nil"/>
              <w:right w:val="nil"/>
            </w:tcBorders>
            <w:vAlign w:val="center"/>
          </w:tcPr>
          <w:p w14:paraId="0477F731" w14:textId="608DD6C5" w:rsidR="004B5991" w:rsidRPr="004D533A" w:rsidRDefault="004B5991" w:rsidP="004B5991">
            <w:pPr>
              <w:jc w:val="center"/>
              <w:rPr>
                <w:color w:val="000000" w:themeColor="text1"/>
                <w:sz w:val="20"/>
                <w:szCs w:val="20"/>
                <w:lang w:val="en-US"/>
              </w:rPr>
            </w:pPr>
            <w:r w:rsidRPr="004D533A">
              <w:rPr>
                <w:color w:val="000000" w:themeColor="text1"/>
                <w:sz w:val="20"/>
                <w:szCs w:val="20"/>
                <w:lang w:val="en-US"/>
              </w:rPr>
              <w:t>6</w:t>
            </w:r>
          </w:p>
        </w:tc>
        <w:tc>
          <w:tcPr>
            <w:tcW w:w="3549" w:type="dxa"/>
            <w:tcBorders>
              <w:top w:val="nil"/>
              <w:left w:val="nil"/>
              <w:bottom w:val="nil"/>
              <w:right w:val="nil"/>
            </w:tcBorders>
            <w:vAlign w:val="center"/>
          </w:tcPr>
          <w:p w14:paraId="0952D4AB" w14:textId="3DA68A95" w:rsidR="004B5991" w:rsidRPr="004D533A" w:rsidRDefault="004B5991" w:rsidP="004B5991">
            <w:pPr>
              <w:rPr>
                <w:color w:val="000000" w:themeColor="text1"/>
                <w:sz w:val="16"/>
                <w:szCs w:val="16"/>
                <w:lang w:val="en-US"/>
              </w:rPr>
            </w:pPr>
            <w:r w:rsidRPr="004D533A">
              <w:rPr>
                <w:color w:val="000000" w:themeColor="text1"/>
                <w:sz w:val="16"/>
                <w:szCs w:val="16"/>
                <w:lang w:val="en-US"/>
              </w:rPr>
              <w:t>Other cardiovascular and circulatory diseases</w:t>
            </w:r>
          </w:p>
        </w:tc>
        <w:tc>
          <w:tcPr>
            <w:tcW w:w="1637" w:type="dxa"/>
            <w:tcBorders>
              <w:top w:val="nil"/>
              <w:left w:val="nil"/>
              <w:bottom w:val="nil"/>
              <w:right w:val="nil"/>
            </w:tcBorders>
            <w:shd w:val="clear" w:color="auto" w:fill="auto"/>
            <w:vAlign w:val="center"/>
          </w:tcPr>
          <w:p w14:paraId="34C8EB07" w14:textId="224092B4" w:rsidR="004B5991" w:rsidRPr="004D533A" w:rsidRDefault="004B5991" w:rsidP="004B5991">
            <w:pPr>
              <w:jc w:val="center"/>
              <w:rPr>
                <w:color w:val="000000" w:themeColor="text1"/>
                <w:sz w:val="16"/>
                <w:szCs w:val="16"/>
              </w:rPr>
            </w:pPr>
            <w:r w:rsidRPr="004D533A">
              <w:rPr>
                <w:color w:val="000000" w:themeColor="text1"/>
                <w:sz w:val="16"/>
                <w:szCs w:val="16"/>
              </w:rPr>
              <w:t>128,171</w:t>
            </w:r>
          </w:p>
        </w:tc>
        <w:tc>
          <w:tcPr>
            <w:tcW w:w="1637" w:type="dxa"/>
            <w:tcBorders>
              <w:top w:val="nil"/>
              <w:left w:val="nil"/>
              <w:bottom w:val="nil"/>
              <w:right w:val="nil"/>
            </w:tcBorders>
            <w:shd w:val="clear" w:color="auto" w:fill="auto"/>
            <w:vAlign w:val="center"/>
          </w:tcPr>
          <w:p w14:paraId="49B54AA2" w14:textId="0C7326A4" w:rsidR="004B5991" w:rsidRPr="004D533A" w:rsidRDefault="004B5991" w:rsidP="004B5991">
            <w:pPr>
              <w:jc w:val="center"/>
              <w:rPr>
                <w:color w:val="000000" w:themeColor="text1"/>
                <w:sz w:val="16"/>
                <w:szCs w:val="16"/>
              </w:rPr>
            </w:pPr>
            <w:r w:rsidRPr="004D533A">
              <w:rPr>
                <w:color w:val="000000" w:themeColor="text1"/>
                <w:sz w:val="16"/>
                <w:szCs w:val="16"/>
              </w:rPr>
              <w:t>209,047</w:t>
            </w:r>
          </w:p>
        </w:tc>
        <w:tc>
          <w:tcPr>
            <w:tcW w:w="1630" w:type="dxa"/>
            <w:tcBorders>
              <w:top w:val="nil"/>
              <w:left w:val="nil"/>
              <w:bottom w:val="nil"/>
              <w:right w:val="nil"/>
            </w:tcBorders>
            <w:vAlign w:val="center"/>
          </w:tcPr>
          <w:p w14:paraId="470D3675" w14:textId="23E3FC61" w:rsidR="004B5991" w:rsidRPr="004D533A" w:rsidRDefault="004B5991" w:rsidP="004B5991">
            <w:pPr>
              <w:jc w:val="center"/>
              <w:rPr>
                <w:color w:val="000000" w:themeColor="text1"/>
                <w:sz w:val="16"/>
                <w:szCs w:val="16"/>
              </w:rPr>
            </w:pPr>
            <w:r w:rsidRPr="004D533A">
              <w:rPr>
                <w:color w:val="000000" w:themeColor="text1"/>
                <w:sz w:val="16"/>
                <w:szCs w:val="16"/>
              </w:rPr>
              <w:t>3,942,670</w:t>
            </w:r>
          </w:p>
        </w:tc>
        <w:tc>
          <w:tcPr>
            <w:tcW w:w="1630" w:type="dxa"/>
            <w:tcBorders>
              <w:top w:val="nil"/>
              <w:left w:val="nil"/>
              <w:bottom w:val="nil"/>
              <w:right w:val="nil"/>
            </w:tcBorders>
            <w:vAlign w:val="center"/>
          </w:tcPr>
          <w:p w14:paraId="4AFD10A0" w14:textId="646B1AC0" w:rsidR="004B5991" w:rsidRPr="004D533A" w:rsidRDefault="004B5991" w:rsidP="004B5991">
            <w:pPr>
              <w:jc w:val="center"/>
              <w:rPr>
                <w:color w:val="000000" w:themeColor="text1"/>
                <w:sz w:val="16"/>
                <w:szCs w:val="16"/>
              </w:rPr>
            </w:pPr>
            <w:r w:rsidRPr="004D533A">
              <w:rPr>
                <w:color w:val="000000" w:themeColor="text1"/>
                <w:sz w:val="16"/>
                <w:szCs w:val="16"/>
              </w:rPr>
              <w:t>5,187,597</w:t>
            </w:r>
          </w:p>
        </w:tc>
        <w:tc>
          <w:tcPr>
            <w:tcW w:w="1533" w:type="dxa"/>
            <w:tcBorders>
              <w:top w:val="nil"/>
              <w:left w:val="nil"/>
              <w:bottom w:val="nil"/>
              <w:right w:val="nil"/>
            </w:tcBorders>
            <w:vAlign w:val="center"/>
          </w:tcPr>
          <w:p w14:paraId="5B48458B" w14:textId="517EDD4C" w:rsidR="004B5991" w:rsidRPr="004D533A" w:rsidRDefault="004B5991" w:rsidP="004B5991">
            <w:pPr>
              <w:jc w:val="center"/>
              <w:rPr>
                <w:color w:val="000000" w:themeColor="text1"/>
                <w:sz w:val="16"/>
                <w:szCs w:val="16"/>
              </w:rPr>
            </w:pPr>
            <w:r w:rsidRPr="004D533A">
              <w:rPr>
                <w:color w:val="000000" w:themeColor="text1"/>
                <w:sz w:val="16"/>
                <w:szCs w:val="16"/>
              </w:rPr>
              <w:t>16,251,814</w:t>
            </w:r>
          </w:p>
        </w:tc>
        <w:tc>
          <w:tcPr>
            <w:tcW w:w="1533" w:type="dxa"/>
            <w:tcBorders>
              <w:top w:val="nil"/>
              <w:left w:val="nil"/>
              <w:bottom w:val="nil"/>
              <w:right w:val="nil"/>
            </w:tcBorders>
            <w:vAlign w:val="center"/>
          </w:tcPr>
          <w:p w14:paraId="6973B9EA" w14:textId="0690437E" w:rsidR="004B5991" w:rsidRPr="004D533A" w:rsidRDefault="004B5991" w:rsidP="004B5991">
            <w:pPr>
              <w:jc w:val="center"/>
              <w:rPr>
                <w:color w:val="000000" w:themeColor="text1"/>
                <w:sz w:val="16"/>
                <w:szCs w:val="16"/>
              </w:rPr>
            </w:pPr>
            <w:r w:rsidRPr="004D533A">
              <w:rPr>
                <w:color w:val="000000" w:themeColor="text1"/>
                <w:sz w:val="16"/>
                <w:szCs w:val="16"/>
              </w:rPr>
              <w:t>30,474,094</w:t>
            </w:r>
          </w:p>
        </w:tc>
      </w:tr>
      <w:tr w:rsidR="004D533A" w:rsidRPr="004D533A" w14:paraId="214F46CE" w14:textId="77777777" w:rsidTr="00245CAE">
        <w:trPr>
          <w:trHeight w:val="460"/>
        </w:trPr>
        <w:tc>
          <w:tcPr>
            <w:tcW w:w="788" w:type="dxa"/>
            <w:tcBorders>
              <w:top w:val="nil"/>
              <w:left w:val="nil"/>
              <w:bottom w:val="nil"/>
              <w:right w:val="nil"/>
            </w:tcBorders>
            <w:vAlign w:val="center"/>
            <w:hideMark/>
          </w:tcPr>
          <w:p w14:paraId="3882A7F9" w14:textId="01AD6A5F" w:rsidR="004B5991" w:rsidRPr="004D533A" w:rsidRDefault="004B5991" w:rsidP="004B5991">
            <w:pPr>
              <w:jc w:val="center"/>
              <w:rPr>
                <w:color w:val="000000" w:themeColor="text1"/>
                <w:sz w:val="20"/>
                <w:szCs w:val="20"/>
                <w:lang w:val="en-US"/>
              </w:rPr>
            </w:pPr>
            <w:r w:rsidRPr="004D533A">
              <w:rPr>
                <w:color w:val="000000" w:themeColor="text1"/>
                <w:sz w:val="20"/>
                <w:szCs w:val="20"/>
                <w:lang w:val="en-US"/>
              </w:rPr>
              <w:t>7</w:t>
            </w:r>
          </w:p>
        </w:tc>
        <w:tc>
          <w:tcPr>
            <w:tcW w:w="3549" w:type="dxa"/>
            <w:tcBorders>
              <w:top w:val="nil"/>
              <w:left w:val="nil"/>
              <w:bottom w:val="nil"/>
              <w:right w:val="nil"/>
            </w:tcBorders>
            <w:vAlign w:val="center"/>
            <w:hideMark/>
          </w:tcPr>
          <w:p w14:paraId="0772D620" w14:textId="77777777" w:rsidR="004B5991" w:rsidRPr="004D533A" w:rsidRDefault="004B5991" w:rsidP="004B5991">
            <w:pPr>
              <w:rPr>
                <w:color w:val="000000" w:themeColor="text1"/>
                <w:sz w:val="16"/>
                <w:szCs w:val="16"/>
                <w:lang w:val="en-US"/>
              </w:rPr>
            </w:pPr>
            <w:r w:rsidRPr="004D533A">
              <w:rPr>
                <w:color w:val="000000" w:themeColor="text1"/>
                <w:sz w:val="16"/>
                <w:szCs w:val="16"/>
                <w:lang w:val="en-US"/>
              </w:rPr>
              <w:t>Cardiomyopathy and myocarditis</w:t>
            </w:r>
          </w:p>
        </w:tc>
        <w:tc>
          <w:tcPr>
            <w:tcW w:w="1637" w:type="dxa"/>
            <w:tcBorders>
              <w:top w:val="nil"/>
              <w:left w:val="nil"/>
              <w:bottom w:val="nil"/>
              <w:right w:val="nil"/>
            </w:tcBorders>
            <w:shd w:val="clear" w:color="auto" w:fill="auto"/>
            <w:vAlign w:val="center"/>
          </w:tcPr>
          <w:p w14:paraId="3A6B472D" w14:textId="2248C0D5" w:rsidR="004B5991" w:rsidRPr="004D533A" w:rsidRDefault="004B5991" w:rsidP="004B5991">
            <w:pPr>
              <w:jc w:val="center"/>
              <w:rPr>
                <w:color w:val="000000" w:themeColor="text1"/>
                <w:sz w:val="16"/>
                <w:szCs w:val="16"/>
                <w:lang w:val="en-US"/>
              </w:rPr>
            </w:pPr>
            <w:r w:rsidRPr="004D533A">
              <w:rPr>
                <w:color w:val="000000" w:themeColor="text1"/>
                <w:sz w:val="16"/>
                <w:szCs w:val="16"/>
              </w:rPr>
              <w:t>96,523</w:t>
            </w:r>
          </w:p>
        </w:tc>
        <w:tc>
          <w:tcPr>
            <w:tcW w:w="1637" w:type="dxa"/>
            <w:tcBorders>
              <w:top w:val="nil"/>
              <w:left w:val="nil"/>
              <w:bottom w:val="nil"/>
              <w:right w:val="nil"/>
            </w:tcBorders>
            <w:shd w:val="clear" w:color="auto" w:fill="auto"/>
            <w:vAlign w:val="center"/>
          </w:tcPr>
          <w:p w14:paraId="5B8D34DB" w14:textId="7B6C6904" w:rsidR="004B5991" w:rsidRPr="004D533A" w:rsidRDefault="004B5991" w:rsidP="004B5991">
            <w:pPr>
              <w:jc w:val="center"/>
              <w:rPr>
                <w:color w:val="000000" w:themeColor="text1"/>
                <w:sz w:val="16"/>
                <w:szCs w:val="16"/>
                <w:lang w:val="en-US"/>
              </w:rPr>
            </w:pPr>
            <w:r w:rsidRPr="004D533A">
              <w:rPr>
                <w:color w:val="000000" w:themeColor="text1"/>
                <w:sz w:val="16"/>
                <w:szCs w:val="16"/>
              </w:rPr>
              <w:t>171,630</w:t>
            </w:r>
          </w:p>
        </w:tc>
        <w:tc>
          <w:tcPr>
            <w:tcW w:w="1630" w:type="dxa"/>
            <w:tcBorders>
              <w:top w:val="nil"/>
              <w:left w:val="nil"/>
              <w:bottom w:val="nil"/>
              <w:right w:val="nil"/>
            </w:tcBorders>
            <w:vAlign w:val="center"/>
          </w:tcPr>
          <w:p w14:paraId="698DC0FB" w14:textId="7C55D2AD" w:rsidR="004B5991" w:rsidRPr="004D533A" w:rsidRDefault="004B5991" w:rsidP="004B5991">
            <w:pPr>
              <w:jc w:val="center"/>
              <w:rPr>
                <w:color w:val="000000" w:themeColor="text1"/>
                <w:sz w:val="16"/>
                <w:szCs w:val="16"/>
                <w:lang w:val="en-US"/>
              </w:rPr>
            </w:pPr>
            <w:r w:rsidRPr="004D533A">
              <w:rPr>
                <w:color w:val="000000" w:themeColor="text1"/>
                <w:sz w:val="16"/>
                <w:szCs w:val="16"/>
              </w:rPr>
              <w:t>2,488,241</w:t>
            </w:r>
          </w:p>
        </w:tc>
        <w:tc>
          <w:tcPr>
            <w:tcW w:w="1630" w:type="dxa"/>
            <w:tcBorders>
              <w:top w:val="nil"/>
              <w:left w:val="nil"/>
              <w:bottom w:val="nil"/>
              <w:right w:val="nil"/>
            </w:tcBorders>
            <w:vAlign w:val="center"/>
          </w:tcPr>
          <w:p w14:paraId="5331AE58" w14:textId="7061CBFE" w:rsidR="004B5991" w:rsidRPr="004D533A" w:rsidRDefault="004B5991" w:rsidP="004B5991">
            <w:pPr>
              <w:jc w:val="center"/>
              <w:rPr>
                <w:color w:val="000000" w:themeColor="text1"/>
                <w:sz w:val="16"/>
                <w:szCs w:val="16"/>
                <w:lang w:val="en-US"/>
              </w:rPr>
            </w:pPr>
            <w:r w:rsidRPr="004D533A">
              <w:rPr>
                <w:color w:val="000000" w:themeColor="text1"/>
                <w:sz w:val="16"/>
                <w:szCs w:val="16"/>
              </w:rPr>
              <w:t>3,239,876</w:t>
            </w:r>
          </w:p>
        </w:tc>
        <w:tc>
          <w:tcPr>
            <w:tcW w:w="1533" w:type="dxa"/>
            <w:tcBorders>
              <w:top w:val="nil"/>
              <w:left w:val="nil"/>
              <w:bottom w:val="nil"/>
              <w:right w:val="nil"/>
            </w:tcBorders>
            <w:vAlign w:val="center"/>
          </w:tcPr>
          <w:p w14:paraId="177EBF41" w14:textId="0AFCA061" w:rsidR="004B5991" w:rsidRPr="004D533A" w:rsidRDefault="004B5991" w:rsidP="004B5991">
            <w:pPr>
              <w:jc w:val="center"/>
              <w:rPr>
                <w:color w:val="000000" w:themeColor="text1"/>
                <w:sz w:val="16"/>
                <w:szCs w:val="16"/>
              </w:rPr>
            </w:pPr>
            <w:r w:rsidRPr="004D533A">
              <w:rPr>
                <w:color w:val="000000" w:themeColor="text1"/>
                <w:sz w:val="16"/>
                <w:szCs w:val="16"/>
              </w:rPr>
              <w:t>844,335</w:t>
            </w:r>
          </w:p>
        </w:tc>
        <w:tc>
          <w:tcPr>
            <w:tcW w:w="1533" w:type="dxa"/>
            <w:tcBorders>
              <w:top w:val="nil"/>
              <w:left w:val="nil"/>
              <w:bottom w:val="nil"/>
              <w:right w:val="nil"/>
            </w:tcBorders>
            <w:vAlign w:val="center"/>
          </w:tcPr>
          <w:p w14:paraId="33FA3851" w14:textId="6779DA44" w:rsidR="004B5991" w:rsidRPr="004D533A" w:rsidRDefault="004B5991" w:rsidP="004B5991">
            <w:pPr>
              <w:jc w:val="center"/>
              <w:rPr>
                <w:color w:val="000000" w:themeColor="text1"/>
                <w:sz w:val="16"/>
                <w:szCs w:val="16"/>
              </w:rPr>
            </w:pPr>
            <w:r w:rsidRPr="004D533A">
              <w:rPr>
                <w:color w:val="000000" w:themeColor="text1"/>
                <w:sz w:val="16"/>
                <w:szCs w:val="16"/>
              </w:rPr>
              <w:t>1,694,853</w:t>
            </w:r>
          </w:p>
        </w:tc>
      </w:tr>
      <w:tr w:rsidR="004D533A" w:rsidRPr="004D533A" w14:paraId="06477966" w14:textId="77777777" w:rsidTr="00435DE3">
        <w:trPr>
          <w:trHeight w:val="460"/>
        </w:trPr>
        <w:tc>
          <w:tcPr>
            <w:tcW w:w="788" w:type="dxa"/>
            <w:tcBorders>
              <w:top w:val="nil"/>
              <w:left w:val="nil"/>
              <w:bottom w:val="nil"/>
              <w:right w:val="nil"/>
            </w:tcBorders>
            <w:vAlign w:val="center"/>
          </w:tcPr>
          <w:p w14:paraId="5714BA96" w14:textId="71D0BA5D" w:rsidR="004B5991" w:rsidRPr="004D533A" w:rsidRDefault="004B5991" w:rsidP="004B5991">
            <w:pPr>
              <w:jc w:val="center"/>
              <w:rPr>
                <w:color w:val="000000" w:themeColor="text1"/>
                <w:sz w:val="20"/>
                <w:szCs w:val="20"/>
                <w:lang w:val="en-US"/>
              </w:rPr>
            </w:pPr>
            <w:r w:rsidRPr="004D533A">
              <w:rPr>
                <w:color w:val="000000" w:themeColor="text1"/>
                <w:sz w:val="20"/>
                <w:szCs w:val="20"/>
                <w:lang w:val="en-US"/>
              </w:rPr>
              <w:t>8</w:t>
            </w:r>
          </w:p>
        </w:tc>
        <w:tc>
          <w:tcPr>
            <w:tcW w:w="3549" w:type="dxa"/>
            <w:tcBorders>
              <w:top w:val="nil"/>
              <w:left w:val="nil"/>
              <w:bottom w:val="nil"/>
              <w:right w:val="nil"/>
            </w:tcBorders>
            <w:vAlign w:val="center"/>
          </w:tcPr>
          <w:p w14:paraId="5146F22B" w14:textId="26143F65" w:rsidR="004B5991" w:rsidRPr="004D533A" w:rsidRDefault="004B5991" w:rsidP="004B5991">
            <w:pPr>
              <w:rPr>
                <w:color w:val="000000" w:themeColor="text1"/>
                <w:sz w:val="16"/>
                <w:szCs w:val="16"/>
                <w:lang w:val="en-US"/>
              </w:rPr>
            </w:pPr>
            <w:r w:rsidRPr="004D533A">
              <w:rPr>
                <w:color w:val="000000" w:themeColor="text1"/>
                <w:sz w:val="16"/>
                <w:szCs w:val="16"/>
                <w:lang w:val="en-US"/>
              </w:rPr>
              <w:t>Aortic aneurysm</w:t>
            </w:r>
          </w:p>
        </w:tc>
        <w:tc>
          <w:tcPr>
            <w:tcW w:w="1637" w:type="dxa"/>
            <w:tcBorders>
              <w:top w:val="nil"/>
              <w:left w:val="nil"/>
              <w:bottom w:val="nil"/>
              <w:right w:val="nil"/>
            </w:tcBorders>
            <w:shd w:val="clear" w:color="auto" w:fill="auto"/>
            <w:vAlign w:val="center"/>
          </w:tcPr>
          <w:p w14:paraId="0579A2F4" w14:textId="5C1A831E" w:rsidR="004B5991" w:rsidRPr="004D533A" w:rsidRDefault="004B5991" w:rsidP="004B5991">
            <w:pPr>
              <w:jc w:val="center"/>
              <w:rPr>
                <w:color w:val="000000" w:themeColor="text1"/>
                <w:sz w:val="16"/>
                <w:szCs w:val="16"/>
              </w:rPr>
            </w:pPr>
            <w:r w:rsidRPr="004D533A">
              <w:rPr>
                <w:color w:val="000000" w:themeColor="text1"/>
                <w:sz w:val="16"/>
                <w:szCs w:val="16"/>
              </w:rPr>
              <w:t>93,906</w:t>
            </w:r>
          </w:p>
        </w:tc>
        <w:tc>
          <w:tcPr>
            <w:tcW w:w="1637" w:type="dxa"/>
            <w:tcBorders>
              <w:top w:val="nil"/>
              <w:left w:val="nil"/>
              <w:bottom w:val="nil"/>
              <w:right w:val="nil"/>
            </w:tcBorders>
            <w:shd w:val="clear" w:color="auto" w:fill="auto"/>
            <w:vAlign w:val="center"/>
          </w:tcPr>
          <w:p w14:paraId="29C5481E" w14:textId="5C04E0C6" w:rsidR="004B5991" w:rsidRPr="004D533A" w:rsidRDefault="004B5991" w:rsidP="004B5991">
            <w:pPr>
              <w:jc w:val="center"/>
              <w:rPr>
                <w:color w:val="000000" w:themeColor="text1"/>
                <w:sz w:val="16"/>
                <w:szCs w:val="16"/>
              </w:rPr>
            </w:pPr>
            <w:r w:rsidRPr="004D533A">
              <w:rPr>
                <w:color w:val="000000" w:themeColor="text1"/>
                <w:sz w:val="16"/>
                <w:szCs w:val="16"/>
              </w:rPr>
              <w:t>237,116</w:t>
            </w:r>
          </w:p>
        </w:tc>
        <w:tc>
          <w:tcPr>
            <w:tcW w:w="1630" w:type="dxa"/>
            <w:tcBorders>
              <w:top w:val="nil"/>
              <w:left w:val="nil"/>
              <w:bottom w:val="nil"/>
              <w:right w:val="nil"/>
            </w:tcBorders>
            <w:vAlign w:val="center"/>
          </w:tcPr>
          <w:p w14:paraId="010E6641" w14:textId="038034F5" w:rsidR="004B5991" w:rsidRPr="004D533A" w:rsidRDefault="004B5991" w:rsidP="004B5991">
            <w:pPr>
              <w:jc w:val="center"/>
              <w:rPr>
                <w:color w:val="000000" w:themeColor="text1"/>
                <w:sz w:val="16"/>
                <w:szCs w:val="16"/>
              </w:rPr>
            </w:pPr>
            <w:r w:rsidRPr="004D533A">
              <w:rPr>
                <w:color w:val="000000" w:themeColor="text1"/>
                <w:sz w:val="16"/>
                <w:szCs w:val="16"/>
              </w:rPr>
              <w:t>1,769,443</w:t>
            </w:r>
          </w:p>
        </w:tc>
        <w:tc>
          <w:tcPr>
            <w:tcW w:w="1630" w:type="dxa"/>
            <w:tcBorders>
              <w:top w:val="nil"/>
              <w:left w:val="nil"/>
              <w:bottom w:val="nil"/>
              <w:right w:val="nil"/>
            </w:tcBorders>
            <w:vAlign w:val="center"/>
          </w:tcPr>
          <w:p w14:paraId="106C8157" w14:textId="5E9708C4" w:rsidR="004B5991" w:rsidRPr="004D533A" w:rsidRDefault="004B5991" w:rsidP="004B5991">
            <w:pPr>
              <w:jc w:val="center"/>
              <w:rPr>
                <w:color w:val="000000" w:themeColor="text1"/>
                <w:sz w:val="16"/>
                <w:szCs w:val="16"/>
              </w:rPr>
            </w:pPr>
            <w:r w:rsidRPr="004D533A">
              <w:rPr>
                <w:color w:val="000000" w:themeColor="text1"/>
                <w:sz w:val="16"/>
                <w:szCs w:val="16"/>
              </w:rPr>
              <w:t>3,850,567</w:t>
            </w:r>
          </w:p>
        </w:tc>
        <w:tc>
          <w:tcPr>
            <w:tcW w:w="1533" w:type="dxa"/>
            <w:tcBorders>
              <w:top w:val="nil"/>
              <w:left w:val="nil"/>
              <w:bottom w:val="nil"/>
              <w:right w:val="nil"/>
            </w:tcBorders>
            <w:vAlign w:val="center"/>
          </w:tcPr>
          <w:p w14:paraId="315E3710" w14:textId="0A5A17F8" w:rsidR="004B5991" w:rsidRPr="004D533A" w:rsidRDefault="004B5991" w:rsidP="004B5991">
            <w:pPr>
              <w:pStyle w:val="ListParagraph"/>
              <w:numPr>
                <w:ilvl w:val="0"/>
                <w:numId w:val="2"/>
              </w:numPr>
              <w:jc w:val="center"/>
              <w:rPr>
                <w:color w:val="000000" w:themeColor="text1"/>
                <w:sz w:val="16"/>
                <w:szCs w:val="16"/>
              </w:rPr>
            </w:pPr>
          </w:p>
        </w:tc>
        <w:tc>
          <w:tcPr>
            <w:tcW w:w="1533" w:type="dxa"/>
            <w:tcBorders>
              <w:top w:val="nil"/>
              <w:left w:val="nil"/>
              <w:bottom w:val="nil"/>
              <w:right w:val="nil"/>
            </w:tcBorders>
            <w:vAlign w:val="center"/>
          </w:tcPr>
          <w:p w14:paraId="2DAAA34D" w14:textId="119CFDE8" w:rsidR="004B5991" w:rsidRPr="004D533A" w:rsidRDefault="004B5991" w:rsidP="004B5991">
            <w:pPr>
              <w:jc w:val="center"/>
              <w:rPr>
                <w:color w:val="000000" w:themeColor="text1"/>
                <w:sz w:val="16"/>
                <w:szCs w:val="16"/>
              </w:rPr>
            </w:pPr>
            <w:r w:rsidRPr="004D533A">
              <w:rPr>
                <w:color w:val="000000" w:themeColor="text1"/>
                <w:sz w:val="16"/>
                <w:szCs w:val="16"/>
              </w:rPr>
              <w:t>-</w:t>
            </w:r>
          </w:p>
        </w:tc>
      </w:tr>
      <w:tr w:rsidR="004D533A" w:rsidRPr="004D533A" w14:paraId="5490A250" w14:textId="77777777" w:rsidTr="004A2177">
        <w:trPr>
          <w:trHeight w:val="460"/>
        </w:trPr>
        <w:tc>
          <w:tcPr>
            <w:tcW w:w="788" w:type="dxa"/>
            <w:tcBorders>
              <w:top w:val="nil"/>
              <w:left w:val="nil"/>
              <w:bottom w:val="nil"/>
              <w:right w:val="nil"/>
            </w:tcBorders>
            <w:vAlign w:val="center"/>
          </w:tcPr>
          <w:p w14:paraId="75FD9AEA" w14:textId="2DE64D0A" w:rsidR="004B5991" w:rsidRPr="004D533A" w:rsidRDefault="004B5991" w:rsidP="004B5991">
            <w:pPr>
              <w:jc w:val="center"/>
              <w:rPr>
                <w:color w:val="000000" w:themeColor="text1"/>
                <w:sz w:val="20"/>
                <w:szCs w:val="20"/>
                <w:lang w:val="en-US"/>
              </w:rPr>
            </w:pPr>
            <w:r w:rsidRPr="004D533A">
              <w:rPr>
                <w:color w:val="000000" w:themeColor="text1"/>
                <w:sz w:val="20"/>
                <w:szCs w:val="20"/>
                <w:lang w:val="en-US"/>
              </w:rPr>
              <w:t>9</w:t>
            </w:r>
          </w:p>
        </w:tc>
        <w:tc>
          <w:tcPr>
            <w:tcW w:w="3549" w:type="dxa"/>
            <w:tcBorders>
              <w:top w:val="nil"/>
              <w:left w:val="nil"/>
              <w:bottom w:val="nil"/>
              <w:right w:val="nil"/>
            </w:tcBorders>
            <w:vAlign w:val="center"/>
          </w:tcPr>
          <w:p w14:paraId="1D2CE850" w14:textId="77777777" w:rsidR="004B5991" w:rsidRPr="004D533A" w:rsidRDefault="004B5991" w:rsidP="004B5991">
            <w:pPr>
              <w:rPr>
                <w:color w:val="000000" w:themeColor="text1"/>
                <w:sz w:val="16"/>
                <w:szCs w:val="16"/>
                <w:lang w:val="en-US"/>
              </w:rPr>
            </w:pPr>
            <w:r w:rsidRPr="004D533A">
              <w:rPr>
                <w:color w:val="000000" w:themeColor="text1"/>
                <w:sz w:val="16"/>
                <w:szCs w:val="16"/>
                <w:lang w:val="en-US"/>
              </w:rPr>
              <w:t>Non-rheumatic valvular heart disease</w:t>
            </w:r>
          </w:p>
        </w:tc>
        <w:tc>
          <w:tcPr>
            <w:tcW w:w="1637" w:type="dxa"/>
            <w:tcBorders>
              <w:top w:val="nil"/>
              <w:left w:val="nil"/>
              <w:bottom w:val="nil"/>
              <w:right w:val="nil"/>
            </w:tcBorders>
            <w:shd w:val="clear" w:color="auto" w:fill="auto"/>
            <w:vAlign w:val="center"/>
          </w:tcPr>
          <w:p w14:paraId="10141372" w14:textId="00250AA4" w:rsidR="004B5991" w:rsidRPr="004D533A" w:rsidRDefault="004B5991" w:rsidP="004B5991">
            <w:pPr>
              <w:jc w:val="center"/>
              <w:rPr>
                <w:color w:val="000000" w:themeColor="text1"/>
                <w:sz w:val="16"/>
                <w:szCs w:val="16"/>
              </w:rPr>
            </w:pPr>
            <w:r w:rsidRPr="004D533A">
              <w:rPr>
                <w:color w:val="000000" w:themeColor="text1"/>
                <w:sz w:val="16"/>
                <w:szCs w:val="16"/>
              </w:rPr>
              <w:t>52,571</w:t>
            </w:r>
          </w:p>
        </w:tc>
        <w:tc>
          <w:tcPr>
            <w:tcW w:w="1637" w:type="dxa"/>
            <w:tcBorders>
              <w:top w:val="nil"/>
              <w:left w:val="nil"/>
              <w:bottom w:val="nil"/>
              <w:right w:val="nil"/>
            </w:tcBorders>
            <w:shd w:val="clear" w:color="auto" w:fill="auto"/>
            <w:vAlign w:val="center"/>
          </w:tcPr>
          <w:p w14:paraId="5ED90EB7" w14:textId="0C960B95" w:rsidR="004B5991" w:rsidRPr="004D533A" w:rsidRDefault="004B5991" w:rsidP="004B5991">
            <w:pPr>
              <w:jc w:val="center"/>
              <w:rPr>
                <w:color w:val="000000" w:themeColor="text1"/>
                <w:sz w:val="16"/>
                <w:szCs w:val="16"/>
              </w:rPr>
            </w:pPr>
            <w:r w:rsidRPr="004D533A">
              <w:rPr>
                <w:color w:val="000000" w:themeColor="text1"/>
                <w:sz w:val="16"/>
                <w:szCs w:val="16"/>
              </w:rPr>
              <w:t>112,309</w:t>
            </w:r>
          </w:p>
        </w:tc>
        <w:tc>
          <w:tcPr>
            <w:tcW w:w="1630" w:type="dxa"/>
            <w:tcBorders>
              <w:top w:val="nil"/>
              <w:left w:val="nil"/>
              <w:bottom w:val="nil"/>
              <w:right w:val="nil"/>
            </w:tcBorders>
            <w:vAlign w:val="center"/>
          </w:tcPr>
          <w:p w14:paraId="0E6C99A3" w14:textId="687C4317" w:rsidR="004B5991" w:rsidRPr="004D533A" w:rsidRDefault="004B5991" w:rsidP="004B5991">
            <w:pPr>
              <w:jc w:val="center"/>
              <w:rPr>
                <w:color w:val="000000" w:themeColor="text1"/>
                <w:sz w:val="16"/>
                <w:szCs w:val="16"/>
              </w:rPr>
            </w:pPr>
            <w:r w:rsidRPr="004D533A">
              <w:rPr>
                <w:color w:val="000000" w:themeColor="text1"/>
                <w:sz w:val="16"/>
                <w:szCs w:val="16"/>
              </w:rPr>
              <w:t>1,005,130</w:t>
            </w:r>
          </w:p>
        </w:tc>
        <w:tc>
          <w:tcPr>
            <w:tcW w:w="1630" w:type="dxa"/>
            <w:tcBorders>
              <w:top w:val="nil"/>
              <w:left w:val="nil"/>
              <w:bottom w:val="nil"/>
              <w:right w:val="nil"/>
            </w:tcBorders>
            <w:vAlign w:val="center"/>
          </w:tcPr>
          <w:p w14:paraId="48167186" w14:textId="7EC5B1CE" w:rsidR="004B5991" w:rsidRPr="004D533A" w:rsidRDefault="004B5991" w:rsidP="004B5991">
            <w:pPr>
              <w:jc w:val="center"/>
              <w:rPr>
                <w:color w:val="000000" w:themeColor="text1"/>
                <w:sz w:val="16"/>
                <w:szCs w:val="16"/>
              </w:rPr>
            </w:pPr>
            <w:r w:rsidRPr="004D533A">
              <w:rPr>
                <w:color w:val="000000" w:themeColor="text1"/>
                <w:sz w:val="16"/>
                <w:szCs w:val="16"/>
              </w:rPr>
              <w:t>1,714,325</w:t>
            </w:r>
          </w:p>
        </w:tc>
        <w:tc>
          <w:tcPr>
            <w:tcW w:w="1533" w:type="dxa"/>
            <w:tcBorders>
              <w:top w:val="nil"/>
              <w:left w:val="nil"/>
              <w:bottom w:val="nil"/>
              <w:right w:val="nil"/>
            </w:tcBorders>
            <w:vAlign w:val="center"/>
          </w:tcPr>
          <w:p w14:paraId="4B52ABF3" w14:textId="18A15A2B" w:rsidR="004B5991" w:rsidRPr="004D533A" w:rsidRDefault="004B5991" w:rsidP="004B5991">
            <w:pPr>
              <w:jc w:val="center"/>
              <w:rPr>
                <w:color w:val="000000" w:themeColor="text1"/>
                <w:sz w:val="16"/>
                <w:szCs w:val="16"/>
              </w:rPr>
            </w:pPr>
            <w:r w:rsidRPr="004D533A">
              <w:rPr>
                <w:color w:val="000000" w:themeColor="text1"/>
                <w:sz w:val="16"/>
                <w:szCs w:val="16"/>
              </w:rPr>
              <w:t>14,847,360</w:t>
            </w:r>
          </w:p>
        </w:tc>
        <w:tc>
          <w:tcPr>
            <w:tcW w:w="1533" w:type="dxa"/>
            <w:tcBorders>
              <w:top w:val="nil"/>
              <w:left w:val="nil"/>
              <w:bottom w:val="nil"/>
              <w:right w:val="nil"/>
            </w:tcBorders>
            <w:vAlign w:val="center"/>
          </w:tcPr>
          <w:p w14:paraId="200E02DD" w14:textId="5958F527" w:rsidR="004B5991" w:rsidRPr="004D533A" w:rsidRDefault="004B5991" w:rsidP="004B5991">
            <w:pPr>
              <w:jc w:val="center"/>
              <w:rPr>
                <w:color w:val="000000" w:themeColor="text1"/>
                <w:sz w:val="16"/>
                <w:szCs w:val="16"/>
              </w:rPr>
            </w:pPr>
            <w:r w:rsidRPr="004D533A">
              <w:rPr>
                <w:color w:val="000000" w:themeColor="text1"/>
                <w:sz w:val="16"/>
                <w:szCs w:val="16"/>
              </w:rPr>
              <w:t>33,087,188</w:t>
            </w:r>
          </w:p>
        </w:tc>
      </w:tr>
      <w:tr w:rsidR="004D533A" w:rsidRPr="004D533A" w14:paraId="24E50051" w14:textId="77777777" w:rsidTr="007B02F2">
        <w:trPr>
          <w:trHeight w:val="460"/>
        </w:trPr>
        <w:tc>
          <w:tcPr>
            <w:tcW w:w="788" w:type="dxa"/>
            <w:tcBorders>
              <w:top w:val="nil"/>
              <w:left w:val="nil"/>
              <w:bottom w:val="nil"/>
              <w:right w:val="nil"/>
            </w:tcBorders>
            <w:vAlign w:val="center"/>
          </w:tcPr>
          <w:p w14:paraId="42DB2368" w14:textId="77777777" w:rsidR="004B5991" w:rsidRPr="004D533A" w:rsidRDefault="004B5991" w:rsidP="004B5991">
            <w:pPr>
              <w:jc w:val="center"/>
              <w:rPr>
                <w:color w:val="000000" w:themeColor="text1"/>
                <w:sz w:val="20"/>
                <w:szCs w:val="20"/>
                <w:lang w:val="en-US"/>
              </w:rPr>
            </w:pPr>
            <w:r w:rsidRPr="004D533A">
              <w:rPr>
                <w:color w:val="000000" w:themeColor="text1"/>
                <w:sz w:val="20"/>
                <w:szCs w:val="20"/>
                <w:lang w:val="en-US"/>
              </w:rPr>
              <w:t>10</w:t>
            </w:r>
          </w:p>
        </w:tc>
        <w:tc>
          <w:tcPr>
            <w:tcW w:w="3549" w:type="dxa"/>
            <w:tcBorders>
              <w:top w:val="nil"/>
              <w:left w:val="nil"/>
              <w:bottom w:val="nil"/>
              <w:right w:val="nil"/>
            </w:tcBorders>
            <w:vAlign w:val="center"/>
          </w:tcPr>
          <w:p w14:paraId="6BEA22F2" w14:textId="76C864EB" w:rsidR="004B5991" w:rsidRPr="004D533A" w:rsidRDefault="004B5991" w:rsidP="004B5991">
            <w:pPr>
              <w:rPr>
                <w:color w:val="000000" w:themeColor="text1"/>
                <w:sz w:val="16"/>
                <w:szCs w:val="16"/>
                <w:lang w:val="en-US"/>
              </w:rPr>
            </w:pPr>
            <w:r w:rsidRPr="004D533A">
              <w:rPr>
                <w:color w:val="000000" w:themeColor="text1"/>
                <w:sz w:val="16"/>
                <w:szCs w:val="16"/>
                <w:lang w:val="en-US"/>
              </w:rPr>
              <w:t xml:space="preserve">Endocarditis </w:t>
            </w:r>
          </w:p>
        </w:tc>
        <w:tc>
          <w:tcPr>
            <w:tcW w:w="1637" w:type="dxa"/>
            <w:tcBorders>
              <w:top w:val="nil"/>
              <w:left w:val="nil"/>
              <w:bottom w:val="nil"/>
              <w:right w:val="nil"/>
            </w:tcBorders>
            <w:shd w:val="clear" w:color="auto" w:fill="auto"/>
            <w:vAlign w:val="center"/>
          </w:tcPr>
          <w:p w14:paraId="1DD15883" w14:textId="2815E8E8" w:rsidR="004B5991" w:rsidRPr="004D533A" w:rsidRDefault="004B5991" w:rsidP="004B5991">
            <w:pPr>
              <w:jc w:val="center"/>
              <w:rPr>
                <w:color w:val="000000" w:themeColor="text1"/>
                <w:sz w:val="16"/>
                <w:szCs w:val="16"/>
              </w:rPr>
            </w:pPr>
            <w:r w:rsidRPr="004D533A">
              <w:rPr>
                <w:color w:val="000000" w:themeColor="text1"/>
                <w:sz w:val="16"/>
                <w:szCs w:val="16"/>
              </w:rPr>
              <w:t>30,191</w:t>
            </w:r>
          </w:p>
        </w:tc>
        <w:tc>
          <w:tcPr>
            <w:tcW w:w="1637" w:type="dxa"/>
            <w:tcBorders>
              <w:top w:val="nil"/>
              <w:left w:val="nil"/>
              <w:bottom w:val="nil"/>
              <w:right w:val="nil"/>
            </w:tcBorders>
            <w:shd w:val="clear" w:color="auto" w:fill="auto"/>
            <w:vAlign w:val="center"/>
          </w:tcPr>
          <w:p w14:paraId="104B99C6" w14:textId="734702A1" w:rsidR="004B5991" w:rsidRPr="004D533A" w:rsidRDefault="004B5991" w:rsidP="004B5991">
            <w:pPr>
              <w:jc w:val="center"/>
              <w:rPr>
                <w:color w:val="000000" w:themeColor="text1"/>
                <w:sz w:val="16"/>
                <w:szCs w:val="16"/>
              </w:rPr>
            </w:pPr>
            <w:r w:rsidRPr="004D533A">
              <w:rPr>
                <w:color w:val="000000" w:themeColor="text1"/>
                <w:sz w:val="16"/>
                <w:szCs w:val="16"/>
              </w:rPr>
              <w:t>51,185</w:t>
            </w:r>
          </w:p>
        </w:tc>
        <w:tc>
          <w:tcPr>
            <w:tcW w:w="1630" w:type="dxa"/>
            <w:tcBorders>
              <w:top w:val="nil"/>
              <w:left w:val="nil"/>
              <w:bottom w:val="nil"/>
              <w:right w:val="nil"/>
            </w:tcBorders>
            <w:vAlign w:val="center"/>
          </w:tcPr>
          <w:p w14:paraId="16068B73" w14:textId="0226AA04" w:rsidR="004B5991" w:rsidRPr="004D533A" w:rsidRDefault="004B5991" w:rsidP="004B5991">
            <w:pPr>
              <w:jc w:val="center"/>
              <w:rPr>
                <w:color w:val="000000" w:themeColor="text1"/>
                <w:sz w:val="16"/>
                <w:szCs w:val="16"/>
              </w:rPr>
            </w:pPr>
            <w:r w:rsidRPr="004D533A">
              <w:rPr>
                <w:color w:val="000000" w:themeColor="text1"/>
                <w:sz w:val="16"/>
                <w:szCs w:val="16"/>
              </w:rPr>
              <w:t>771,737</w:t>
            </w:r>
          </w:p>
        </w:tc>
        <w:tc>
          <w:tcPr>
            <w:tcW w:w="1630" w:type="dxa"/>
            <w:tcBorders>
              <w:top w:val="nil"/>
              <w:left w:val="nil"/>
              <w:bottom w:val="nil"/>
              <w:right w:val="nil"/>
            </w:tcBorders>
            <w:vAlign w:val="center"/>
          </w:tcPr>
          <w:p w14:paraId="3F56FE25" w14:textId="01431B55" w:rsidR="004B5991" w:rsidRPr="004D533A" w:rsidRDefault="004B5991" w:rsidP="004B5991">
            <w:pPr>
              <w:jc w:val="center"/>
              <w:rPr>
                <w:color w:val="000000" w:themeColor="text1"/>
                <w:sz w:val="16"/>
                <w:szCs w:val="16"/>
              </w:rPr>
            </w:pPr>
            <w:r w:rsidRPr="004D533A">
              <w:rPr>
                <w:color w:val="000000" w:themeColor="text1"/>
                <w:sz w:val="16"/>
                <w:szCs w:val="16"/>
              </w:rPr>
              <w:t>908,714</w:t>
            </w:r>
          </w:p>
        </w:tc>
        <w:tc>
          <w:tcPr>
            <w:tcW w:w="1533" w:type="dxa"/>
            <w:tcBorders>
              <w:top w:val="nil"/>
              <w:left w:val="nil"/>
              <w:bottom w:val="nil"/>
              <w:right w:val="nil"/>
            </w:tcBorders>
            <w:vAlign w:val="center"/>
          </w:tcPr>
          <w:p w14:paraId="1119861F" w14:textId="010CEE8E" w:rsidR="004B5991" w:rsidRPr="004D533A" w:rsidRDefault="004B5991" w:rsidP="004B5991">
            <w:pPr>
              <w:jc w:val="center"/>
              <w:rPr>
                <w:color w:val="000000" w:themeColor="text1"/>
                <w:sz w:val="16"/>
                <w:szCs w:val="16"/>
              </w:rPr>
            </w:pPr>
            <w:r w:rsidRPr="004D533A">
              <w:rPr>
                <w:color w:val="000000" w:themeColor="text1"/>
                <w:sz w:val="16"/>
                <w:szCs w:val="16"/>
              </w:rPr>
              <w:t>222,077</w:t>
            </w:r>
          </w:p>
        </w:tc>
        <w:tc>
          <w:tcPr>
            <w:tcW w:w="1533" w:type="dxa"/>
            <w:tcBorders>
              <w:top w:val="nil"/>
              <w:left w:val="nil"/>
              <w:bottom w:val="nil"/>
              <w:right w:val="nil"/>
            </w:tcBorders>
            <w:vAlign w:val="center"/>
          </w:tcPr>
          <w:p w14:paraId="0760BAA5" w14:textId="44C1AE96" w:rsidR="004B5991" w:rsidRPr="004D533A" w:rsidRDefault="004B5991" w:rsidP="004B5991">
            <w:pPr>
              <w:jc w:val="center"/>
              <w:rPr>
                <w:color w:val="000000" w:themeColor="text1"/>
                <w:sz w:val="16"/>
                <w:szCs w:val="16"/>
              </w:rPr>
            </w:pPr>
            <w:r w:rsidRPr="004D533A">
              <w:rPr>
                <w:color w:val="000000" w:themeColor="text1"/>
                <w:sz w:val="16"/>
                <w:szCs w:val="16"/>
              </w:rPr>
              <w:t>512,023</w:t>
            </w:r>
          </w:p>
        </w:tc>
      </w:tr>
      <w:tr w:rsidR="004D533A" w:rsidRPr="004D533A" w14:paraId="4616568E" w14:textId="77777777" w:rsidTr="00234CDC">
        <w:trPr>
          <w:trHeight w:val="460"/>
        </w:trPr>
        <w:tc>
          <w:tcPr>
            <w:tcW w:w="788" w:type="dxa"/>
            <w:tcBorders>
              <w:top w:val="nil"/>
              <w:left w:val="nil"/>
              <w:bottom w:val="single" w:sz="4" w:space="0" w:color="auto"/>
              <w:right w:val="nil"/>
            </w:tcBorders>
            <w:vAlign w:val="center"/>
            <w:hideMark/>
          </w:tcPr>
          <w:p w14:paraId="0049FBFF" w14:textId="77777777" w:rsidR="004B5991" w:rsidRPr="004D533A" w:rsidRDefault="004B5991" w:rsidP="004B5991">
            <w:pPr>
              <w:jc w:val="center"/>
              <w:rPr>
                <w:color w:val="000000" w:themeColor="text1"/>
                <w:sz w:val="20"/>
                <w:szCs w:val="20"/>
                <w:lang w:val="en-US"/>
              </w:rPr>
            </w:pPr>
            <w:r w:rsidRPr="004D533A">
              <w:rPr>
                <w:color w:val="000000" w:themeColor="text1"/>
                <w:sz w:val="20"/>
                <w:szCs w:val="20"/>
                <w:lang w:val="en-US"/>
              </w:rPr>
              <w:t>11</w:t>
            </w:r>
          </w:p>
        </w:tc>
        <w:tc>
          <w:tcPr>
            <w:tcW w:w="3549" w:type="dxa"/>
            <w:tcBorders>
              <w:top w:val="nil"/>
              <w:left w:val="nil"/>
              <w:bottom w:val="single" w:sz="4" w:space="0" w:color="auto"/>
              <w:right w:val="nil"/>
            </w:tcBorders>
            <w:vAlign w:val="center"/>
            <w:hideMark/>
          </w:tcPr>
          <w:p w14:paraId="31550D93" w14:textId="73B4B674" w:rsidR="004B5991" w:rsidRPr="004D533A" w:rsidRDefault="004B5991" w:rsidP="004B5991">
            <w:pPr>
              <w:rPr>
                <w:color w:val="000000" w:themeColor="text1"/>
                <w:sz w:val="16"/>
                <w:szCs w:val="16"/>
                <w:lang w:val="en-US"/>
              </w:rPr>
            </w:pPr>
            <w:r w:rsidRPr="004D533A">
              <w:rPr>
                <w:color w:val="000000" w:themeColor="text1"/>
                <w:sz w:val="16"/>
                <w:szCs w:val="16"/>
                <w:lang w:val="en-US"/>
              </w:rPr>
              <w:t>Peripheral artery disease</w:t>
            </w:r>
          </w:p>
        </w:tc>
        <w:tc>
          <w:tcPr>
            <w:tcW w:w="1637" w:type="dxa"/>
            <w:tcBorders>
              <w:top w:val="nil"/>
              <w:left w:val="nil"/>
              <w:bottom w:val="single" w:sz="4" w:space="0" w:color="auto"/>
              <w:right w:val="nil"/>
            </w:tcBorders>
            <w:shd w:val="clear" w:color="auto" w:fill="auto"/>
            <w:vAlign w:val="center"/>
          </w:tcPr>
          <w:p w14:paraId="5CB278B3" w14:textId="6B94D004" w:rsidR="004B5991" w:rsidRPr="004D533A" w:rsidRDefault="004B5991" w:rsidP="004B5991">
            <w:pPr>
              <w:jc w:val="center"/>
              <w:rPr>
                <w:color w:val="000000" w:themeColor="text1"/>
                <w:sz w:val="16"/>
                <w:szCs w:val="16"/>
                <w:lang w:val="en-US"/>
              </w:rPr>
            </w:pPr>
            <w:r w:rsidRPr="004D533A">
              <w:rPr>
                <w:color w:val="000000" w:themeColor="text1"/>
                <w:sz w:val="16"/>
                <w:szCs w:val="16"/>
              </w:rPr>
              <w:t>12,554</w:t>
            </w:r>
          </w:p>
        </w:tc>
        <w:tc>
          <w:tcPr>
            <w:tcW w:w="1637" w:type="dxa"/>
            <w:tcBorders>
              <w:top w:val="nil"/>
              <w:left w:val="nil"/>
              <w:bottom w:val="single" w:sz="4" w:space="0" w:color="auto"/>
              <w:right w:val="nil"/>
            </w:tcBorders>
            <w:shd w:val="clear" w:color="auto" w:fill="auto"/>
            <w:vAlign w:val="center"/>
          </w:tcPr>
          <w:p w14:paraId="26F69320" w14:textId="063CE0D7" w:rsidR="004B5991" w:rsidRPr="004D533A" w:rsidRDefault="004B5991" w:rsidP="004B5991">
            <w:pPr>
              <w:jc w:val="center"/>
              <w:rPr>
                <w:color w:val="000000" w:themeColor="text1"/>
                <w:sz w:val="16"/>
                <w:szCs w:val="16"/>
                <w:lang w:val="en-US"/>
              </w:rPr>
            </w:pPr>
            <w:r w:rsidRPr="004D533A">
              <w:rPr>
                <w:color w:val="000000" w:themeColor="text1"/>
                <w:sz w:val="16"/>
                <w:szCs w:val="16"/>
              </w:rPr>
              <w:t>41,718</w:t>
            </w:r>
          </w:p>
        </w:tc>
        <w:tc>
          <w:tcPr>
            <w:tcW w:w="1630" w:type="dxa"/>
            <w:tcBorders>
              <w:top w:val="nil"/>
              <w:left w:val="nil"/>
              <w:bottom w:val="single" w:sz="4" w:space="0" w:color="auto"/>
              <w:right w:val="nil"/>
            </w:tcBorders>
            <w:vAlign w:val="center"/>
          </w:tcPr>
          <w:p w14:paraId="4FF4435F" w14:textId="20551B12" w:rsidR="004B5991" w:rsidRPr="004D533A" w:rsidRDefault="004B5991" w:rsidP="004B5991">
            <w:pPr>
              <w:jc w:val="center"/>
              <w:rPr>
                <w:color w:val="000000" w:themeColor="text1"/>
                <w:sz w:val="16"/>
                <w:szCs w:val="16"/>
                <w:lang w:val="en-US"/>
              </w:rPr>
            </w:pPr>
            <w:r w:rsidRPr="004D533A">
              <w:rPr>
                <w:color w:val="000000" w:themeColor="text1"/>
                <w:sz w:val="16"/>
                <w:szCs w:val="16"/>
              </w:rPr>
              <w:t>491,545</w:t>
            </w:r>
          </w:p>
        </w:tc>
        <w:tc>
          <w:tcPr>
            <w:tcW w:w="1630" w:type="dxa"/>
            <w:tcBorders>
              <w:top w:val="nil"/>
              <w:left w:val="nil"/>
              <w:bottom w:val="single" w:sz="4" w:space="0" w:color="auto"/>
              <w:right w:val="nil"/>
            </w:tcBorders>
            <w:vAlign w:val="center"/>
          </w:tcPr>
          <w:p w14:paraId="5C7708DE" w14:textId="067C4A26" w:rsidR="004B5991" w:rsidRPr="004D533A" w:rsidRDefault="004B5991" w:rsidP="004B5991">
            <w:pPr>
              <w:jc w:val="center"/>
              <w:rPr>
                <w:color w:val="000000" w:themeColor="text1"/>
                <w:sz w:val="16"/>
                <w:szCs w:val="16"/>
                <w:lang w:val="en-US"/>
              </w:rPr>
            </w:pPr>
            <w:r w:rsidRPr="004D533A">
              <w:rPr>
                <w:color w:val="000000" w:themeColor="text1"/>
                <w:sz w:val="16"/>
                <w:szCs w:val="16"/>
              </w:rPr>
              <w:t>1,079,043</w:t>
            </w:r>
          </w:p>
        </w:tc>
        <w:tc>
          <w:tcPr>
            <w:tcW w:w="1533" w:type="dxa"/>
            <w:tcBorders>
              <w:top w:val="nil"/>
              <w:left w:val="nil"/>
              <w:bottom w:val="single" w:sz="4" w:space="0" w:color="auto"/>
              <w:right w:val="nil"/>
            </w:tcBorders>
            <w:vAlign w:val="center"/>
          </w:tcPr>
          <w:p w14:paraId="50F75AA6" w14:textId="68286346" w:rsidR="004B5991" w:rsidRPr="004D533A" w:rsidRDefault="004B5991" w:rsidP="004B5991">
            <w:pPr>
              <w:jc w:val="center"/>
              <w:rPr>
                <w:color w:val="000000" w:themeColor="text1"/>
                <w:sz w:val="16"/>
                <w:szCs w:val="16"/>
              </w:rPr>
            </w:pPr>
            <w:r w:rsidRPr="004D533A">
              <w:rPr>
                <w:color w:val="000000" w:themeColor="text1"/>
                <w:sz w:val="16"/>
                <w:szCs w:val="16"/>
              </w:rPr>
              <w:t>70,906,752</w:t>
            </w:r>
          </w:p>
        </w:tc>
        <w:tc>
          <w:tcPr>
            <w:tcW w:w="1533" w:type="dxa"/>
            <w:tcBorders>
              <w:top w:val="nil"/>
              <w:left w:val="nil"/>
              <w:bottom w:val="single" w:sz="4" w:space="0" w:color="auto"/>
              <w:right w:val="nil"/>
            </w:tcBorders>
            <w:vAlign w:val="center"/>
          </w:tcPr>
          <w:p w14:paraId="5D9C091C" w14:textId="55538D07" w:rsidR="004B5991" w:rsidRPr="004D533A" w:rsidRDefault="004B5991" w:rsidP="004B5991">
            <w:pPr>
              <w:jc w:val="center"/>
              <w:rPr>
                <w:color w:val="000000" w:themeColor="text1"/>
                <w:sz w:val="16"/>
                <w:szCs w:val="16"/>
              </w:rPr>
            </w:pPr>
            <w:r w:rsidRPr="004D533A">
              <w:rPr>
                <w:color w:val="000000" w:themeColor="text1"/>
                <w:sz w:val="16"/>
                <w:szCs w:val="16"/>
              </w:rPr>
              <w:t>151,001,808</w:t>
            </w:r>
          </w:p>
        </w:tc>
      </w:tr>
    </w:tbl>
    <w:p w14:paraId="101AB820" w14:textId="6902D080" w:rsidR="00EF063E" w:rsidRPr="004D533A" w:rsidRDefault="005C397F">
      <w:pPr>
        <w:spacing w:line="259" w:lineRule="auto"/>
        <w:rPr>
          <w:color w:val="000000" w:themeColor="text1"/>
          <w:sz w:val="20"/>
          <w:szCs w:val="20"/>
          <w:lang w:val="en-US"/>
        </w:rPr>
      </w:pPr>
      <w:r w:rsidRPr="004D533A">
        <w:rPr>
          <w:color w:val="000000" w:themeColor="text1"/>
          <w:sz w:val="20"/>
          <w:szCs w:val="20"/>
          <w:lang w:val="en-US"/>
        </w:rPr>
        <w:t>DALY – disability-adjusted life year</w:t>
      </w:r>
    </w:p>
    <w:p w14:paraId="6BE549D8" w14:textId="77777777" w:rsidR="00EF063E" w:rsidRPr="004D533A" w:rsidRDefault="00EF063E">
      <w:pPr>
        <w:spacing w:line="259" w:lineRule="auto"/>
        <w:rPr>
          <w:color w:val="000000" w:themeColor="text1"/>
          <w:sz w:val="20"/>
          <w:szCs w:val="20"/>
          <w:lang w:val="en-US"/>
        </w:rPr>
      </w:pPr>
      <w:r w:rsidRPr="004D533A">
        <w:rPr>
          <w:color w:val="000000" w:themeColor="text1"/>
          <w:sz w:val="20"/>
          <w:szCs w:val="20"/>
          <w:lang w:val="en-US"/>
        </w:rPr>
        <w:br w:type="page"/>
      </w:r>
    </w:p>
    <w:p w14:paraId="564EE52B" w14:textId="5D942BA5" w:rsidR="00EF063E" w:rsidRPr="004D533A" w:rsidRDefault="00EF063E" w:rsidP="00307555">
      <w:pPr>
        <w:pStyle w:val="Heading1"/>
      </w:pPr>
      <w:bookmarkStart w:id="18" w:name="_Toc152089276"/>
      <w:bookmarkStart w:id="19" w:name="_Toc167884163"/>
      <w:r w:rsidRPr="004D533A">
        <w:lastRenderedPageBreak/>
        <w:t xml:space="preserve">Supplementary Table 5: </w:t>
      </w:r>
      <w:bookmarkStart w:id="20" w:name="_Hlk150907321"/>
      <w:r w:rsidRPr="004D533A">
        <w:t>Asian ranking of cardiovascular causes of crude mortality, DALY, and prevalence rates (per 100,000 population) in 2025</w:t>
      </w:r>
      <w:bookmarkEnd w:id="18"/>
      <w:r w:rsidRPr="004D533A">
        <w:t xml:space="preserve"> </w:t>
      </w:r>
      <w:bookmarkEnd w:id="20"/>
      <w:r w:rsidR="004B5991" w:rsidRPr="004D533A">
        <w:t>and 2050</w:t>
      </w:r>
      <w:bookmarkEnd w:id="19"/>
      <w:r w:rsidR="004B5991" w:rsidRPr="004D533A">
        <w:t xml:space="preserve"> </w:t>
      </w:r>
    </w:p>
    <w:p w14:paraId="4484DE56" w14:textId="6CBFEA50" w:rsidR="00F6059D" w:rsidRPr="004D533A" w:rsidRDefault="00F6059D" w:rsidP="00EF063E">
      <w:pPr>
        <w:rPr>
          <w:color w:val="000000" w:themeColor="text1"/>
          <w:sz w:val="20"/>
          <w:szCs w:val="20"/>
          <w:lang w:val="en-US"/>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3549"/>
        <w:gridCol w:w="1637"/>
        <w:gridCol w:w="1637"/>
        <w:gridCol w:w="1630"/>
        <w:gridCol w:w="1630"/>
        <w:gridCol w:w="1533"/>
        <w:gridCol w:w="1533"/>
      </w:tblGrid>
      <w:tr w:rsidR="004D533A" w:rsidRPr="004D533A" w14:paraId="7D4D2E20" w14:textId="77777777" w:rsidTr="00AD6819">
        <w:trPr>
          <w:trHeight w:val="460"/>
        </w:trPr>
        <w:tc>
          <w:tcPr>
            <w:tcW w:w="788" w:type="dxa"/>
            <w:tcBorders>
              <w:top w:val="single" w:sz="4" w:space="0" w:color="auto"/>
              <w:left w:val="nil"/>
              <w:bottom w:val="single" w:sz="4" w:space="0" w:color="auto"/>
              <w:right w:val="nil"/>
            </w:tcBorders>
            <w:vAlign w:val="center"/>
          </w:tcPr>
          <w:p w14:paraId="5DB2F910" w14:textId="77777777" w:rsidR="00F6059D" w:rsidRPr="004D533A" w:rsidRDefault="00F6059D" w:rsidP="00AD6819">
            <w:pPr>
              <w:jc w:val="center"/>
              <w:rPr>
                <w:color w:val="000000" w:themeColor="text1"/>
                <w:sz w:val="20"/>
                <w:szCs w:val="20"/>
                <w:lang w:val="en-US"/>
              </w:rPr>
            </w:pPr>
            <w:r w:rsidRPr="004D533A">
              <w:rPr>
                <w:color w:val="000000" w:themeColor="text1"/>
                <w:sz w:val="20"/>
                <w:szCs w:val="20"/>
                <w:lang w:val="en-US"/>
              </w:rPr>
              <w:t>Rank</w:t>
            </w:r>
          </w:p>
        </w:tc>
        <w:tc>
          <w:tcPr>
            <w:tcW w:w="3549" w:type="dxa"/>
            <w:tcBorders>
              <w:top w:val="single" w:sz="4" w:space="0" w:color="auto"/>
              <w:left w:val="nil"/>
              <w:bottom w:val="single" w:sz="4" w:space="0" w:color="auto"/>
              <w:right w:val="nil"/>
            </w:tcBorders>
            <w:vAlign w:val="center"/>
            <w:hideMark/>
          </w:tcPr>
          <w:p w14:paraId="3609CE0E" w14:textId="77777777" w:rsidR="00F6059D" w:rsidRPr="004D533A" w:rsidRDefault="00F6059D" w:rsidP="00AD6819">
            <w:pPr>
              <w:jc w:val="center"/>
              <w:rPr>
                <w:color w:val="000000" w:themeColor="text1"/>
                <w:sz w:val="20"/>
                <w:szCs w:val="20"/>
                <w:lang w:val="en-US"/>
              </w:rPr>
            </w:pPr>
            <w:r w:rsidRPr="004D533A">
              <w:rPr>
                <w:color w:val="000000" w:themeColor="text1"/>
                <w:sz w:val="20"/>
                <w:szCs w:val="20"/>
                <w:lang w:val="en-US"/>
              </w:rPr>
              <w:t>Cardiovascular Causes</w:t>
            </w:r>
          </w:p>
        </w:tc>
        <w:tc>
          <w:tcPr>
            <w:tcW w:w="3274" w:type="dxa"/>
            <w:gridSpan w:val="2"/>
            <w:tcBorders>
              <w:top w:val="single" w:sz="4" w:space="0" w:color="auto"/>
              <w:left w:val="nil"/>
              <w:bottom w:val="single" w:sz="4" w:space="0" w:color="auto"/>
              <w:right w:val="nil"/>
            </w:tcBorders>
            <w:vAlign w:val="center"/>
            <w:hideMark/>
          </w:tcPr>
          <w:p w14:paraId="3132B080" w14:textId="77777777" w:rsidR="00F6059D" w:rsidRPr="004D533A" w:rsidRDefault="00F6059D" w:rsidP="00AD6819">
            <w:pPr>
              <w:jc w:val="center"/>
              <w:rPr>
                <w:color w:val="000000" w:themeColor="text1"/>
                <w:sz w:val="20"/>
                <w:szCs w:val="20"/>
                <w:lang w:val="en-US"/>
              </w:rPr>
            </w:pPr>
            <w:r w:rsidRPr="004D533A">
              <w:rPr>
                <w:color w:val="000000" w:themeColor="text1"/>
                <w:sz w:val="20"/>
                <w:szCs w:val="20"/>
                <w:lang w:val="en-US"/>
              </w:rPr>
              <w:t xml:space="preserve">Mortality </w:t>
            </w:r>
          </w:p>
        </w:tc>
        <w:tc>
          <w:tcPr>
            <w:tcW w:w="3260" w:type="dxa"/>
            <w:gridSpan w:val="2"/>
            <w:tcBorders>
              <w:top w:val="single" w:sz="4" w:space="0" w:color="auto"/>
              <w:left w:val="nil"/>
              <w:bottom w:val="single" w:sz="4" w:space="0" w:color="auto"/>
              <w:right w:val="nil"/>
            </w:tcBorders>
            <w:vAlign w:val="center"/>
            <w:hideMark/>
          </w:tcPr>
          <w:p w14:paraId="00A9E7EF" w14:textId="77777777" w:rsidR="00F6059D" w:rsidRPr="004D533A" w:rsidRDefault="00F6059D" w:rsidP="00AD6819">
            <w:pPr>
              <w:jc w:val="center"/>
              <w:rPr>
                <w:color w:val="000000" w:themeColor="text1"/>
                <w:sz w:val="20"/>
                <w:szCs w:val="20"/>
                <w:lang w:val="en-US"/>
              </w:rPr>
            </w:pPr>
            <w:r w:rsidRPr="004D533A">
              <w:rPr>
                <w:color w:val="000000" w:themeColor="text1"/>
                <w:sz w:val="20"/>
                <w:szCs w:val="20"/>
                <w:lang w:val="en-US"/>
              </w:rPr>
              <w:t>DALYs</w:t>
            </w:r>
          </w:p>
        </w:tc>
        <w:tc>
          <w:tcPr>
            <w:tcW w:w="3066" w:type="dxa"/>
            <w:gridSpan w:val="2"/>
            <w:tcBorders>
              <w:top w:val="single" w:sz="4" w:space="0" w:color="auto"/>
              <w:left w:val="nil"/>
              <w:bottom w:val="single" w:sz="4" w:space="0" w:color="auto"/>
              <w:right w:val="nil"/>
            </w:tcBorders>
            <w:vAlign w:val="center"/>
          </w:tcPr>
          <w:p w14:paraId="11336F9A" w14:textId="77777777" w:rsidR="00F6059D" w:rsidRPr="004D533A" w:rsidRDefault="00F6059D" w:rsidP="00AD6819">
            <w:pPr>
              <w:jc w:val="center"/>
              <w:rPr>
                <w:color w:val="000000" w:themeColor="text1"/>
                <w:sz w:val="20"/>
                <w:szCs w:val="20"/>
                <w:lang w:val="en-US"/>
              </w:rPr>
            </w:pPr>
            <w:r w:rsidRPr="004D533A">
              <w:rPr>
                <w:color w:val="000000" w:themeColor="text1"/>
                <w:sz w:val="20"/>
                <w:szCs w:val="20"/>
                <w:lang w:val="en-US"/>
              </w:rPr>
              <w:t xml:space="preserve">Prevalence </w:t>
            </w:r>
          </w:p>
        </w:tc>
      </w:tr>
      <w:tr w:rsidR="004D533A" w:rsidRPr="004D533A" w14:paraId="0F57C6FA" w14:textId="77777777" w:rsidTr="00AD6819">
        <w:trPr>
          <w:trHeight w:val="460"/>
        </w:trPr>
        <w:tc>
          <w:tcPr>
            <w:tcW w:w="4337" w:type="dxa"/>
            <w:gridSpan w:val="2"/>
            <w:tcBorders>
              <w:top w:val="nil"/>
              <w:left w:val="nil"/>
              <w:bottom w:val="nil"/>
              <w:right w:val="nil"/>
            </w:tcBorders>
            <w:vAlign w:val="center"/>
          </w:tcPr>
          <w:p w14:paraId="14EF7C66" w14:textId="77777777" w:rsidR="00F6059D" w:rsidRPr="004D533A" w:rsidRDefault="00F6059D" w:rsidP="00AD6819">
            <w:pPr>
              <w:rPr>
                <w:color w:val="000000" w:themeColor="text1"/>
                <w:sz w:val="16"/>
                <w:szCs w:val="16"/>
                <w:lang w:val="en-US"/>
              </w:rPr>
            </w:pPr>
          </w:p>
        </w:tc>
        <w:tc>
          <w:tcPr>
            <w:tcW w:w="1637" w:type="dxa"/>
            <w:tcBorders>
              <w:top w:val="nil"/>
              <w:left w:val="nil"/>
              <w:bottom w:val="nil"/>
              <w:right w:val="nil"/>
            </w:tcBorders>
            <w:shd w:val="clear" w:color="auto" w:fill="auto"/>
            <w:vAlign w:val="center"/>
          </w:tcPr>
          <w:p w14:paraId="42840D2D" w14:textId="77777777" w:rsidR="00F6059D" w:rsidRPr="004D533A" w:rsidRDefault="00F6059D" w:rsidP="00AD6819">
            <w:pPr>
              <w:jc w:val="center"/>
              <w:rPr>
                <w:color w:val="000000" w:themeColor="text1"/>
                <w:sz w:val="16"/>
                <w:szCs w:val="16"/>
              </w:rPr>
            </w:pPr>
            <w:r w:rsidRPr="004D533A">
              <w:rPr>
                <w:color w:val="000000" w:themeColor="text1"/>
                <w:sz w:val="16"/>
                <w:szCs w:val="16"/>
              </w:rPr>
              <w:t>2025</w:t>
            </w:r>
          </w:p>
        </w:tc>
        <w:tc>
          <w:tcPr>
            <w:tcW w:w="1637" w:type="dxa"/>
            <w:tcBorders>
              <w:top w:val="nil"/>
              <w:left w:val="nil"/>
              <w:bottom w:val="nil"/>
              <w:right w:val="nil"/>
            </w:tcBorders>
            <w:shd w:val="clear" w:color="auto" w:fill="auto"/>
            <w:vAlign w:val="center"/>
          </w:tcPr>
          <w:p w14:paraId="5EFA530F" w14:textId="77777777" w:rsidR="00F6059D" w:rsidRPr="004D533A" w:rsidRDefault="00F6059D" w:rsidP="00AD6819">
            <w:pPr>
              <w:jc w:val="center"/>
              <w:rPr>
                <w:color w:val="000000" w:themeColor="text1"/>
                <w:sz w:val="16"/>
                <w:szCs w:val="16"/>
              </w:rPr>
            </w:pPr>
            <w:r w:rsidRPr="004D533A">
              <w:rPr>
                <w:color w:val="000000" w:themeColor="text1"/>
                <w:sz w:val="16"/>
                <w:szCs w:val="16"/>
              </w:rPr>
              <w:t xml:space="preserve">2050 </w:t>
            </w:r>
          </w:p>
        </w:tc>
        <w:tc>
          <w:tcPr>
            <w:tcW w:w="1630" w:type="dxa"/>
            <w:tcBorders>
              <w:top w:val="nil"/>
              <w:left w:val="nil"/>
              <w:bottom w:val="nil"/>
              <w:right w:val="nil"/>
            </w:tcBorders>
            <w:vAlign w:val="center"/>
          </w:tcPr>
          <w:p w14:paraId="44514CE0" w14:textId="77777777" w:rsidR="00F6059D" w:rsidRPr="004D533A" w:rsidRDefault="00F6059D" w:rsidP="00AD6819">
            <w:pPr>
              <w:jc w:val="center"/>
              <w:rPr>
                <w:color w:val="000000" w:themeColor="text1"/>
                <w:sz w:val="16"/>
                <w:szCs w:val="16"/>
              </w:rPr>
            </w:pPr>
            <w:r w:rsidRPr="004D533A">
              <w:rPr>
                <w:color w:val="000000" w:themeColor="text1"/>
                <w:sz w:val="16"/>
                <w:szCs w:val="16"/>
              </w:rPr>
              <w:t>2025</w:t>
            </w:r>
          </w:p>
        </w:tc>
        <w:tc>
          <w:tcPr>
            <w:tcW w:w="1630" w:type="dxa"/>
            <w:tcBorders>
              <w:top w:val="nil"/>
              <w:left w:val="nil"/>
              <w:bottom w:val="nil"/>
              <w:right w:val="nil"/>
            </w:tcBorders>
            <w:vAlign w:val="center"/>
          </w:tcPr>
          <w:p w14:paraId="7DFF12D3" w14:textId="77777777" w:rsidR="00F6059D" w:rsidRPr="004D533A" w:rsidRDefault="00F6059D" w:rsidP="00AD6819">
            <w:pPr>
              <w:jc w:val="center"/>
              <w:rPr>
                <w:color w:val="000000" w:themeColor="text1"/>
                <w:sz w:val="16"/>
                <w:szCs w:val="16"/>
              </w:rPr>
            </w:pPr>
            <w:r w:rsidRPr="004D533A">
              <w:rPr>
                <w:color w:val="000000" w:themeColor="text1"/>
                <w:sz w:val="16"/>
                <w:szCs w:val="16"/>
              </w:rPr>
              <w:t>2050</w:t>
            </w:r>
          </w:p>
        </w:tc>
        <w:tc>
          <w:tcPr>
            <w:tcW w:w="1533" w:type="dxa"/>
            <w:tcBorders>
              <w:top w:val="nil"/>
              <w:left w:val="nil"/>
              <w:bottom w:val="nil"/>
              <w:right w:val="nil"/>
            </w:tcBorders>
            <w:vAlign w:val="center"/>
          </w:tcPr>
          <w:p w14:paraId="3D82269B" w14:textId="77777777" w:rsidR="00F6059D" w:rsidRPr="004D533A" w:rsidRDefault="00F6059D" w:rsidP="00AD6819">
            <w:pPr>
              <w:jc w:val="center"/>
              <w:rPr>
                <w:color w:val="000000" w:themeColor="text1"/>
                <w:sz w:val="16"/>
                <w:szCs w:val="16"/>
              </w:rPr>
            </w:pPr>
            <w:r w:rsidRPr="004D533A">
              <w:rPr>
                <w:color w:val="000000" w:themeColor="text1"/>
                <w:sz w:val="16"/>
                <w:szCs w:val="16"/>
              </w:rPr>
              <w:t>2025</w:t>
            </w:r>
          </w:p>
        </w:tc>
        <w:tc>
          <w:tcPr>
            <w:tcW w:w="1533" w:type="dxa"/>
            <w:tcBorders>
              <w:top w:val="nil"/>
              <w:left w:val="nil"/>
              <w:bottom w:val="nil"/>
              <w:right w:val="nil"/>
            </w:tcBorders>
            <w:vAlign w:val="center"/>
          </w:tcPr>
          <w:p w14:paraId="450FEF2F" w14:textId="77777777" w:rsidR="00F6059D" w:rsidRPr="004D533A" w:rsidRDefault="00F6059D" w:rsidP="00AD6819">
            <w:pPr>
              <w:jc w:val="center"/>
              <w:rPr>
                <w:color w:val="000000" w:themeColor="text1"/>
                <w:sz w:val="16"/>
                <w:szCs w:val="16"/>
              </w:rPr>
            </w:pPr>
            <w:r w:rsidRPr="004D533A">
              <w:rPr>
                <w:color w:val="000000" w:themeColor="text1"/>
                <w:sz w:val="16"/>
                <w:szCs w:val="16"/>
              </w:rPr>
              <w:t>2050</w:t>
            </w:r>
          </w:p>
        </w:tc>
      </w:tr>
      <w:tr w:rsidR="004D533A" w:rsidRPr="004D533A" w14:paraId="7EAD4BF3" w14:textId="77777777" w:rsidTr="00AD6819">
        <w:trPr>
          <w:trHeight w:val="460"/>
        </w:trPr>
        <w:tc>
          <w:tcPr>
            <w:tcW w:w="4337" w:type="dxa"/>
            <w:gridSpan w:val="2"/>
            <w:tcBorders>
              <w:top w:val="nil"/>
              <w:left w:val="nil"/>
              <w:bottom w:val="nil"/>
              <w:right w:val="nil"/>
            </w:tcBorders>
            <w:vAlign w:val="center"/>
            <w:hideMark/>
          </w:tcPr>
          <w:p w14:paraId="357923B0"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Cardiovascular diseases</w:t>
            </w:r>
          </w:p>
        </w:tc>
        <w:tc>
          <w:tcPr>
            <w:tcW w:w="1637" w:type="dxa"/>
            <w:tcBorders>
              <w:top w:val="nil"/>
              <w:left w:val="nil"/>
              <w:bottom w:val="nil"/>
              <w:right w:val="nil"/>
            </w:tcBorders>
            <w:shd w:val="clear" w:color="auto" w:fill="auto"/>
            <w:vAlign w:val="center"/>
          </w:tcPr>
          <w:p w14:paraId="035AD9A1" w14:textId="1CA979DC" w:rsidR="00F6059D" w:rsidRPr="004D533A" w:rsidRDefault="00F6059D" w:rsidP="00F6059D">
            <w:pPr>
              <w:jc w:val="center"/>
              <w:rPr>
                <w:color w:val="000000" w:themeColor="text1"/>
                <w:sz w:val="16"/>
                <w:szCs w:val="16"/>
                <w:lang w:val="en-US"/>
              </w:rPr>
            </w:pPr>
            <w:r w:rsidRPr="004D533A">
              <w:rPr>
                <w:color w:val="000000" w:themeColor="text1"/>
                <w:sz w:val="16"/>
                <w:szCs w:val="16"/>
              </w:rPr>
              <w:t>275.8</w:t>
            </w:r>
          </w:p>
        </w:tc>
        <w:tc>
          <w:tcPr>
            <w:tcW w:w="1637" w:type="dxa"/>
            <w:tcBorders>
              <w:top w:val="nil"/>
              <w:left w:val="nil"/>
              <w:bottom w:val="nil"/>
              <w:right w:val="nil"/>
            </w:tcBorders>
            <w:shd w:val="clear" w:color="auto" w:fill="auto"/>
            <w:vAlign w:val="center"/>
          </w:tcPr>
          <w:p w14:paraId="4F5B9BED" w14:textId="3B42A8B9" w:rsidR="00F6059D" w:rsidRPr="004D533A" w:rsidRDefault="00F6059D" w:rsidP="00F6059D">
            <w:pPr>
              <w:jc w:val="center"/>
              <w:rPr>
                <w:color w:val="000000" w:themeColor="text1"/>
                <w:sz w:val="16"/>
                <w:szCs w:val="16"/>
                <w:lang w:val="en-US"/>
              </w:rPr>
            </w:pPr>
            <w:r w:rsidRPr="004D533A">
              <w:rPr>
                <w:color w:val="000000" w:themeColor="text1"/>
                <w:sz w:val="16"/>
                <w:szCs w:val="16"/>
              </w:rPr>
              <w:t>558.2</w:t>
            </w:r>
          </w:p>
        </w:tc>
        <w:tc>
          <w:tcPr>
            <w:tcW w:w="1630" w:type="dxa"/>
            <w:tcBorders>
              <w:top w:val="nil"/>
              <w:left w:val="nil"/>
              <w:bottom w:val="nil"/>
              <w:right w:val="nil"/>
            </w:tcBorders>
            <w:vAlign w:val="center"/>
          </w:tcPr>
          <w:p w14:paraId="0879B3E9" w14:textId="34A2C891" w:rsidR="00F6059D" w:rsidRPr="004D533A" w:rsidRDefault="00F6059D" w:rsidP="00F6059D">
            <w:pPr>
              <w:jc w:val="center"/>
              <w:rPr>
                <w:color w:val="000000" w:themeColor="text1"/>
                <w:sz w:val="16"/>
                <w:szCs w:val="16"/>
                <w:lang w:val="en-US"/>
              </w:rPr>
            </w:pPr>
            <w:r w:rsidRPr="004D533A">
              <w:rPr>
                <w:color w:val="000000" w:themeColor="text1"/>
                <w:sz w:val="16"/>
                <w:szCs w:val="16"/>
              </w:rPr>
              <w:t>5,966.8</w:t>
            </w:r>
          </w:p>
        </w:tc>
        <w:tc>
          <w:tcPr>
            <w:tcW w:w="1630" w:type="dxa"/>
            <w:tcBorders>
              <w:top w:val="nil"/>
              <w:left w:val="nil"/>
              <w:bottom w:val="nil"/>
              <w:right w:val="nil"/>
            </w:tcBorders>
            <w:vAlign w:val="center"/>
          </w:tcPr>
          <w:p w14:paraId="3FF798D5" w14:textId="1FB3F270" w:rsidR="00F6059D" w:rsidRPr="004D533A" w:rsidRDefault="00F6059D" w:rsidP="00F6059D">
            <w:pPr>
              <w:jc w:val="center"/>
              <w:rPr>
                <w:color w:val="000000" w:themeColor="text1"/>
                <w:sz w:val="16"/>
                <w:szCs w:val="16"/>
                <w:lang w:val="en-US"/>
              </w:rPr>
            </w:pPr>
            <w:r w:rsidRPr="004D533A">
              <w:rPr>
                <w:color w:val="000000" w:themeColor="text1"/>
                <w:sz w:val="16"/>
                <w:szCs w:val="16"/>
              </w:rPr>
              <w:t>10,341.4</w:t>
            </w:r>
          </w:p>
        </w:tc>
        <w:tc>
          <w:tcPr>
            <w:tcW w:w="1533" w:type="dxa"/>
            <w:tcBorders>
              <w:top w:val="nil"/>
              <w:left w:val="nil"/>
              <w:bottom w:val="nil"/>
              <w:right w:val="nil"/>
            </w:tcBorders>
            <w:vAlign w:val="center"/>
          </w:tcPr>
          <w:p w14:paraId="18AEFD25" w14:textId="11503D26" w:rsidR="00F6059D" w:rsidRPr="004D533A" w:rsidRDefault="00F6059D" w:rsidP="00F6059D">
            <w:pPr>
              <w:jc w:val="center"/>
              <w:rPr>
                <w:color w:val="000000" w:themeColor="text1"/>
                <w:sz w:val="16"/>
                <w:szCs w:val="16"/>
              </w:rPr>
            </w:pPr>
            <w:r w:rsidRPr="004D533A">
              <w:rPr>
                <w:color w:val="000000" w:themeColor="text1"/>
                <w:sz w:val="16"/>
                <w:szCs w:val="16"/>
              </w:rPr>
              <w:t>7,398.9</w:t>
            </w:r>
          </w:p>
        </w:tc>
        <w:tc>
          <w:tcPr>
            <w:tcW w:w="1533" w:type="dxa"/>
            <w:tcBorders>
              <w:top w:val="nil"/>
              <w:left w:val="nil"/>
              <w:bottom w:val="nil"/>
              <w:right w:val="nil"/>
            </w:tcBorders>
            <w:vAlign w:val="center"/>
          </w:tcPr>
          <w:p w14:paraId="0C323F26" w14:textId="45F2A761" w:rsidR="00F6059D" w:rsidRPr="004D533A" w:rsidRDefault="00F6059D" w:rsidP="00F6059D">
            <w:pPr>
              <w:jc w:val="center"/>
              <w:rPr>
                <w:color w:val="000000" w:themeColor="text1"/>
                <w:sz w:val="16"/>
                <w:szCs w:val="16"/>
              </w:rPr>
            </w:pPr>
            <w:r w:rsidRPr="004D533A">
              <w:rPr>
                <w:color w:val="000000" w:themeColor="text1"/>
                <w:sz w:val="16"/>
                <w:szCs w:val="16"/>
              </w:rPr>
              <w:t>15,259.9</w:t>
            </w:r>
          </w:p>
        </w:tc>
      </w:tr>
      <w:tr w:rsidR="004D533A" w:rsidRPr="004D533A" w14:paraId="6CDF300C" w14:textId="77777777" w:rsidTr="00AD6819">
        <w:trPr>
          <w:trHeight w:val="460"/>
        </w:trPr>
        <w:tc>
          <w:tcPr>
            <w:tcW w:w="788" w:type="dxa"/>
            <w:tcBorders>
              <w:top w:val="nil"/>
              <w:left w:val="nil"/>
              <w:bottom w:val="nil"/>
              <w:right w:val="nil"/>
            </w:tcBorders>
            <w:vAlign w:val="center"/>
          </w:tcPr>
          <w:p w14:paraId="59479D7D"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1</w:t>
            </w:r>
          </w:p>
        </w:tc>
        <w:tc>
          <w:tcPr>
            <w:tcW w:w="3549" w:type="dxa"/>
            <w:tcBorders>
              <w:top w:val="nil"/>
              <w:left w:val="nil"/>
              <w:bottom w:val="nil"/>
              <w:right w:val="nil"/>
            </w:tcBorders>
            <w:vAlign w:val="center"/>
          </w:tcPr>
          <w:p w14:paraId="2B71BA20"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Ischemic heart disease</w:t>
            </w:r>
          </w:p>
        </w:tc>
        <w:tc>
          <w:tcPr>
            <w:tcW w:w="1637" w:type="dxa"/>
            <w:tcBorders>
              <w:top w:val="nil"/>
              <w:left w:val="nil"/>
              <w:bottom w:val="nil"/>
              <w:right w:val="nil"/>
            </w:tcBorders>
            <w:shd w:val="clear" w:color="auto" w:fill="auto"/>
            <w:vAlign w:val="center"/>
          </w:tcPr>
          <w:p w14:paraId="44FE1ED0" w14:textId="26B6711A" w:rsidR="00F6059D" w:rsidRPr="004D533A" w:rsidRDefault="00F6059D" w:rsidP="00F6059D">
            <w:pPr>
              <w:jc w:val="center"/>
              <w:rPr>
                <w:color w:val="000000" w:themeColor="text1"/>
                <w:sz w:val="16"/>
                <w:szCs w:val="16"/>
              </w:rPr>
            </w:pPr>
            <w:r w:rsidRPr="004D533A">
              <w:rPr>
                <w:color w:val="000000" w:themeColor="text1"/>
                <w:sz w:val="16"/>
                <w:szCs w:val="16"/>
              </w:rPr>
              <w:t>136.3</w:t>
            </w:r>
          </w:p>
        </w:tc>
        <w:tc>
          <w:tcPr>
            <w:tcW w:w="1637" w:type="dxa"/>
            <w:tcBorders>
              <w:top w:val="nil"/>
              <w:left w:val="nil"/>
              <w:bottom w:val="nil"/>
              <w:right w:val="nil"/>
            </w:tcBorders>
            <w:shd w:val="clear" w:color="auto" w:fill="auto"/>
            <w:vAlign w:val="center"/>
          </w:tcPr>
          <w:p w14:paraId="63F0EC73" w14:textId="5AE772EA" w:rsidR="00F6059D" w:rsidRPr="004D533A" w:rsidRDefault="00F6059D" w:rsidP="00F6059D">
            <w:pPr>
              <w:jc w:val="center"/>
              <w:rPr>
                <w:color w:val="000000" w:themeColor="text1"/>
                <w:sz w:val="16"/>
                <w:szCs w:val="16"/>
              </w:rPr>
            </w:pPr>
            <w:r w:rsidRPr="004D533A">
              <w:rPr>
                <w:color w:val="000000" w:themeColor="text1"/>
                <w:sz w:val="16"/>
                <w:szCs w:val="16"/>
              </w:rPr>
              <w:t>333.8</w:t>
            </w:r>
          </w:p>
        </w:tc>
        <w:tc>
          <w:tcPr>
            <w:tcW w:w="1630" w:type="dxa"/>
            <w:tcBorders>
              <w:top w:val="nil"/>
              <w:left w:val="nil"/>
              <w:bottom w:val="nil"/>
              <w:right w:val="nil"/>
            </w:tcBorders>
            <w:vAlign w:val="center"/>
          </w:tcPr>
          <w:p w14:paraId="2CABDE48" w14:textId="49CD7792" w:rsidR="00F6059D" w:rsidRPr="004D533A" w:rsidRDefault="00F6059D" w:rsidP="00F6059D">
            <w:pPr>
              <w:jc w:val="center"/>
              <w:rPr>
                <w:color w:val="000000" w:themeColor="text1"/>
                <w:sz w:val="16"/>
                <w:szCs w:val="16"/>
              </w:rPr>
            </w:pPr>
            <w:r w:rsidRPr="004D533A">
              <w:rPr>
                <w:color w:val="000000" w:themeColor="text1"/>
                <w:sz w:val="16"/>
                <w:szCs w:val="16"/>
              </w:rPr>
              <w:t>2,829.5</w:t>
            </w:r>
          </w:p>
        </w:tc>
        <w:tc>
          <w:tcPr>
            <w:tcW w:w="1630" w:type="dxa"/>
            <w:tcBorders>
              <w:top w:val="nil"/>
              <w:left w:val="nil"/>
              <w:bottom w:val="nil"/>
              <w:right w:val="nil"/>
            </w:tcBorders>
            <w:vAlign w:val="center"/>
          </w:tcPr>
          <w:p w14:paraId="587B3637" w14:textId="073B2FC4" w:rsidR="00F6059D" w:rsidRPr="004D533A" w:rsidRDefault="00F6059D" w:rsidP="00F6059D">
            <w:pPr>
              <w:jc w:val="center"/>
              <w:rPr>
                <w:color w:val="000000" w:themeColor="text1"/>
                <w:sz w:val="16"/>
                <w:szCs w:val="16"/>
              </w:rPr>
            </w:pPr>
            <w:r w:rsidRPr="004D533A">
              <w:rPr>
                <w:color w:val="000000" w:themeColor="text1"/>
                <w:sz w:val="16"/>
                <w:szCs w:val="16"/>
              </w:rPr>
              <w:t>5,788.3</w:t>
            </w:r>
          </w:p>
        </w:tc>
        <w:tc>
          <w:tcPr>
            <w:tcW w:w="1533" w:type="dxa"/>
            <w:tcBorders>
              <w:top w:val="nil"/>
              <w:left w:val="nil"/>
              <w:bottom w:val="nil"/>
              <w:right w:val="nil"/>
            </w:tcBorders>
            <w:vAlign w:val="center"/>
          </w:tcPr>
          <w:p w14:paraId="09DBAF74" w14:textId="07483E6B" w:rsidR="00F6059D" w:rsidRPr="004D533A" w:rsidRDefault="00F6059D" w:rsidP="00F6059D">
            <w:pPr>
              <w:jc w:val="center"/>
              <w:rPr>
                <w:color w:val="000000" w:themeColor="text1"/>
                <w:sz w:val="16"/>
                <w:szCs w:val="16"/>
              </w:rPr>
            </w:pPr>
            <w:r w:rsidRPr="004D533A">
              <w:rPr>
                <w:color w:val="000000" w:themeColor="text1"/>
                <w:sz w:val="16"/>
                <w:szCs w:val="16"/>
              </w:rPr>
              <w:t>3,049.9</w:t>
            </w:r>
          </w:p>
        </w:tc>
        <w:tc>
          <w:tcPr>
            <w:tcW w:w="1533" w:type="dxa"/>
            <w:tcBorders>
              <w:top w:val="nil"/>
              <w:left w:val="nil"/>
              <w:bottom w:val="nil"/>
              <w:right w:val="nil"/>
            </w:tcBorders>
            <w:vAlign w:val="center"/>
          </w:tcPr>
          <w:p w14:paraId="4BE6B5F4" w14:textId="4B6EB3CD" w:rsidR="00F6059D" w:rsidRPr="004D533A" w:rsidRDefault="00F6059D" w:rsidP="00F6059D">
            <w:pPr>
              <w:jc w:val="center"/>
              <w:rPr>
                <w:color w:val="000000" w:themeColor="text1"/>
                <w:sz w:val="16"/>
                <w:szCs w:val="16"/>
              </w:rPr>
            </w:pPr>
            <w:r w:rsidRPr="004D533A">
              <w:rPr>
                <w:color w:val="000000" w:themeColor="text1"/>
                <w:sz w:val="16"/>
                <w:szCs w:val="16"/>
              </w:rPr>
              <w:t>6,941.8</w:t>
            </w:r>
          </w:p>
        </w:tc>
      </w:tr>
      <w:tr w:rsidR="004D533A" w:rsidRPr="004D533A" w14:paraId="0CDFFDA9" w14:textId="77777777" w:rsidTr="00AD6819">
        <w:trPr>
          <w:trHeight w:val="460"/>
        </w:trPr>
        <w:tc>
          <w:tcPr>
            <w:tcW w:w="788" w:type="dxa"/>
            <w:tcBorders>
              <w:top w:val="nil"/>
              <w:left w:val="nil"/>
              <w:bottom w:val="nil"/>
              <w:right w:val="nil"/>
            </w:tcBorders>
            <w:vAlign w:val="center"/>
            <w:hideMark/>
          </w:tcPr>
          <w:p w14:paraId="49433777"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2</w:t>
            </w:r>
          </w:p>
        </w:tc>
        <w:tc>
          <w:tcPr>
            <w:tcW w:w="3549" w:type="dxa"/>
            <w:tcBorders>
              <w:top w:val="nil"/>
              <w:left w:val="nil"/>
              <w:bottom w:val="nil"/>
              <w:right w:val="nil"/>
            </w:tcBorders>
            <w:vAlign w:val="center"/>
          </w:tcPr>
          <w:p w14:paraId="32B3BADB"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 xml:space="preserve">Stroke </w:t>
            </w:r>
          </w:p>
        </w:tc>
        <w:tc>
          <w:tcPr>
            <w:tcW w:w="1637" w:type="dxa"/>
            <w:tcBorders>
              <w:top w:val="nil"/>
              <w:left w:val="nil"/>
              <w:bottom w:val="nil"/>
              <w:right w:val="nil"/>
            </w:tcBorders>
            <w:shd w:val="clear" w:color="auto" w:fill="auto"/>
            <w:vAlign w:val="center"/>
          </w:tcPr>
          <w:p w14:paraId="3414293E" w14:textId="51558826" w:rsidR="00F6059D" w:rsidRPr="004D533A" w:rsidRDefault="00F6059D" w:rsidP="00F6059D">
            <w:pPr>
              <w:jc w:val="center"/>
              <w:rPr>
                <w:color w:val="000000" w:themeColor="text1"/>
                <w:sz w:val="16"/>
                <w:szCs w:val="16"/>
                <w:lang w:val="en-US"/>
              </w:rPr>
            </w:pPr>
            <w:r w:rsidRPr="004D533A">
              <w:rPr>
                <w:color w:val="000000" w:themeColor="text1"/>
                <w:sz w:val="16"/>
                <w:szCs w:val="16"/>
              </w:rPr>
              <w:t>107.7</w:t>
            </w:r>
          </w:p>
        </w:tc>
        <w:tc>
          <w:tcPr>
            <w:tcW w:w="1637" w:type="dxa"/>
            <w:tcBorders>
              <w:top w:val="nil"/>
              <w:left w:val="nil"/>
              <w:bottom w:val="nil"/>
              <w:right w:val="nil"/>
            </w:tcBorders>
            <w:shd w:val="clear" w:color="auto" w:fill="auto"/>
            <w:vAlign w:val="center"/>
          </w:tcPr>
          <w:p w14:paraId="047F0685" w14:textId="6716C4C6" w:rsidR="00F6059D" w:rsidRPr="004D533A" w:rsidRDefault="00F6059D" w:rsidP="00F6059D">
            <w:pPr>
              <w:jc w:val="center"/>
              <w:rPr>
                <w:color w:val="000000" w:themeColor="text1"/>
                <w:sz w:val="16"/>
                <w:szCs w:val="16"/>
                <w:lang w:val="en-US"/>
              </w:rPr>
            </w:pPr>
            <w:r w:rsidRPr="004D533A">
              <w:rPr>
                <w:color w:val="000000" w:themeColor="text1"/>
                <w:sz w:val="16"/>
                <w:szCs w:val="16"/>
              </w:rPr>
              <w:t>167.7</w:t>
            </w:r>
          </w:p>
        </w:tc>
        <w:tc>
          <w:tcPr>
            <w:tcW w:w="1630" w:type="dxa"/>
            <w:tcBorders>
              <w:top w:val="nil"/>
              <w:left w:val="nil"/>
              <w:bottom w:val="nil"/>
              <w:right w:val="nil"/>
            </w:tcBorders>
            <w:vAlign w:val="center"/>
          </w:tcPr>
          <w:p w14:paraId="1829CB60" w14:textId="0B64811A" w:rsidR="00F6059D" w:rsidRPr="004D533A" w:rsidRDefault="00F6059D" w:rsidP="00F6059D">
            <w:pPr>
              <w:jc w:val="center"/>
              <w:rPr>
                <w:color w:val="000000" w:themeColor="text1"/>
                <w:sz w:val="16"/>
                <w:szCs w:val="16"/>
                <w:lang w:val="en-US"/>
              </w:rPr>
            </w:pPr>
            <w:r w:rsidRPr="004D533A">
              <w:rPr>
                <w:color w:val="000000" w:themeColor="text1"/>
                <w:sz w:val="16"/>
                <w:szCs w:val="16"/>
              </w:rPr>
              <w:t>2,363.6</w:t>
            </w:r>
          </w:p>
        </w:tc>
        <w:tc>
          <w:tcPr>
            <w:tcW w:w="1630" w:type="dxa"/>
            <w:tcBorders>
              <w:top w:val="nil"/>
              <w:left w:val="nil"/>
              <w:bottom w:val="nil"/>
              <w:right w:val="nil"/>
            </w:tcBorders>
            <w:vAlign w:val="center"/>
          </w:tcPr>
          <w:p w14:paraId="166BD80D" w14:textId="2ACA38EA" w:rsidR="00F6059D" w:rsidRPr="004D533A" w:rsidRDefault="00F6059D" w:rsidP="00F6059D">
            <w:pPr>
              <w:jc w:val="center"/>
              <w:rPr>
                <w:color w:val="000000" w:themeColor="text1"/>
                <w:sz w:val="16"/>
                <w:szCs w:val="16"/>
                <w:lang w:val="en-US"/>
              </w:rPr>
            </w:pPr>
            <w:r w:rsidRPr="004D533A">
              <w:rPr>
                <w:color w:val="000000" w:themeColor="text1"/>
                <w:sz w:val="16"/>
                <w:szCs w:val="16"/>
              </w:rPr>
              <w:t>3,373.0</w:t>
            </w:r>
          </w:p>
        </w:tc>
        <w:tc>
          <w:tcPr>
            <w:tcW w:w="1533" w:type="dxa"/>
            <w:tcBorders>
              <w:top w:val="nil"/>
              <w:left w:val="nil"/>
              <w:bottom w:val="nil"/>
              <w:right w:val="nil"/>
            </w:tcBorders>
            <w:vAlign w:val="center"/>
          </w:tcPr>
          <w:p w14:paraId="424C2AB6" w14:textId="07AF04FB" w:rsidR="00F6059D" w:rsidRPr="004D533A" w:rsidRDefault="00F6059D" w:rsidP="00F6059D">
            <w:pPr>
              <w:jc w:val="center"/>
              <w:rPr>
                <w:color w:val="000000" w:themeColor="text1"/>
                <w:sz w:val="16"/>
                <w:szCs w:val="16"/>
              </w:rPr>
            </w:pPr>
            <w:r w:rsidRPr="004D533A">
              <w:rPr>
                <w:color w:val="000000" w:themeColor="text1"/>
                <w:sz w:val="16"/>
                <w:szCs w:val="16"/>
              </w:rPr>
              <w:t>1,531.9</w:t>
            </w:r>
          </w:p>
        </w:tc>
        <w:tc>
          <w:tcPr>
            <w:tcW w:w="1533" w:type="dxa"/>
            <w:tcBorders>
              <w:top w:val="nil"/>
              <w:left w:val="nil"/>
              <w:bottom w:val="nil"/>
              <w:right w:val="nil"/>
            </w:tcBorders>
            <w:vAlign w:val="center"/>
          </w:tcPr>
          <w:p w14:paraId="7F0F6699" w14:textId="713BE42F" w:rsidR="00F6059D" w:rsidRPr="004D533A" w:rsidRDefault="00F6059D" w:rsidP="00F6059D">
            <w:pPr>
              <w:jc w:val="center"/>
              <w:rPr>
                <w:color w:val="000000" w:themeColor="text1"/>
                <w:sz w:val="16"/>
                <w:szCs w:val="16"/>
              </w:rPr>
            </w:pPr>
            <w:r w:rsidRPr="004D533A">
              <w:rPr>
                <w:color w:val="000000" w:themeColor="text1"/>
                <w:sz w:val="16"/>
                <w:szCs w:val="16"/>
              </w:rPr>
              <w:t>3,041.7</w:t>
            </w:r>
          </w:p>
        </w:tc>
      </w:tr>
      <w:tr w:rsidR="004D533A" w:rsidRPr="004D533A" w14:paraId="62480E13" w14:textId="77777777" w:rsidTr="00AD6819">
        <w:trPr>
          <w:trHeight w:val="460"/>
        </w:trPr>
        <w:tc>
          <w:tcPr>
            <w:tcW w:w="788" w:type="dxa"/>
            <w:tcBorders>
              <w:top w:val="nil"/>
              <w:left w:val="nil"/>
              <w:bottom w:val="nil"/>
              <w:right w:val="nil"/>
            </w:tcBorders>
            <w:vAlign w:val="center"/>
            <w:hideMark/>
          </w:tcPr>
          <w:p w14:paraId="0812FC76"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3</w:t>
            </w:r>
          </w:p>
        </w:tc>
        <w:tc>
          <w:tcPr>
            <w:tcW w:w="3549" w:type="dxa"/>
            <w:tcBorders>
              <w:top w:val="nil"/>
              <w:left w:val="nil"/>
              <w:bottom w:val="nil"/>
              <w:right w:val="nil"/>
            </w:tcBorders>
            <w:vAlign w:val="center"/>
          </w:tcPr>
          <w:p w14:paraId="5B6BF9F5"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Hypertensive heart disease</w:t>
            </w:r>
          </w:p>
        </w:tc>
        <w:tc>
          <w:tcPr>
            <w:tcW w:w="1637" w:type="dxa"/>
            <w:tcBorders>
              <w:top w:val="nil"/>
              <w:left w:val="nil"/>
              <w:bottom w:val="nil"/>
              <w:right w:val="nil"/>
            </w:tcBorders>
            <w:shd w:val="clear" w:color="auto" w:fill="auto"/>
            <w:vAlign w:val="center"/>
          </w:tcPr>
          <w:p w14:paraId="58610398" w14:textId="2C92216A" w:rsidR="00F6059D" w:rsidRPr="004D533A" w:rsidRDefault="00F6059D" w:rsidP="00F6059D">
            <w:pPr>
              <w:jc w:val="center"/>
              <w:rPr>
                <w:color w:val="000000" w:themeColor="text1"/>
                <w:sz w:val="16"/>
                <w:szCs w:val="16"/>
                <w:lang w:val="en-US"/>
              </w:rPr>
            </w:pPr>
            <w:r w:rsidRPr="004D533A">
              <w:rPr>
                <w:color w:val="000000" w:themeColor="text1"/>
                <w:sz w:val="16"/>
                <w:szCs w:val="16"/>
              </w:rPr>
              <w:t>14.2</w:t>
            </w:r>
          </w:p>
        </w:tc>
        <w:tc>
          <w:tcPr>
            <w:tcW w:w="1637" w:type="dxa"/>
            <w:tcBorders>
              <w:top w:val="nil"/>
              <w:left w:val="nil"/>
              <w:bottom w:val="nil"/>
              <w:right w:val="nil"/>
            </w:tcBorders>
            <w:shd w:val="clear" w:color="auto" w:fill="auto"/>
            <w:vAlign w:val="center"/>
          </w:tcPr>
          <w:p w14:paraId="1CD3C506" w14:textId="4A5DCDA5" w:rsidR="00F6059D" w:rsidRPr="004D533A" w:rsidRDefault="00F6059D" w:rsidP="00F6059D">
            <w:pPr>
              <w:jc w:val="center"/>
              <w:rPr>
                <w:color w:val="000000" w:themeColor="text1"/>
                <w:sz w:val="16"/>
                <w:szCs w:val="16"/>
                <w:lang w:val="en-US"/>
              </w:rPr>
            </w:pPr>
            <w:r w:rsidRPr="004D533A">
              <w:rPr>
                <w:color w:val="000000" w:themeColor="text1"/>
                <w:sz w:val="16"/>
                <w:szCs w:val="16"/>
              </w:rPr>
              <w:t>22.3</w:t>
            </w:r>
          </w:p>
        </w:tc>
        <w:tc>
          <w:tcPr>
            <w:tcW w:w="1630" w:type="dxa"/>
            <w:tcBorders>
              <w:top w:val="nil"/>
              <w:left w:val="nil"/>
              <w:bottom w:val="nil"/>
              <w:right w:val="nil"/>
            </w:tcBorders>
            <w:vAlign w:val="center"/>
          </w:tcPr>
          <w:p w14:paraId="033A32C0" w14:textId="4C635F98" w:rsidR="00F6059D" w:rsidRPr="004D533A" w:rsidRDefault="00F6059D" w:rsidP="00F6059D">
            <w:pPr>
              <w:jc w:val="center"/>
              <w:rPr>
                <w:color w:val="000000" w:themeColor="text1"/>
                <w:sz w:val="16"/>
                <w:szCs w:val="16"/>
                <w:lang w:val="en-US"/>
              </w:rPr>
            </w:pPr>
            <w:r w:rsidRPr="004D533A">
              <w:rPr>
                <w:color w:val="000000" w:themeColor="text1"/>
                <w:sz w:val="16"/>
                <w:szCs w:val="16"/>
              </w:rPr>
              <w:t>265.8</w:t>
            </w:r>
          </w:p>
        </w:tc>
        <w:tc>
          <w:tcPr>
            <w:tcW w:w="1630" w:type="dxa"/>
            <w:tcBorders>
              <w:top w:val="nil"/>
              <w:left w:val="nil"/>
              <w:bottom w:val="nil"/>
              <w:right w:val="nil"/>
            </w:tcBorders>
            <w:vAlign w:val="center"/>
          </w:tcPr>
          <w:p w14:paraId="6AB9B2BC" w14:textId="4402156B" w:rsidR="00F6059D" w:rsidRPr="004D533A" w:rsidRDefault="00F6059D" w:rsidP="00F6059D">
            <w:pPr>
              <w:jc w:val="center"/>
              <w:rPr>
                <w:color w:val="000000" w:themeColor="text1"/>
                <w:sz w:val="16"/>
                <w:szCs w:val="16"/>
                <w:lang w:val="en-US"/>
              </w:rPr>
            </w:pPr>
            <w:r w:rsidRPr="004D533A">
              <w:rPr>
                <w:color w:val="000000" w:themeColor="text1"/>
                <w:sz w:val="16"/>
                <w:szCs w:val="16"/>
              </w:rPr>
              <w:t>383.2</w:t>
            </w:r>
          </w:p>
        </w:tc>
        <w:tc>
          <w:tcPr>
            <w:tcW w:w="1533" w:type="dxa"/>
            <w:tcBorders>
              <w:top w:val="nil"/>
              <w:left w:val="nil"/>
              <w:bottom w:val="nil"/>
              <w:right w:val="nil"/>
            </w:tcBorders>
            <w:vAlign w:val="center"/>
          </w:tcPr>
          <w:p w14:paraId="710ABEF9" w14:textId="3151BA8C" w:rsidR="00F6059D" w:rsidRPr="004D533A" w:rsidRDefault="00F6059D" w:rsidP="00F6059D">
            <w:pPr>
              <w:jc w:val="center"/>
              <w:rPr>
                <w:color w:val="000000" w:themeColor="text1"/>
                <w:sz w:val="16"/>
                <w:szCs w:val="16"/>
              </w:rPr>
            </w:pPr>
            <w:r w:rsidRPr="004D533A">
              <w:rPr>
                <w:color w:val="000000" w:themeColor="text1"/>
                <w:sz w:val="16"/>
                <w:szCs w:val="16"/>
              </w:rPr>
              <w:t>315.4</w:t>
            </w:r>
          </w:p>
        </w:tc>
        <w:tc>
          <w:tcPr>
            <w:tcW w:w="1533" w:type="dxa"/>
            <w:tcBorders>
              <w:top w:val="nil"/>
              <w:left w:val="nil"/>
              <w:bottom w:val="nil"/>
              <w:right w:val="nil"/>
            </w:tcBorders>
            <w:vAlign w:val="center"/>
          </w:tcPr>
          <w:p w14:paraId="444D3DC9" w14:textId="24059371" w:rsidR="00F6059D" w:rsidRPr="004D533A" w:rsidRDefault="00F6059D" w:rsidP="00F6059D">
            <w:pPr>
              <w:jc w:val="center"/>
              <w:rPr>
                <w:color w:val="000000" w:themeColor="text1"/>
                <w:sz w:val="16"/>
                <w:szCs w:val="16"/>
              </w:rPr>
            </w:pPr>
            <w:r w:rsidRPr="004D533A">
              <w:rPr>
                <w:color w:val="000000" w:themeColor="text1"/>
                <w:sz w:val="16"/>
                <w:szCs w:val="16"/>
              </w:rPr>
              <w:t>717.7</w:t>
            </w:r>
          </w:p>
        </w:tc>
      </w:tr>
      <w:tr w:rsidR="004D533A" w:rsidRPr="004D533A" w14:paraId="4D7FE0A7" w14:textId="77777777" w:rsidTr="00AD6819">
        <w:trPr>
          <w:trHeight w:val="460"/>
        </w:trPr>
        <w:tc>
          <w:tcPr>
            <w:tcW w:w="788" w:type="dxa"/>
            <w:tcBorders>
              <w:top w:val="nil"/>
              <w:left w:val="nil"/>
              <w:bottom w:val="nil"/>
              <w:right w:val="nil"/>
            </w:tcBorders>
            <w:vAlign w:val="center"/>
          </w:tcPr>
          <w:p w14:paraId="0150E8BD"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4</w:t>
            </w:r>
          </w:p>
        </w:tc>
        <w:tc>
          <w:tcPr>
            <w:tcW w:w="3549" w:type="dxa"/>
            <w:tcBorders>
              <w:top w:val="nil"/>
              <w:left w:val="nil"/>
              <w:bottom w:val="nil"/>
              <w:right w:val="nil"/>
            </w:tcBorders>
            <w:vAlign w:val="center"/>
          </w:tcPr>
          <w:p w14:paraId="17FD5B7A"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Rheumatic heart disease</w:t>
            </w:r>
          </w:p>
        </w:tc>
        <w:tc>
          <w:tcPr>
            <w:tcW w:w="1637" w:type="dxa"/>
            <w:tcBorders>
              <w:top w:val="nil"/>
              <w:left w:val="nil"/>
              <w:bottom w:val="nil"/>
              <w:right w:val="nil"/>
            </w:tcBorders>
            <w:shd w:val="clear" w:color="auto" w:fill="auto"/>
            <w:vAlign w:val="center"/>
          </w:tcPr>
          <w:p w14:paraId="6DAB0F5E" w14:textId="36D390CB" w:rsidR="00F6059D" w:rsidRPr="004D533A" w:rsidRDefault="00F6059D" w:rsidP="00F6059D">
            <w:pPr>
              <w:jc w:val="center"/>
              <w:rPr>
                <w:color w:val="000000" w:themeColor="text1"/>
                <w:sz w:val="16"/>
                <w:szCs w:val="16"/>
              </w:rPr>
            </w:pPr>
            <w:r w:rsidRPr="004D533A">
              <w:rPr>
                <w:color w:val="000000" w:themeColor="text1"/>
                <w:sz w:val="16"/>
                <w:szCs w:val="16"/>
              </w:rPr>
              <w:t>5.5</w:t>
            </w:r>
          </w:p>
        </w:tc>
        <w:tc>
          <w:tcPr>
            <w:tcW w:w="1637" w:type="dxa"/>
            <w:tcBorders>
              <w:top w:val="nil"/>
              <w:left w:val="nil"/>
              <w:bottom w:val="nil"/>
              <w:right w:val="nil"/>
            </w:tcBorders>
            <w:shd w:val="clear" w:color="auto" w:fill="auto"/>
            <w:vAlign w:val="center"/>
          </w:tcPr>
          <w:p w14:paraId="56796965" w14:textId="02103201" w:rsidR="00F6059D" w:rsidRPr="004D533A" w:rsidRDefault="00F6059D" w:rsidP="00F6059D">
            <w:pPr>
              <w:jc w:val="center"/>
              <w:rPr>
                <w:color w:val="000000" w:themeColor="text1"/>
                <w:sz w:val="16"/>
                <w:szCs w:val="16"/>
              </w:rPr>
            </w:pPr>
            <w:r w:rsidRPr="004D533A">
              <w:rPr>
                <w:color w:val="000000" w:themeColor="text1"/>
                <w:sz w:val="16"/>
                <w:szCs w:val="16"/>
              </w:rPr>
              <w:t>5.5</w:t>
            </w:r>
          </w:p>
        </w:tc>
        <w:tc>
          <w:tcPr>
            <w:tcW w:w="1630" w:type="dxa"/>
            <w:tcBorders>
              <w:top w:val="nil"/>
              <w:left w:val="nil"/>
              <w:bottom w:val="nil"/>
              <w:right w:val="nil"/>
            </w:tcBorders>
            <w:vAlign w:val="center"/>
          </w:tcPr>
          <w:p w14:paraId="0ACD1AA4" w14:textId="7931A391" w:rsidR="00F6059D" w:rsidRPr="004D533A" w:rsidRDefault="00F6059D" w:rsidP="00F6059D">
            <w:pPr>
              <w:jc w:val="center"/>
              <w:rPr>
                <w:color w:val="000000" w:themeColor="text1"/>
                <w:sz w:val="16"/>
                <w:szCs w:val="16"/>
              </w:rPr>
            </w:pPr>
            <w:r w:rsidRPr="004D533A">
              <w:rPr>
                <w:color w:val="000000" w:themeColor="text1"/>
                <w:sz w:val="16"/>
                <w:szCs w:val="16"/>
              </w:rPr>
              <w:t>181.7</w:t>
            </w:r>
          </w:p>
        </w:tc>
        <w:tc>
          <w:tcPr>
            <w:tcW w:w="1630" w:type="dxa"/>
            <w:tcBorders>
              <w:top w:val="nil"/>
              <w:left w:val="nil"/>
              <w:bottom w:val="nil"/>
              <w:right w:val="nil"/>
            </w:tcBorders>
            <w:vAlign w:val="center"/>
          </w:tcPr>
          <w:p w14:paraId="7983BBF9" w14:textId="0BB6E49E" w:rsidR="00F6059D" w:rsidRPr="004D533A" w:rsidRDefault="00F6059D" w:rsidP="00F6059D">
            <w:pPr>
              <w:jc w:val="center"/>
              <w:rPr>
                <w:color w:val="000000" w:themeColor="text1"/>
                <w:sz w:val="16"/>
                <w:szCs w:val="16"/>
              </w:rPr>
            </w:pPr>
            <w:r w:rsidRPr="004D533A">
              <w:rPr>
                <w:color w:val="000000" w:themeColor="text1"/>
                <w:sz w:val="16"/>
                <w:szCs w:val="16"/>
              </w:rPr>
              <w:t>170.8</w:t>
            </w:r>
          </w:p>
        </w:tc>
        <w:tc>
          <w:tcPr>
            <w:tcW w:w="1533" w:type="dxa"/>
            <w:tcBorders>
              <w:top w:val="nil"/>
              <w:left w:val="nil"/>
              <w:bottom w:val="nil"/>
              <w:right w:val="nil"/>
            </w:tcBorders>
            <w:vAlign w:val="center"/>
          </w:tcPr>
          <w:p w14:paraId="4DCF3AB7" w14:textId="4F500AC1" w:rsidR="00F6059D" w:rsidRPr="004D533A" w:rsidRDefault="00F6059D" w:rsidP="00F6059D">
            <w:pPr>
              <w:jc w:val="center"/>
              <w:rPr>
                <w:color w:val="000000" w:themeColor="text1"/>
                <w:sz w:val="16"/>
                <w:szCs w:val="16"/>
              </w:rPr>
            </w:pPr>
            <w:r w:rsidRPr="004D533A">
              <w:rPr>
                <w:color w:val="000000" w:themeColor="text1"/>
                <w:sz w:val="16"/>
                <w:szCs w:val="16"/>
              </w:rPr>
              <w:t>550.3</w:t>
            </w:r>
          </w:p>
        </w:tc>
        <w:tc>
          <w:tcPr>
            <w:tcW w:w="1533" w:type="dxa"/>
            <w:tcBorders>
              <w:top w:val="nil"/>
              <w:left w:val="nil"/>
              <w:bottom w:val="nil"/>
              <w:right w:val="nil"/>
            </w:tcBorders>
            <w:vAlign w:val="center"/>
          </w:tcPr>
          <w:p w14:paraId="220C50AE" w14:textId="40D9BCAE" w:rsidR="00F6059D" w:rsidRPr="004D533A" w:rsidRDefault="00F6059D" w:rsidP="00F6059D">
            <w:pPr>
              <w:jc w:val="center"/>
              <w:rPr>
                <w:color w:val="000000" w:themeColor="text1"/>
                <w:sz w:val="16"/>
                <w:szCs w:val="16"/>
              </w:rPr>
            </w:pPr>
            <w:r w:rsidRPr="004D533A">
              <w:rPr>
                <w:color w:val="000000" w:themeColor="text1"/>
                <w:sz w:val="16"/>
                <w:szCs w:val="16"/>
              </w:rPr>
              <w:t>868.2</w:t>
            </w:r>
          </w:p>
        </w:tc>
      </w:tr>
      <w:tr w:rsidR="004D533A" w:rsidRPr="004D533A" w14:paraId="442A26C0" w14:textId="77777777" w:rsidTr="00AD6819">
        <w:trPr>
          <w:trHeight w:val="460"/>
        </w:trPr>
        <w:tc>
          <w:tcPr>
            <w:tcW w:w="788" w:type="dxa"/>
            <w:tcBorders>
              <w:top w:val="nil"/>
              <w:left w:val="nil"/>
              <w:bottom w:val="nil"/>
              <w:right w:val="nil"/>
            </w:tcBorders>
            <w:vAlign w:val="center"/>
          </w:tcPr>
          <w:p w14:paraId="3DDA3E69"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5</w:t>
            </w:r>
          </w:p>
        </w:tc>
        <w:tc>
          <w:tcPr>
            <w:tcW w:w="3549" w:type="dxa"/>
            <w:tcBorders>
              <w:top w:val="nil"/>
              <w:left w:val="nil"/>
              <w:bottom w:val="nil"/>
              <w:right w:val="nil"/>
            </w:tcBorders>
            <w:vAlign w:val="center"/>
          </w:tcPr>
          <w:p w14:paraId="78991084"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Atrial fibrillation and flutter</w:t>
            </w:r>
          </w:p>
        </w:tc>
        <w:tc>
          <w:tcPr>
            <w:tcW w:w="1637" w:type="dxa"/>
            <w:tcBorders>
              <w:top w:val="nil"/>
              <w:left w:val="nil"/>
              <w:bottom w:val="nil"/>
              <w:right w:val="nil"/>
            </w:tcBorders>
            <w:shd w:val="clear" w:color="auto" w:fill="auto"/>
            <w:vAlign w:val="center"/>
          </w:tcPr>
          <w:p w14:paraId="231B9802" w14:textId="10385330" w:rsidR="00F6059D" w:rsidRPr="004D533A" w:rsidRDefault="00F6059D" w:rsidP="00F6059D">
            <w:pPr>
              <w:jc w:val="center"/>
              <w:rPr>
                <w:color w:val="000000" w:themeColor="text1"/>
                <w:sz w:val="16"/>
                <w:szCs w:val="16"/>
              </w:rPr>
            </w:pPr>
            <w:r w:rsidRPr="004D533A">
              <w:rPr>
                <w:color w:val="000000" w:themeColor="text1"/>
                <w:sz w:val="16"/>
                <w:szCs w:val="16"/>
              </w:rPr>
              <w:t>3.5</w:t>
            </w:r>
          </w:p>
        </w:tc>
        <w:tc>
          <w:tcPr>
            <w:tcW w:w="1637" w:type="dxa"/>
            <w:tcBorders>
              <w:top w:val="nil"/>
              <w:left w:val="nil"/>
              <w:bottom w:val="nil"/>
              <w:right w:val="nil"/>
            </w:tcBorders>
            <w:shd w:val="clear" w:color="auto" w:fill="auto"/>
            <w:vAlign w:val="center"/>
          </w:tcPr>
          <w:p w14:paraId="74A34889" w14:textId="218ACAC8" w:rsidR="00F6059D" w:rsidRPr="004D533A" w:rsidRDefault="00F6059D" w:rsidP="00F6059D">
            <w:pPr>
              <w:jc w:val="center"/>
              <w:rPr>
                <w:color w:val="000000" w:themeColor="text1"/>
                <w:sz w:val="16"/>
                <w:szCs w:val="16"/>
              </w:rPr>
            </w:pPr>
            <w:r w:rsidRPr="004D533A">
              <w:rPr>
                <w:color w:val="000000" w:themeColor="text1"/>
                <w:sz w:val="16"/>
                <w:szCs w:val="16"/>
              </w:rPr>
              <w:t>10.3</w:t>
            </w:r>
          </w:p>
        </w:tc>
        <w:tc>
          <w:tcPr>
            <w:tcW w:w="1630" w:type="dxa"/>
            <w:tcBorders>
              <w:top w:val="nil"/>
              <w:left w:val="nil"/>
              <w:bottom w:val="nil"/>
              <w:right w:val="nil"/>
            </w:tcBorders>
            <w:vAlign w:val="center"/>
          </w:tcPr>
          <w:p w14:paraId="3722985F" w14:textId="06FD6A68" w:rsidR="00F6059D" w:rsidRPr="004D533A" w:rsidRDefault="00F6059D" w:rsidP="00F6059D">
            <w:pPr>
              <w:jc w:val="center"/>
              <w:rPr>
                <w:color w:val="000000" w:themeColor="text1"/>
                <w:sz w:val="16"/>
                <w:szCs w:val="16"/>
              </w:rPr>
            </w:pPr>
            <w:r w:rsidRPr="004D533A">
              <w:rPr>
                <w:color w:val="000000" w:themeColor="text1"/>
                <w:sz w:val="16"/>
                <w:szCs w:val="16"/>
              </w:rPr>
              <w:t>107.5</w:t>
            </w:r>
          </w:p>
        </w:tc>
        <w:tc>
          <w:tcPr>
            <w:tcW w:w="1630" w:type="dxa"/>
            <w:tcBorders>
              <w:top w:val="nil"/>
              <w:left w:val="nil"/>
              <w:bottom w:val="nil"/>
              <w:right w:val="nil"/>
            </w:tcBorders>
            <w:vAlign w:val="center"/>
          </w:tcPr>
          <w:p w14:paraId="453C3DDE" w14:textId="344172DF" w:rsidR="00F6059D" w:rsidRPr="004D533A" w:rsidRDefault="00F6059D" w:rsidP="00F6059D">
            <w:pPr>
              <w:jc w:val="center"/>
              <w:rPr>
                <w:color w:val="000000" w:themeColor="text1"/>
                <w:sz w:val="16"/>
                <w:szCs w:val="16"/>
              </w:rPr>
            </w:pPr>
            <w:r w:rsidRPr="004D533A">
              <w:rPr>
                <w:color w:val="000000" w:themeColor="text1"/>
                <w:sz w:val="16"/>
                <w:szCs w:val="16"/>
              </w:rPr>
              <w:t>261.8</w:t>
            </w:r>
          </w:p>
        </w:tc>
        <w:tc>
          <w:tcPr>
            <w:tcW w:w="1533" w:type="dxa"/>
            <w:tcBorders>
              <w:top w:val="nil"/>
              <w:left w:val="nil"/>
              <w:bottom w:val="nil"/>
              <w:right w:val="nil"/>
            </w:tcBorders>
            <w:vAlign w:val="center"/>
          </w:tcPr>
          <w:p w14:paraId="331E40D2" w14:textId="7FA7CF61" w:rsidR="00F6059D" w:rsidRPr="004D533A" w:rsidRDefault="00F6059D" w:rsidP="00F6059D">
            <w:pPr>
              <w:jc w:val="center"/>
              <w:rPr>
                <w:color w:val="000000" w:themeColor="text1"/>
                <w:sz w:val="16"/>
                <w:szCs w:val="16"/>
              </w:rPr>
            </w:pPr>
            <w:r w:rsidRPr="004D533A">
              <w:rPr>
                <w:color w:val="000000" w:themeColor="text1"/>
                <w:sz w:val="16"/>
                <w:szCs w:val="16"/>
              </w:rPr>
              <w:t>820.4</w:t>
            </w:r>
          </w:p>
        </w:tc>
        <w:tc>
          <w:tcPr>
            <w:tcW w:w="1533" w:type="dxa"/>
            <w:tcBorders>
              <w:top w:val="nil"/>
              <w:left w:val="nil"/>
              <w:bottom w:val="nil"/>
              <w:right w:val="nil"/>
            </w:tcBorders>
            <w:vAlign w:val="center"/>
          </w:tcPr>
          <w:p w14:paraId="2AA98398" w14:textId="4204CA3C" w:rsidR="00F6059D" w:rsidRPr="004D533A" w:rsidRDefault="00F6059D" w:rsidP="00F6059D">
            <w:pPr>
              <w:jc w:val="center"/>
              <w:rPr>
                <w:color w:val="000000" w:themeColor="text1"/>
                <w:sz w:val="16"/>
                <w:szCs w:val="16"/>
              </w:rPr>
            </w:pPr>
            <w:r w:rsidRPr="004D533A">
              <w:rPr>
                <w:color w:val="000000" w:themeColor="text1"/>
                <w:sz w:val="16"/>
                <w:szCs w:val="16"/>
              </w:rPr>
              <w:t>1,957.9</w:t>
            </w:r>
          </w:p>
        </w:tc>
      </w:tr>
      <w:tr w:rsidR="004D533A" w:rsidRPr="004D533A" w14:paraId="77941A2D" w14:textId="77777777" w:rsidTr="00AD6819">
        <w:trPr>
          <w:trHeight w:val="460"/>
        </w:trPr>
        <w:tc>
          <w:tcPr>
            <w:tcW w:w="788" w:type="dxa"/>
            <w:tcBorders>
              <w:top w:val="nil"/>
              <w:left w:val="nil"/>
              <w:bottom w:val="nil"/>
              <w:right w:val="nil"/>
            </w:tcBorders>
            <w:vAlign w:val="center"/>
          </w:tcPr>
          <w:p w14:paraId="201D66FF"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6</w:t>
            </w:r>
          </w:p>
        </w:tc>
        <w:tc>
          <w:tcPr>
            <w:tcW w:w="3549" w:type="dxa"/>
            <w:tcBorders>
              <w:top w:val="nil"/>
              <w:left w:val="nil"/>
              <w:bottom w:val="nil"/>
              <w:right w:val="nil"/>
            </w:tcBorders>
            <w:vAlign w:val="center"/>
          </w:tcPr>
          <w:p w14:paraId="230516E9"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Other cardiovascular and circulatory diseases</w:t>
            </w:r>
          </w:p>
        </w:tc>
        <w:tc>
          <w:tcPr>
            <w:tcW w:w="1637" w:type="dxa"/>
            <w:tcBorders>
              <w:top w:val="nil"/>
              <w:left w:val="nil"/>
              <w:bottom w:val="nil"/>
              <w:right w:val="nil"/>
            </w:tcBorders>
            <w:shd w:val="clear" w:color="auto" w:fill="auto"/>
            <w:vAlign w:val="center"/>
          </w:tcPr>
          <w:p w14:paraId="154CAD0F" w14:textId="27093BEB" w:rsidR="00F6059D" w:rsidRPr="004D533A" w:rsidRDefault="00F6059D" w:rsidP="00F6059D">
            <w:pPr>
              <w:jc w:val="center"/>
              <w:rPr>
                <w:color w:val="000000" w:themeColor="text1"/>
                <w:sz w:val="16"/>
                <w:szCs w:val="16"/>
              </w:rPr>
            </w:pPr>
            <w:r w:rsidRPr="004D533A">
              <w:rPr>
                <w:color w:val="000000" w:themeColor="text1"/>
                <w:sz w:val="16"/>
                <w:szCs w:val="16"/>
              </w:rPr>
              <w:t>2.5</w:t>
            </w:r>
          </w:p>
        </w:tc>
        <w:tc>
          <w:tcPr>
            <w:tcW w:w="1637" w:type="dxa"/>
            <w:tcBorders>
              <w:top w:val="nil"/>
              <w:left w:val="nil"/>
              <w:bottom w:val="nil"/>
              <w:right w:val="nil"/>
            </w:tcBorders>
            <w:shd w:val="clear" w:color="auto" w:fill="auto"/>
            <w:vAlign w:val="center"/>
          </w:tcPr>
          <w:p w14:paraId="3997C5B5" w14:textId="756ACBEF" w:rsidR="00F6059D" w:rsidRPr="004D533A" w:rsidRDefault="00F6059D" w:rsidP="00F6059D">
            <w:pPr>
              <w:jc w:val="center"/>
              <w:rPr>
                <w:color w:val="000000" w:themeColor="text1"/>
                <w:sz w:val="16"/>
                <w:szCs w:val="16"/>
              </w:rPr>
            </w:pPr>
            <w:r w:rsidRPr="004D533A">
              <w:rPr>
                <w:color w:val="000000" w:themeColor="text1"/>
                <w:sz w:val="16"/>
                <w:szCs w:val="16"/>
              </w:rPr>
              <w:t>4.0</w:t>
            </w:r>
          </w:p>
        </w:tc>
        <w:tc>
          <w:tcPr>
            <w:tcW w:w="1630" w:type="dxa"/>
            <w:tcBorders>
              <w:top w:val="nil"/>
              <w:left w:val="nil"/>
              <w:bottom w:val="nil"/>
              <w:right w:val="nil"/>
            </w:tcBorders>
            <w:vAlign w:val="center"/>
          </w:tcPr>
          <w:p w14:paraId="0E887F82" w14:textId="4FC6F609" w:rsidR="00F6059D" w:rsidRPr="004D533A" w:rsidRDefault="00F6059D" w:rsidP="00F6059D">
            <w:pPr>
              <w:jc w:val="center"/>
              <w:rPr>
                <w:color w:val="000000" w:themeColor="text1"/>
                <w:sz w:val="16"/>
                <w:szCs w:val="16"/>
              </w:rPr>
            </w:pPr>
            <w:r w:rsidRPr="004D533A">
              <w:rPr>
                <w:color w:val="000000" w:themeColor="text1"/>
                <w:sz w:val="16"/>
                <w:szCs w:val="16"/>
              </w:rPr>
              <w:t>77.2</w:t>
            </w:r>
          </w:p>
        </w:tc>
        <w:tc>
          <w:tcPr>
            <w:tcW w:w="1630" w:type="dxa"/>
            <w:tcBorders>
              <w:top w:val="nil"/>
              <w:left w:val="nil"/>
              <w:bottom w:val="nil"/>
              <w:right w:val="nil"/>
            </w:tcBorders>
            <w:vAlign w:val="center"/>
          </w:tcPr>
          <w:p w14:paraId="25904E08" w14:textId="51578486" w:rsidR="00F6059D" w:rsidRPr="004D533A" w:rsidRDefault="00F6059D" w:rsidP="00F6059D">
            <w:pPr>
              <w:jc w:val="center"/>
              <w:rPr>
                <w:color w:val="000000" w:themeColor="text1"/>
                <w:sz w:val="16"/>
                <w:szCs w:val="16"/>
              </w:rPr>
            </w:pPr>
            <w:r w:rsidRPr="004D533A">
              <w:rPr>
                <w:color w:val="000000" w:themeColor="text1"/>
                <w:sz w:val="16"/>
                <w:szCs w:val="16"/>
              </w:rPr>
              <w:t>102.2</w:t>
            </w:r>
          </w:p>
        </w:tc>
        <w:tc>
          <w:tcPr>
            <w:tcW w:w="1533" w:type="dxa"/>
            <w:tcBorders>
              <w:top w:val="nil"/>
              <w:left w:val="nil"/>
              <w:bottom w:val="nil"/>
              <w:right w:val="nil"/>
            </w:tcBorders>
            <w:vAlign w:val="center"/>
          </w:tcPr>
          <w:p w14:paraId="2C0E5E67" w14:textId="1859E033" w:rsidR="00F6059D" w:rsidRPr="004D533A" w:rsidRDefault="00F6059D" w:rsidP="00F6059D">
            <w:pPr>
              <w:jc w:val="center"/>
              <w:rPr>
                <w:color w:val="000000" w:themeColor="text1"/>
                <w:sz w:val="16"/>
                <w:szCs w:val="16"/>
              </w:rPr>
            </w:pPr>
            <w:r w:rsidRPr="004D533A">
              <w:rPr>
                <w:color w:val="000000" w:themeColor="text1"/>
                <w:sz w:val="16"/>
                <w:szCs w:val="16"/>
              </w:rPr>
              <w:t>321.3</w:t>
            </w:r>
          </w:p>
        </w:tc>
        <w:tc>
          <w:tcPr>
            <w:tcW w:w="1533" w:type="dxa"/>
            <w:tcBorders>
              <w:top w:val="nil"/>
              <w:left w:val="nil"/>
              <w:bottom w:val="nil"/>
              <w:right w:val="nil"/>
            </w:tcBorders>
            <w:vAlign w:val="center"/>
          </w:tcPr>
          <w:p w14:paraId="3E48528F" w14:textId="31400040" w:rsidR="00F6059D" w:rsidRPr="004D533A" w:rsidRDefault="00F6059D" w:rsidP="00F6059D">
            <w:pPr>
              <w:jc w:val="center"/>
              <w:rPr>
                <w:color w:val="000000" w:themeColor="text1"/>
                <w:sz w:val="16"/>
                <w:szCs w:val="16"/>
              </w:rPr>
            </w:pPr>
            <w:r w:rsidRPr="004D533A">
              <w:rPr>
                <w:color w:val="000000" w:themeColor="text1"/>
                <w:sz w:val="16"/>
                <w:szCs w:val="16"/>
              </w:rPr>
              <w:t>602.9</w:t>
            </w:r>
          </w:p>
        </w:tc>
      </w:tr>
      <w:tr w:rsidR="004D533A" w:rsidRPr="004D533A" w14:paraId="5AD42998" w14:textId="77777777" w:rsidTr="00AD6819">
        <w:trPr>
          <w:trHeight w:val="460"/>
        </w:trPr>
        <w:tc>
          <w:tcPr>
            <w:tcW w:w="788" w:type="dxa"/>
            <w:tcBorders>
              <w:top w:val="nil"/>
              <w:left w:val="nil"/>
              <w:bottom w:val="nil"/>
              <w:right w:val="nil"/>
            </w:tcBorders>
            <w:vAlign w:val="center"/>
            <w:hideMark/>
          </w:tcPr>
          <w:p w14:paraId="07BD3593"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7</w:t>
            </w:r>
          </w:p>
        </w:tc>
        <w:tc>
          <w:tcPr>
            <w:tcW w:w="3549" w:type="dxa"/>
            <w:tcBorders>
              <w:top w:val="nil"/>
              <w:left w:val="nil"/>
              <w:bottom w:val="nil"/>
              <w:right w:val="nil"/>
            </w:tcBorders>
            <w:vAlign w:val="center"/>
            <w:hideMark/>
          </w:tcPr>
          <w:p w14:paraId="00BCFA62" w14:textId="6160FD15" w:rsidR="00F6059D" w:rsidRPr="004D533A" w:rsidRDefault="00F6059D" w:rsidP="00F6059D">
            <w:pPr>
              <w:rPr>
                <w:color w:val="000000" w:themeColor="text1"/>
                <w:sz w:val="16"/>
                <w:szCs w:val="16"/>
                <w:lang w:val="en-US"/>
              </w:rPr>
            </w:pPr>
            <w:r w:rsidRPr="004D533A">
              <w:rPr>
                <w:color w:val="000000" w:themeColor="text1"/>
                <w:sz w:val="16"/>
                <w:szCs w:val="16"/>
                <w:lang w:val="en-US"/>
              </w:rPr>
              <w:t xml:space="preserve">Aortic aneurysm </w:t>
            </w:r>
          </w:p>
        </w:tc>
        <w:tc>
          <w:tcPr>
            <w:tcW w:w="1637" w:type="dxa"/>
            <w:tcBorders>
              <w:top w:val="nil"/>
              <w:left w:val="nil"/>
              <w:bottom w:val="nil"/>
              <w:right w:val="nil"/>
            </w:tcBorders>
            <w:shd w:val="clear" w:color="auto" w:fill="auto"/>
            <w:vAlign w:val="center"/>
          </w:tcPr>
          <w:p w14:paraId="6CDE3AFF" w14:textId="17B1C262" w:rsidR="00F6059D" w:rsidRPr="004D533A" w:rsidRDefault="00F6059D" w:rsidP="00F6059D">
            <w:pPr>
              <w:jc w:val="center"/>
              <w:rPr>
                <w:color w:val="000000" w:themeColor="text1"/>
                <w:sz w:val="16"/>
                <w:szCs w:val="16"/>
                <w:lang w:val="en-US"/>
              </w:rPr>
            </w:pPr>
            <w:r w:rsidRPr="004D533A">
              <w:rPr>
                <w:color w:val="000000" w:themeColor="text1"/>
                <w:sz w:val="16"/>
                <w:szCs w:val="16"/>
              </w:rPr>
              <w:t>2.1</w:t>
            </w:r>
          </w:p>
        </w:tc>
        <w:tc>
          <w:tcPr>
            <w:tcW w:w="1637" w:type="dxa"/>
            <w:tcBorders>
              <w:top w:val="nil"/>
              <w:left w:val="nil"/>
              <w:bottom w:val="nil"/>
              <w:right w:val="nil"/>
            </w:tcBorders>
            <w:shd w:val="clear" w:color="auto" w:fill="auto"/>
            <w:vAlign w:val="center"/>
          </w:tcPr>
          <w:p w14:paraId="248A27B9" w14:textId="292B6B0D" w:rsidR="00F6059D" w:rsidRPr="004D533A" w:rsidRDefault="00F6059D" w:rsidP="00F6059D">
            <w:pPr>
              <w:jc w:val="center"/>
              <w:rPr>
                <w:color w:val="000000" w:themeColor="text1"/>
                <w:sz w:val="16"/>
                <w:szCs w:val="16"/>
                <w:lang w:val="en-US"/>
              </w:rPr>
            </w:pPr>
            <w:r w:rsidRPr="004D533A">
              <w:rPr>
                <w:color w:val="000000" w:themeColor="text1"/>
                <w:sz w:val="16"/>
                <w:szCs w:val="16"/>
              </w:rPr>
              <w:t>6.0</w:t>
            </w:r>
          </w:p>
        </w:tc>
        <w:tc>
          <w:tcPr>
            <w:tcW w:w="1630" w:type="dxa"/>
            <w:tcBorders>
              <w:top w:val="nil"/>
              <w:left w:val="nil"/>
              <w:bottom w:val="nil"/>
              <w:right w:val="nil"/>
            </w:tcBorders>
            <w:vAlign w:val="center"/>
          </w:tcPr>
          <w:p w14:paraId="6322B68D" w14:textId="1D193FE8" w:rsidR="00F6059D" w:rsidRPr="004D533A" w:rsidRDefault="00F6059D" w:rsidP="00F6059D">
            <w:pPr>
              <w:jc w:val="center"/>
              <w:rPr>
                <w:color w:val="000000" w:themeColor="text1"/>
                <w:sz w:val="16"/>
                <w:szCs w:val="16"/>
                <w:lang w:val="en-US"/>
              </w:rPr>
            </w:pPr>
            <w:r w:rsidRPr="004D533A">
              <w:rPr>
                <w:color w:val="000000" w:themeColor="text1"/>
                <w:sz w:val="16"/>
                <w:szCs w:val="16"/>
              </w:rPr>
              <w:t>39.1</w:t>
            </w:r>
          </w:p>
        </w:tc>
        <w:tc>
          <w:tcPr>
            <w:tcW w:w="1630" w:type="dxa"/>
            <w:tcBorders>
              <w:top w:val="nil"/>
              <w:left w:val="nil"/>
              <w:bottom w:val="nil"/>
              <w:right w:val="nil"/>
            </w:tcBorders>
            <w:vAlign w:val="center"/>
          </w:tcPr>
          <w:p w14:paraId="45C230F7" w14:textId="4152A3FD" w:rsidR="00F6059D" w:rsidRPr="004D533A" w:rsidRDefault="00F6059D" w:rsidP="00F6059D">
            <w:pPr>
              <w:jc w:val="center"/>
              <w:rPr>
                <w:color w:val="000000" w:themeColor="text1"/>
                <w:sz w:val="16"/>
                <w:szCs w:val="16"/>
                <w:lang w:val="en-US"/>
              </w:rPr>
            </w:pPr>
            <w:r w:rsidRPr="004D533A">
              <w:rPr>
                <w:color w:val="000000" w:themeColor="text1"/>
                <w:sz w:val="16"/>
                <w:szCs w:val="16"/>
              </w:rPr>
              <w:t>89.6</w:t>
            </w:r>
          </w:p>
        </w:tc>
        <w:tc>
          <w:tcPr>
            <w:tcW w:w="1533" w:type="dxa"/>
            <w:tcBorders>
              <w:top w:val="nil"/>
              <w:left w:val="nil"/>
              <w:bottom w:val="nil"/>
              <w:right w:val="nil"/>
            </w:tcBorders>
            <w:vAlign w:val="center"/>
          </w:tcPr>
          <w:p w14:paraId="45DD433B" w14:textId="11129D49" w:rsidR="00F6059D" w:rsidRPr="004D533A" w:rsidRDefault="00F6059D" w:rsidP="00F6059D">
            <w:pPr>
              <w:jc w:val="center"/>
              <w:rPr>
                <w:color w:val="000000" w:themeColor="text1"/>
                <w:sz w:val="16"/>
                <w:szCs w:val="16"/>
              </w:rPr>
            </w:pPr>
            <w:r w:rsidRPr="004D533A">
              <w:rPr>
                <w:color w:val="000000" w:themeColor="text1"/>
                <w:sz w:val="16"/>
                <w:szCs w:val="16"/>
              </w:rPr>
              <w:t>-</w:t>
            </w:r>
          </w:p>
        </w:tc>
        <w:tc>
          <w:tcPr>
            <w:tcW w:w="1533" w:type="dxa"/>
            <w:tcBorders>
              <w:top w:val="nil"/>
              <w:left w:val="nil"/>
              <w:bottom w:val="nil"/>
              <w:right w:val="nil"/>
            </w:tcBorders>
            <w:vAlign w:val="center"/>
          </w:tcPr>
          <w:p w14:paraId="5468FD8F" w14:textId="2F101D0C" w:rsidR="00F6059D" w:rsidRPr="004D533A" w:rsidRDefault="00F6059D" w:rsidP="00F6059D">
            <w:pPr>
              <w:jc w:val="center"/>
              <w:rPr>
                <w:color w:val="000000" w:themeColor="text1"/>
                <w:sz w:val="16"/>
                <w:szCs w:val="16"/>
              </w:rPr>
            </w:pPr>
            <w:r w:rsidRPr="004D533A">
              <w:rPr>
                <w:color w:val="000000" w:themeColor="text1"/>
                <w:sz w:val="16"/>
                <w:szCs w:val="16"/>
              </w:rPr>
              <w:t>-</w:t>
            </w:r>
          </w:p>
        </w:tc>
      </w:tr>
      <w:tr w:rsidR="004D533A" w:rsidRPr="004D533A" w14:paraId="3C7369AB" w14:textId="77777777" w:rsidTr="00AD6819">
        <w:trPr>
          <w:trHeight w:val="460"/>
        </w:trPr>
        <w:tc>
          <w:tcPr>
            <w:tcW w:w="788" w:type="dxa"/>
            <w:tcBorders>
              <w:top w:val="nil"/>
              <w:left w:val="nil"/>
              <w:bottom w:val="nil"/>
              <w:right w:val="nil"/>
            </w:tcBorders>
            <w:vAlign w:val="center"/>
          </w:tcPr>
          <w:p w14:paraId="184C9379"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8</w:t>
            </w:r>
          </w:p>
        </w:tc>
        <w:tc>
          <w:tcPr>
            <w:tcW w:w="3549" w:type="dxa"/>
            <w:tcBorders>
              <w:top w:val="nil"/>
              <w:left w:val="nil"/>
              <w:bottom w:val="nil"/>
              <w:right w:val="nil"/>
            </w:tcBorders>
            <w:vAlign w:val="center"/>
          </w:tcPr>
          <w:p w14:paraId="4CC247F9" w14:textId="60D9EF0F" w:rsidR="00F6059D" w:rsidRPr="004D533A" w:rsidRDefault="00F6059D" w:rsidP="00F6059D">
            <w:pPr>
              <w:rPr>
                <w:color w:val="000000" w:themeColor="text1"/>
                <w:sz w:val="16"/>
                <w:szCs w:val="16"/>
                <w:lang w:val="en-US"/>
              </w:rPr>
            </w:pPr>
            <w:r w:rsidRPr="004D533A">
              <w:rPr>
                <w:color w:val="000000" w:themeColor="text1"/>
                <w:sz w:val="16"/>
                <w:szCs w:val="16"/>
                <w:lang w:val="en-US"/>
              </w:rPr>
              <w:t>Cardiomyopathy and myocarditis</w:t>
            </w:r>
          </w:p>
        </w:tc>
        <w:tc>
          <w:tcPr>
            <w:tcW w:w="1637" w:type="dxa"/>
            <w:tcBorders>
              <w:top w:val="nil"/>
              <w:left w:val="nil"/>
              <w:bottom w:val="nil"/>
              <w:right w:val="nil"/>
            </w:tcBorders>
            <w:shd w:val="clear" w:color="auto" w:fill="auto"/>
            <w:vAlign w:val="center"/>
          </w:tcPr>
          <w:p w14:paraId="544FEC14" w14:textId="18832552" w:rsidR="00F6059D" w:rsidRPr="004D533A" w:rsidRDefault="00F6059D" w:rsidP="00F6059D">
            <w:pPr>
              <w:jc w:val="center"/>
              <w:rPr>
                <w:color w:val="000000" w:themeColor="text1"/>
                <w:sz w:val="16"/>
                <w:szCs w:val="16"/>
              </w:rPr>
            </w:pPr>
            <w:r w:rsidRPr="004D533A">
              <w:rPr>
                <w:color w:val="000000" w:themeColor="text1"/>
                <w:sz w:val="16"/>
                <w:szCs w:val="16"/>
              </w:rPr>
              <w:t>2.1</w:t>
            </w:r>
          </w:p>
        </w:tc>
        <w:tc>
          <w:tcPr>
            <w:tcW w:w="1637" w:type="dxa"/>
            <w:tcBorders>
              <w:top w:val="nil"/>
              <w:left w:val="nil"/>
              <w:bottom w:val="nil"/>
              <w:right w:val="nil"/>
            </w:tcBorders>
            <w:shd w:val="clear" w:color="auto" w:fill="auto"/>
            <w:vAlign w:val="center"/>
          </w:tcPr>
          <w:p w14:paraId="1920A631" w14:textId="0FB98805" w:rsidR="00F6059D" w:rsidRPr="004D533A" w:rsidRDefault="00F6059D" w:rsidP="00F6059D">
            <w:pPr>
              <w:jc w:val="center"/>
              <w:rPr>
                <w:color w:val="000000" w:themeColor="text1"/>
                <w:sz w:val="16"/>
                <w:szCs w:val="16"/>
              </w:rPr>
            </w:pPr>
            <w:r w:rsidRPr="004D533A">
              <w:rPr>
                <w:color w:val="000000" w:themeColor="text1"/>
                <w:sz w:val="16"/>
                <w:szCs w:val="16"/>
              </w:rPr>
              <w:t>4.1</w:t>
            </w:r>
          </w:p>
        </w:tc>
        <w:tc>
          <w:tcPr>
            <w:tcW w:w="1630" w:type="dxa"/>
            <w:tcBorders>
              <w:top w:val="nil"/>
              <w:left w:val="nil"/>
              <w:bottom w:val="nil"/>
              <w:right w:val="nil"/>
            </w:tcBorders>
            <w:vAlign w:val="center"/>
          </w:tcPr>
          <w:p w14:paraId="149460FF" w14:textId="03EBFBB7" w:rsidR="00F6059D" w:rsidRPr="004D533A" w:rsidRDefault="00F6059D" w:rsidP="00F6059D">
            <w:pPr>
              <w:jc w:val="center"/>
              <w:rPr>
                <w:color w:val="000000" w:themeColor="text1"/>
                <w:sz w:val="16"/>
                <w:szCs w:val="16"/>
              </w:rPr>
            </w:pPr>
            <w:r w:rsidRPr="004D533A">
              <w:rPr>
                <w:color w:val="000000" w:themeColor="text1"/>
                <w:sz w:val="16"/>
                <w:szCs w:val="16"/>
              </w:rPr>
              <w:t>54.5</w:t>
            </w:r>
          </w:p>
        </w:tc>
        <w:tc>
          <w:tcPr>
            <w:tcW w:w="1630" w:type="dxa"/>
            <w:tcBorders>
              <w:top w:val="nil"/>
              <w:left w:val="nil"/>
              <w:bottom w:val="nil"/>
              <w:right w:val="nil"/>
            </w:tcBorders>
            <w:vAlign w:val="center"/>
          </w:tcPr>
          <w:p w14:paraId="1B59DD26" w14:textId="33D441DB" w:rsidR="00F6059D" w:rsidRPr="004D533A" w:rsidRDefault="00F6059D" w:rsidP="00F6059D">
            <w:pPr>
              <w:jc w:val="center"/>
              <w:rPr>
                <w:color w:val="000000" w:themeColor="text1"/>
                <w:sz w:val="16"/>
                <w:szCs w:val="16"/>
              </w:rPr>
            </w:pPr>
            <w:r w:rsidRPr="004D533A">
              <w:rPr>
                <w:color w:val="000000" w:themeColor="text1"/>
                <w:sz w:val="16"/>
                <w:szCs w:val="16"/>
              </w:rPr>
              <w:t>89.3</w:t>
            </w:r>
          </w:p>
        </w:tc>
        <w:tc>
          <w:tcPr>
            <w:tcW w:w="1533" w:type="dxa"/>
            <w:tcBorders>
              <w:top w:val="nil"/>
              <w:left w:val="nil"/>
              <w:bottom w:val="nil"/>
              <w:right w:val="nil"/>
            </w:tcBorders>
            <w:vAlign w:val="center"/>
          </w:tcPr>
          <w:p w14:paraId="6185AB5B" w14:textId="1228BCCF" w:rsidR="00F6059D" w:rsidRPr="004D533A" w:rsidRDefault="00F6059D" w:rsidP="00F6059D">
            <w:pPr>
              <w:jc w:val="center"/>
              <w:rPr>
                <w:color w:val="000000" w:themeColor="text1"/>
                <w:sz w:val="16"/>
                <w:szCs w:val="16"/>
              </w:rPr>
            </w:pPr>
            <w:r w:rsidRPr="004D533A">
              <w:rPr>
                <w:color w:val="000000" w:themeColor="text1"/>
                <w:sz w:val="16"/>
                <w:szCs w:val="16"/>
              </w:rPr>
              <w:t>17.1</w:t>
            </w:r>
          </w:p>
        </w:tc>
        <w:tc>
          <w:tcPr>
            <w:tcW w:w="1533" w:type="dxa"/>
            <w:tcBorders>
              <w:top w:val="nil"/>
              <w:left w:val="nil"/>
              <w:bottom w:val="nil"/>
              <w:right w:val="nil"/>
            </w:tcBorders>
            <w:vAlign w:val="center"/>
          </w:tcPr>
          <w:p w14:paraId="600BB6DF" w14:textId="1CF0752F" w:rsidR="00F6059D" w:rsidRPr="004D533A" w:rsidRDefault="00F6059D" w:rsidP="00F6059D">
            <w:pPr>
              <w:jc w:val="center"/>
              <w:rPr>
                <w:color w:val="000000" w:themeColor="text1"/>
                <w:sz w:val="16"/>
                <w:szCs w:val="16"/>
              </w:rPr>
            </w:pPr>
            <w:r w:rsidRPr="004D533A">
              <w:rPr>
                <w:color w:val="000000" w:themeColor="text1"/>
                <w:sz w:val="16"/>
                <w:szCs w:val="16"/>
              </w:rPr>
              <w:t>36.2</w:t>
            </w:r>
          </w:p>
        </w:tc>
      </w:tr>
      <w:tr w:rsidR="004D533A" w:rsidRPr="004D533A" w14:paraId="647308A9" w14:textId="77777777" w:rsidTr="00AD6819">
        <w:trPr>
          <w:trHeight w:val="460"/>
        </w:trPr>
        <w:tc>
          <w:tcPr>
            <w:tcW w:w="788" w:type="dxa"/>
            <w:tcBorders>
              <w:top w:val="nil"/>
              <w:left w:val="nil"/>
              <w:bottom w:val="nil"/>
              <w:right w:val="nil"/>
            </w:tcBorders>
            <w:vAlign w:val="center"/>
          </w:tcPr>
          <w:p w14:paraId="32A9AB1A"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9</w:t>
            </w:r>
          </w:p>
        </w:tc>
        <w:tc>
          <w:tcPr>
            <w:tcW w:w="3549" w:type="dxa"/>
            <w:tcBorders>
              <w:top w:val="nil"/>
              <w:left w:val="nil"/>
              <w:bottom w:val="nil"/>
              <w:right w:val="nil"/>
            </w:tcBorders>
            <w:vAlign w:val="center"/>
          </w:tcPr>
          <w:p w14:paraId="3215C017"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Non-rheumatic valvular heart disease</w:t>
            </w:r>
          </w:p>
        </w:tc>
        <w:tc>
          <w:tcPr>
            <w:tcW w:w="1637" w:type="dxa"/>
            <w:tcBorders>
              <w:top w:val="nil"/>
              <w:left w:val="nil"/>
              <w:bottom w:val="nil"/>
              <w:right w:val="nil"/>
            </w:tcBorders>
            <w:shd w:val="clear" w:color="auto" w:fill="auto"/>
            <w:vAlign w:val="center"/>
          </w:tcPr>
          <w:p w14:paraId="0776FC50" w14:textId="578B9B25" w:rsidR="00F6059D" w:rsidRPr="004D533A" w:rsidRDefault="00F6059D" w:rsidP="00F6059D">
            <w:pPr>
              <w:jc w:val="center"/>
              <w:rPr>
                <w:color w:val="000000" w:themeColor="text1"/>
                <w:sz w:val="16"/>
                <w:szCs w:val="16"/>
              </w:rPr>
            </w:pPr>
            <w:r w:rsidRPr="004D533A">
              <w:rPr>
                <w:color w:val="000000" w:themeColor="text1"/>
                <w:sz w:val="16"/>
                <w:szCs w:val="16"/>
              </w:rPr>
              <w:t>1.1</w:t>
            </w:r>
          </w:p>
        </w:tc>
        <w:tc>
          <w:tcPr>
            <w:tcW w:w="1637" w:type="dxa"/>
            <w:tcBorders>
              <w:top w:val="nil"/>
              <w:left w:val="nil"/>
              <w:bottom w:val="nil"/>
              <w:right w:val="nil"/>
            </w:tcBorders>
            <w:shd w:val="clear" w:color="auto" w:fill="auto"/>
            <w:vAlign w:val="center"/>
          </w:tcPr>
          <w:p w14:paraId="7ABA4740" w14:textId="024B3245" w:rsidR="00F6059D" w:rsidRPr="004D533A" w:rsidRDefault="00F6059D" w:rsidP="00F6059D">
            <w:pPr>
              <w:jc w:val="center"/>
              <w:rPr>
                <w:color w:val="000000" w:themeColor="text1"/>
                <w:sz w:val="16"/>
                <w:szCs w:val="16"/>
              </w:rPr>
            </w:pPr>
            <w:r w:rsidRPr="004D533A">
              <w:rPr>
                <w:color w:val="000000" w:themeColor="text1"/>
                <w:sz w:val="16"/>
                <w:szCs w:val="16"/>
              </w:rPr>
              <w:t>2.6</w:t>
            </w:r>
          </w:p>
        </w:tc>
        <w:tc>
          <w:tcPr>
            <w:tcW w:w="1630" w:type="dxa"/>
            <w:tcBorders>
              <w:top w:val="nil"/>
              <w:left w:val="nil"/>
              <w:bottom w:val="nil"/>
              <w:right w:val="nil"/>
            </w:tcBorders>
            <w:vAlign w:val="center"/>
          </w:tcPr>
          <w:p w14:paraId="574C594F" w14:textId="7CB6F88A" w:rsidR="00F6059D" w:rsidRPr="004D533A" w:rsidRDefault="00F6059D" w:rsidP="00F6059D">
            <w:pPr>
              <w:jc w:val="center"/>
              <w:rPr>
                <w:color w:val="000000" w:themeColor="text1"/>
                <w:sz w:val="16"/>
                <w:szCs w:val="16"/>
              </w:rPr>
            </w:pPr>
            <w:r w:rsidRPr="004D533A">
              <w:rPr>
                <w:color w:val="000000" w:themeColor="text1"/>
                <w:sz w:val="16"/>
                <w:szCs w:val="16"/>
              </w:rPr>
              <w:t>20.2</w:t>
            </w:r>
          </w:p>
        </w:tc>
        <w:tc>
          <w:tcPr>
            <w:tcW w:w="1630" w:type="dxa"/>
            <w:tcBorders>
              <w:top w:val="nil"/>
              <w:left w:val="nil"/>
              <w:bottom w:val="nil"/>
              <w:right w:val="nil"/>
            </w:tcBorders>
            <w:vAlign w:val="center"/>
          </w:tcPr>
          <w:p w14:paraId="270B1DAB" w14:textId="17396E14" w:rsidR="00F6059D" w:rsidRPr="004D533A" w:rsidRDefault="00F6059D" w:rsidP="00F6059D">
            <w:pPr>
              <w:jc w:val="center"/>
              <w:rPr>
                <w:color w:val="000000" w:themeColor="text1"/>
                <w:sz w:val="16"/>
                <w:szCs w:val="16"/>
              </w:rPr>
            </w:pPr>
            <w:r w:rsidRPr="004D533A">
              <w:rPr>
                <w:color w:val="000000" w:themeColor="text1"/>
                <w:sz w:val="16"/>
                <w:szCs w:val="16"/>
              </w:rPr>
              <w:t>35.3</w:t>
            </w:r>
          </w:p>
        </w:tc>
        <w:tc>
          <w:tcPr>
            <w:tcW w:w="1533" w:type="dxa"/>
            <w:tcBorders>
              <w:top w:val="nil"/>
              <w:left w:val="nil"/>
              <w:bottom w:val="nil"/>
              <w:right w:val="nil"/>
            </w:tcBorders>
            <w:vAlign w:val="center"/>
          </w:tcPr>
          <w:p w14:paraId="707DE729" w14:textId="10C6EB06" w:rsidR="00F6059D" w:rsidRPr="004D533A" w:rsidRDefault="00F6059D" w:rsidP="00F6059D">
            <w:pPr>
              <w:jc w:val="center"/>
              <w:rPr>
                <w:color w:val="000000" w:themeColor="text1"/>
                <w:sz w:val="16"/>
                <w:szCs w:val="16"/>
              </w:rPr>
            </w:pPr>
            <w:r w:rsidRPr="004D533A">
              <w:rPr>
                <w:color w:val="000000" w:themeColor="text1"/>
                <w:sz w:val="16"/>
                <w:szCs w:val="16"/>
              </w:rPr>
              <w:t>329.8</w:t>
            </w:r>
          </w:p>
        </w:tc>
        <w:tc>
          <w:tcPr>
            <w:tcW w:w="1533" w:type="dxa"/>
            <w:tcBorders>
              <w:top w:val="nil"/>
              <w:left w:val="nil"/>
              <w:bottom w:val="nil"/>
              <w:right w:val="nil"/>
            </w:tcBorders>
            <w:vAlign w:val="center"/>
          </w:tcPr>
          <w:p w14:paraId="2919F905" w14:textId="4E1C0294" w:rsidR="00F6059D" w:rsidRPr="004D533A" w:rsidRDefault="00F6059D" w:rsidP="00F6059D">
            <w:pPr>
              <w:jc w:val="center"/>
              <w:rPr>
                <w:color w:val="000000" w:themeColor="text1"/>
                <w:sz w:val="16"/>
                <w:szCs w:val="16"/>
              </w:rPr>
            </w:pPr>
            <w:r w:rsidRPr="004D533A">
              <w:rPr>
                <w:color w:val="000000" w:themeColor="text1"/>
                <w:sz w:val="16"/>
                <w:szCs w:val="16"/>
              </w:rPr>
              <w:t>792.7</w:t>
            </w:r>
          </w:p>
        </w:tc>
      </w:tr>
      <w:tr w:rsidR="004D533A" w:rsidRPr="004D533A" w14:paraId="5D8856AC" w14:textId="77777777" w:rsidTr="00AD6819">
        <w:trPr>
          <w:trHeight w:val="460"/>
        </w:trPr>
        <w:tc>
          <w:tcPr>
            <w:tcW w:w="788" w:type="dxa"/>
            <w:tcBorders>
              <w:top w:val="nil"/>
              <w:left w:val="nil"/>
              <w:bottom w:val="nil"/>
              <w:right w:val="nil"/>
            </w:tcBorders>
            <w:vAlign w:val="center"/>
          </w:tcPr>
          <w:p w14:paraId="2C201F0D"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10</w:t>
            </w:r>
          </w:p>
        </w:tc>
        <w:tc>
          <w:tcPr>
            <w:tcW w:w="3549" w:type="dxa"/>
            <w:tcBorders>
              <w:top w:val="nil"/>
              <w:left w:val="nil"/>
              <w:bottom w:val="nil"/>
              <w:right w:val="nil"/>
            </w:tcBorders>
            <w:vAlign w:val="center"/>
          </w:tcPr>
          <w:p w14:paraId="6753FF86"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 xml:space="preserve">Endocarditis </w:t>
            </w:r>
          </w:p>
        </w:tc>
        <w:tc>
          <w:tcPr>
            <w:tcW w:w="1637" w:type="dxa"/>
            <w:tcBorders>
              <w:top w:val="nil"/>
              <w:left w:val="nil"/>
              <w:bottom w:val="nil"/>
              <w:right w:val="nil"/>
            </w:tcBorders>
            <w:shd w:val="clear" w:color="auto" w:fill="auto"/>
            <w:vAlign w:val="center"/>
          </w:tcPr>
          <w:p w14:paraId="1C7EB4AA" w14:textId="22E650C1" w:rsidR="00F6059D" w:rsidRPr="004D533A" w:rsidRDefault="00F6059D" w:rsidP="00F6059D">
            <w:pPr>
              <w:jc w:val="center"/>
              <w:rPr>
                <w:color w:val="000000" w:themeColor="text1"/>
                <w:sz w:val="16"/>
                <w:szCs w:val="16"/>
              </w:rPr>
            </w:pPr>
            <w:r w:rsidRPr="004D533A">
              <w:rPr>
                <w:color w:val="000000" w:themeColor="text1"/>
                <w:sz w:val="16"/>
                <w:szCs w:val="16"/>
              </w:rPr>
              <w:t>0.7</w:t>
            </w:r>
          </w:p>
        </w:tc>
        <w:tc>
          <w:tcPr>
            <w:tcW w:w="1637" w:type="dxa"/>
            <w:tcBorders>
              <w:top w:val="nil"/>
              <w:left w:val="nil"/>
              <w:bottom w:val="nil"/>
              <w:right w:val="nil"/>
            </w:tcBorders>
            <w:shd w:val="clear" w:color="auto" w:fill="auto"/>
            <w:vAlign w:val="center"/>
          </w:tcPr>
          <w:p w14:paraId="43E59056" w14:textId="19D43F2F" w:rsidR="00F6059D" w:rsidRPr="004D533A" w:rsidRDefault="00F6059D" w:rsidP="00F6059D">
            <w:pPr>
              <w:jc w:val="center"/>
              <w:rPr>
                <w:color w:val="000000" w:themeColor="text1"/>
                <w:sz w:val="16"/>
                <w:szCs w:val="16"/>
              </w:rPr>
            </w:pPr>
            <w:r w:rsidRPr="004D533A">
              <w:rPr>
                <w:color w:val="000000" w:themeColor="text1"/>
                <w:sz w:val="16"/>
                <w:szCs w:val="16"/>
              </w:rPr>
              <w:t>1.2</w:t>
            </w:r>
          </w:p>
        </w:tc>
        <w:tc>
          <w:tcPr>
            <w:tcW w:w="1630" w:type="dxa"/>
            <w:tcBorders>
              <w:top w:val="nil"/>
              <w:left w:val="nil"/>
              <w:bottom w:val="nil"/>
              <w:right w:val="nil"/>
            </w:tcBorders>
            <w:vAlign w:val="center"/>
          </w:tcPr>
          <w:p w14:paraId="58DEFE05" w14:textId="7BE285E7" w:rsidR="00F6059D" w:rsidRPr="004D533A" w:rsidRDefault="00F6059D" w:rsidP="00F6059D">
            <w:pPr>
              <w:jc w:val="center"/>
              <w:rPr>
                <w:color w:val="000000" w:themeColor="text1"/>
                <w:sz w:val="16"/>
                <w:szCs w:val="16"/>
              </w:rPr>
            </w:pPr>
            <w:r w:rsidRPr="004D533A">
              <w:rPr>
                <w:color w:val="000000" w:themeColor="text1"/>
                <w:sz w:val="16"/>
                <w:szCs w:val="16"/>
              </w:rPr>
              <w:t>17.4</w:t>
            </w:r>
          </w:p>
        </w:tc>
        <w:tc>
          <w:tcPr>
            <w:tcW w:w="1630" w:type="dxa"/>
            <w:tcBorders>
              <w:top w:val="nil"/>
              <w:left w:val="nil"/>
              <w:bottom w:val="nil"/>
              <w:right w:val="nil"/>
            </w:tcBorders>
            <w:vAlign w:val="center"/>
          </w:tcPr>
          <w:p w14:paraId="7DC3EA4B" w14:textId="7CB8231A" w:rsidR="00F6059D" w:rsidRPr="004D533A" w:rsidRDefault="00F6059D" w:rsidP="00F6059D">
            <w:pPr>
              <w:jc w:val="center"/>
              <w:rPr>
                <w:color w:val="000000" w:themeColor="text1"/>
                <w:sz w:val="16"/>
                <w:szCs w:val="16"/>
              </w:rPr>
            </w:pPr>
            <w:r w:rsidRPr="004D533A">
              <w:rPr>
                <w:color w:val="000000" w:themeColor="text1"/>
                <w:sz w:val="16"/>
                <w:szCs w:val="16"/>
              </w:rPr>
              <w:t>25.0</w:t>
            </w:r>
          </w:p>
        </w:tc>
        <w:tc>
          <w:tcPr>
            <w:tcW w:w="1533" w:type="dxa"/>
            <w:tcBorders>
              <w:top w:val="nil"/>
              <w:left w:val="nil"/>
              <w:bottom w:val="nil"/>
              <w:right w:val="nil"/>
            </w:tcBorders>
            <w:vAlign w:val="center"/>
          </w:tcPr>
          <w:p w14:paraId="60002F56" w14:textId="4F15A6BD" w:rsidR="00F6059D" w:rsidRPr="004D533A" w:rsidRDefault="00F6059D" w:rsidP="00F6059D">
            <w:pPr>
              <w:jc w:val="center"/>
              <w:rPr>
                <w:color w:val="000000" w:themeColor="text1"/>
                <w:sz w:val="16"/>
                <w:szCs w:val="16"/>
              </w:rPr>
            </w:pPr>
            <w:r w:rsidRPr="004D533A">
              <w:rPr>
                <w:color w:val="000000" w:themeColor="text1"/>
                <w:sz w:val="16"/>
                <w:szCs w:val="16"/>
              </w:rPr>
              <w:t>4.7</w:t>
            </w:r>
          </w:p>
        </w:tc>
        <w:tc>
          <w:tcPr>
            <w:tcW w:w="1533" w:type="dxa"/>
            <w:tcBorders>
              <w:top w:val="nil"/>
              <w:left w:val="nil"/>
              <w:bottom w:val="nil"/>
              <w:right w:val="nil"/>
            </w:tcBorders>
            <w:vAlign w:val="center"/>
          </w:tcPr>
          <w:p w14:paraId="0224EC42" w14:textId="2898D1E8" w:rsidR="00F6059D" w:rsidRPr="004D533A" w:rsidRDefault="00F6059D" w:rsidP="00F6059D">
            <w:pPr>
              <w:jc w:val="center"/>
              <w:rPr>
                <w:color w:val="000000" w:themeColor="text1"/>
                <w:sz w:val="16"/>
                <w:szCs w:val="16"/>
              </w:rPr>
            </w:pPr>
            <w:r w:rsidRPr="004D533A">
              <w:rPr>
                <w:color w:val="000000" w:themeColor="text1"/>
                <w:sz w:val="16"/>
                <w:szCs w:val="16"/>
              </w:rPr>
              <w:t>10.9</w:t>
            </w:r>
          </w:p>
        </w:tc>
      </w:tr>
      <w:tr w:rsidR="00F6059D" w:rsidRPr="004D533A" w14:paraId="6D5D0955" w14:textId="77777777" w:rsidTr="00AD6819">
        <w:trPr>
          <w:trHeight w:val="460"/>
        </w:trPr>
        <w:tc>
          <w:tcPr>
            <w:tcW w:w="788" w:type="dxa"/>
            <w:tcBorders>
              <w:top w:val="nil"/>
              <w:left w:val="nil"/>
              <w:bottom w:val="single" w:sz="4" w:space="0" w:color="auto"/>
              <w:right w:val="nil"/>
            </w:tcBorders>
            <w:vAlign w:val="center"/>
            <w:hideMark/>
          </w:tcPr>
          <w:p w14:paraId="5271F541" w14:textId="77777777" w:rsidR="00F6059D" w:rsidRPr="004D533A" w:rsidRDefault="00F6059D" w:rsidP="00F6059D">
            <w:pPr>
              <w:jc w:val="center"/>
              <w:rPr>
                <w:color w:val="000000" w:themeColor="text1"/>
                <w:sz w:val="20"/>
                <w:szCs w:val="20"/>
                <w:lang w:val="en-US"/>
              </w:rPr>
            </w:pPr>
            <w:r w:rsidRPr="004D533A">
              <w:rPr>
                <w:color w:val="000000" w:themeColor="text1"/>
                <w:sz w:val="20"/>
                <w:szCs w:val="20"/>
                <w:lang w:val="en-US"/>
              </w:rPr>
              <w:t>11</w:t>
            </w:r>
          </w:p>
        </w:tc>
        <w:tc>
          <w:tcPr>
            <w:tcW w:w="3549" w:type="dxa"/>
            <w:tcBorders>
              <w:top w:val="nil"/>
              <w:left w:val="nil"/>
              <w:bottom w:val="single" w:sz="4" w:space="0" w:color="auto"/>
              <w:right w:val="nil"/>
            </w:tcBorders>
            <w:vAlign w:val="center"/>
            <w:hideMark/>
          </w:tcPr>
          <w:p w14:paraId="78DA9740" w14:textId="77777777" w:rsidR="00F6059D" w:rsidRPr="004D533A" w:rsidRDefault="00F6059D" w:rsidP="00F6059D">
            <w:pPr>
              <w:rPr>
                <w:color w:val="000000" w:themeColor="text1"/>
                <w:sz w:val="16"/>
                <w:szCs w:val="16"/>
                <w:lang w:val="en-US"/>
              </w:rPr>
            </w:pPr>
            <w:r w:rsidRPr="004D533A">
              <w:rPr>
                <w:color w:val="000000" w:themeColor="text1"/>
                <w:sz w:val="16"/>
                <w:szCs w:val="16"/>
                <w:lang w:val="en-US"/>
              </w:rPr>
              <w:t>Peripheral artery disease</w:t>
            </w:r>
          </w:p>
        </w:tc>
        <w:tc>
          <w:tcPr>
            <w:tcW w:w="1637" w:type="dxa"/>
            <w:tcBorders>
              <w:top w:val="nil"/>
              <w:left w:val="nil"/>
              <w:bottom w:val="single" w:sz="4" w:space="0" w:color="auto"/>
              <w:right w:val="nil"/>
            </w:tcBorders>
            <w:shd w:val="clear" w:color="auto" w:fill="auto"/>
            <w:vAlign w:val="center"/>
          </w:tcPr>
          <w:p w14:paraId="74E96DE1" w14:textId="4BDA0AD0" w:rsidR="00F6059D" w:rsidRPr="004D533A" w:rsidRDefault="00F6059D" w:rsidP="00F6059D">
            <w:pPr>
              <w:jc w:val="center"/>
              <w:rPr>
                <w:color w:val="000000" w:themeColor="text1"/>
                <w:sz w:val="16"/>
                <w:szCs w:val="16"/>
                <w:lang w:val="en-US"/>
              </w:rPr>
            </w:pPr>
            <w:r w:rsidRPr="004D533A">
              <w:rPr>
                <w:color w:val="000000" w:themeColor="text1"/>
                <w:sz w:val="16"/>
                <w:szCs w:val="16"/>
              </w:rPr>
              <w:t>0.2</w:t>
            </w:r>
          </w:p>
        </w:tc>
        <w:tc>
          <w:tcPr>
            <w:tcW w:w="1637" w:type="dxa"/>
            <w:tcBorders>
              <w:top w:val="nil"/>
              <w:left w:val="nil"/>
              <w:bottom w:val="single" w:sz="4" w:space="0" w:color="auto"/>
              <w:right w:val="nil"/>
            </w:tcBorders>
            <w:shd w:val="clear" w:color="auto" w:fill="auto"/>
            <w:vAlign w:val="center"/>
          </w:tcPr>
          <w:p w14:paraId="3A2945DA" w14:textId="7E88B7CD" w:rsidR="00F6059D" w:rsidRPr="004D533A" w:rsidRDefault="00F6059D" w:rsidP="00F6059D">
            <w:pPr>
              <w:jc w:val="center"/>
              <w:rPr>
                <w:color w:val="000000" w:themeColor="text1"/>
                <w:sz w:val="16"/>
                <w:szCs w:val="16"/>
                <w:lang w:val="en-US"/>
              </w:rPr>
            </w:pPr>
            <w:r w:rsidRPr="004D533A">
              <w:rPr>
                <w:color w:val="000000" w:themeColor="text1"/>
                <w:sz w:val="16"/>
                <w:szCs w:val="16"/>
              </w:rPr>
              <w:t>0.8</w:t>
            </w:r>
          </w:p>
        </w:tc>
        <w:tc>
          <w:tcPr>
            <w:tcW w:w="1630" w:type="dxa"/>
            <w:tcBorders>
              <w:top w:val="nil"/>
              <w:left w:val="nil"/>
              <w:bottom w:val="single" w:sz="4" w:space="0" w:color="auto"/>
              <w:right w:val="nil"/>
            </w:tcBorders>
            <w:vAlign w:val="center"/>
          </w:tcPr>
          <w:p w14:paraId="5C699270" w14:textId="49DD1E6C" w:rsidR="00F6059D" w:rsidRPr="004D533A" w:rsidRDefault="00F6059D" w:rsidP="00F6059D">
            <w:pPr>
              <w:jc w:val="center"/>
              <w:rPr>
                <w:color w:val="000000" w:themeColor="text1"/>
                <w:sz w:val="16"/>
                <w:szCs w:val="16"/>
                <w:lang w:val="en-US"/>
              </w:rPr>
            </w:pPr>
            <w:r w:rsidRPr="004D533A">
              <w:rPr>
                <w:color w:val="000000" w:themeColor="text1"/>
                <w:sz w:val="16"/>
                <w:szCs w:val="16"/>
              </w:rPr>
              <w:t>10.3</w:t>
            </w:r>
          </w:p>
        </w:tc>
        <w:tc>
          <w:tcPr>
            <w:tcW w:w="1630" w:type="dxa"/>
            <w:tcBorders>
              <w:top w:val="nil"/>
              <w:left w:val="nil"/>
              <w:bottom w:val="single" w:sz="4" w:space="0" w:color="auto"/>
              <w:right w:val="nil"/>
            </w:tcBorders>
            <w:vAlign w:val="center"/>
          </w:tcPr>
          <w:p w14:paraId="5923AF26" w14:textId="6A924200" w:rsidR="00F6059D" w:rsidRPr="004D533A" w:rsidRDefault="00F6059D" w:rsidP="00F6059D">
            <w:pPr>
              <w:jc w:val="center"/>
              <w:rPr>
                <w:color w:val="000000" w:themeColor="text1"/>
                <w:sz w:val="16"/>
                <w:szCs w:val="16"/>
                <w:lang w:val="en-US"/>
              </w:rPr>
            </w:pPr>
            <w:r w:rsidRPr="004D533A">
              <w:rPr>
                <w:color w:val="000000" w:themeColor="text1"/>
                <w:sz w:val="16"/>
                <w:szCs w:val="16"/>
              </w:rPr>
              <w:t>23.0</w:t>
            </w:r>
          </w:p>
        </w:tc>
        <w:tc>
          <w:tcPr>
            <w:tcW w:w="1533" w:type="dxa"/>
            <w:tcBorders>
              <w:top w:val="nil"/>
              <w:left w:val="nil"/>
              <w:bottom w:val="single" w:sz="4" w:space="0" w:color="auto"/>
              <w:right w:val="nil"/>
            </w:tcBorders>
            <w:vAlign w:val="center"/>
          </w:tcPr>
          <w:p w14:paraId="49032430" w14:textId="04F07DBE" w:rsidR="00F6059D" w:rsidRPr="004D533A" w:rsidRDefault="00F6059D" w:rsidP="00F6059D">
            <w:pPr>
              <w:jc w:val="center"/>
              <w:rPr>
                <w:color w:val="000000" w:themeColor="text1"/>
                <w:sz w:val="16"/>
                <w:szCs w:val="16"/>
              </w:rPr>
            </w:pPr>
            <w:r w:rsidRPr="004D533A">
              <w:rPr>
                <w:color w:val="000000" w:themeColor="text1"/>
                <w:sz w:val="16"/>
                <w:szCs w:val="16"/>
              </w:rPr>
              <w:t>1,551.6</w:t>
            </w:r>
          </w:p>
        </w:tc>
        <w:tc>
          <w:tcPr>
            <w:tcW w:w="1533" w:type="dxa"/>
            <w:tcBorders>
              <w:top w:val="nil"/>
              <w:left w:val="nil"/>
              <w:bottom w:val="single" w:sz="4" w:space="0" w:color="auto"/>
              <w:right w:val="nil"/>
            </w:tcBorders>
            <w:vAlign w:val="center"/>
          </w:tcPr>
          <w:p w14:paraId="1890280C" w14:textId="2AA87DA3" w:rsidR="00F6059D" w:rsidRPr="004D533A" w:rsidRDefault="00F6059D" w:rsidP="00F6059D">
            <w:pPr>
              <w:jc w:val="center"/>
              <w:rPr>
                <w:color w:val="000000" w:themeColor="text1"/>
                <w:sz w:val="16"/>
                <w:szCs w:val="16"/>
              </w:rPr>
            </w:pPr>
            <w:r w:rsidRPr="004D533A">
              <w:rPr>
                <w:color w:val="000000" w:themeColor="text1"/>
                <w:sz w:val="16"/>
                <w:szCs w:val="16"/>
              </w:rPr>
              <w:t>3,365.3</w:t>
            </w:r>
          </w:p>
        </w:tc>
      </w:tr>
    </w:tbl>
    <w:p w14:paraId="4E5EEF64" w14:textId="77777777" w:rsidR="00F6059D" w:rsidRPr="004D533A" w:rsidRDefault="00F6059D" w:rsidP="00EF063E">
      <w:pPr>
        <w:rPr>
          <w:color w:val="000000" w:themeColor="text1"/>
          <w:sz w:val="20"/>
          <w:szCs w:val="20"/>
          <w:lang w:val="en-US"/>
        </w:rPr>
      </w:pPr>
    </w:p>
    <w:p w14:paraId="2DF622C1" w14:textId="77777777" w:rsidR="00713C36" w:rsidRPr="004D533A" w:rsidRDefault="00713C36">
      <w:pPr>
        <w:spacing w:line="259" w:lineRule="auto"/>
        <w:rPr>
          <w:color w:val="000000" w:themeColor="text1"/>
          <w:sz w:val="20"/>
          <w:szCs w:val="20"/>
          <w:lang w:val="en-US"/>
        </w:rPr>
      </w:pPr>
      <w:r w:rsidRPr="004D533A">
        <w:rPr>
          <w:color w:val="000000" w:themeColor="text1"/>
          <w:sz w:val="20"/>
          <w:szCs w:val="20"/>
          <w:lang w:val="en-US"/>
        </w:rPr>
        <w:br w:type="page"/>
      </w:r>
    </w:p>
    <w:p w14:paraId="56A00161" w14:textId="1DFF3970" w:rsidR="00713C36" w:rsidRPr="004D533A" w:rsidRDefault="00713C36" w:rsidP="00307555">
      <w:pPr>
        <w:pStyle w:val="Heading1"/>
      </w:pPr>
      <w:bookmarkStart w:id="21" w:name="_Toc152089277"/>
      <w:bookmarkStart w:id="22" w:name="_Toc167884164"/>
      <w:bookmarkStart w:id="23" w:name="_Hlk150907448"/>
      <w:r w:rsidRPr="004D533A">
        <w:rPr>
          <w:lang w:val="en-MY"/>
        </w:rPr>
        <w:lastRenderedPageBreak/>
        <w:t xml:space="preserve">Supplementary Table </w:t>
      </w:r>
      <w:r w:rsidRPr="004D533A">
        <w:t>6: Asian ranking of cardiovascular causes of age-standardised mortality, DALY, and prevalence rates (per 100,000 population) in 2025</w:t>
      </w:r>
      <w:bookmarkEnd w:id="21"/>
      <w:r w:rsidR="00EC46C7" w:rsidRPr="004D533A">
        <w:t xml:space="preserve"> and 2050</w:t>
      </w:r>
      <w:bookmarkEnd w:id="22"/>
      <w:r w:rsidRPr="004D533A">
        <w:t xml:space="preserve"> </w:t>
      </w:r>
    </w:p>
    <w:bookmarkEnd w:id="23"/>
    <w:p w14:paraId="23827580" w14:textId="502CB0D4" w:rsidR="00EF063E" w:rsidRPr="004D533A" w:rsidRDefault="00EF063E" w:rsidP="00EF063E">
      <w:pPr>
        <w:rPr>
          <w:color w:val="000000" w:themeColor="text1"/>
          <w:sz w:val="20"/>
          <w:szCs w:val="20"/>
          <w:lang w:val="en-US"/>
        </w:rPr>
      </w:pPr>
    </w:p>
    <w:tbl>
      <w:tblPr>
        <w:tblStyle w:val="TableGrid"/>
        <w:tblW w:w="15026"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2614"/>
        <w:gridCol w:w="1701"/>
        <w:gridCol w:w="1701"/>
        <w:gridCol w:w="2127"/>
        <w:gridCol w:w="2126"/>
        <w:gridCol w:w="2126"/>
        <w:gridCol w:w="1843"/>
      </w:tblGrid>
      <w:tr w:rsidR="004D533A" w:rsidRPr="004D533A" w14:paraId="554EA4B7" w14:textId="77777777" w:rsidTr="00E94045">
        <w:trPr>
          <w:trHeight w:val="460"/>
        </w:trPr>
        <w:tc>
          <w:tcPr>
            <w:tcW w:w="788" w:type="dxa"/>
            <w:tcBorders>
              <w:top w:val="single" w:sz="4" w:space="0" w:color="auto"/>
              <w:left w:val="nil"/>
              <w:bottom w:val="single" w:sz="4" w:space="0" w:color="auto"/>
              <w:right w:val="nil"/>
            </w:tcBorders>
            <w:vAlign w:val="center"/>
          </w:tcPr>
          <w:p w14:paraId="153C2AD7"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Rank</w:t>
            </w:r>
          </w:p>
        </w:tc>
        <w:tc>
          <w:tcPr>
            <w:tcW w:w="2614" w:type="dxa"/>
            <w:tcBorders>
              <w:top w:val="single" w:sz="4" w:space="0" w:color="auto"/>
              <w:left w:val="nil"/>
              <w:bottom w:val="single" w:sz="4" w:space="0" w:color="auto"/>
              <w:right w:val="nil"/>
            </w:tcBorders>
            <w:vAlign w:val="center"/>
            <w:hideMark/>
          </w:tcPr>
          <w:p w14:paraId="4044275D"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Cardiovascular Causes</w:t>
            </w:r>
          </w:p>
        </w:tc>
        <w:tc>
          <w:tcPr>
            <w:tcW w:w="3402" w:type="dxa"/>
            <w:gridSpan w:val="2"/>
            <w:tcBorders>
              <w:top w:val="single" w:sz="4" w:space="0" w:color="auto"/>
              <w:left w:val="nil"/>
              <w:bottom w:val="single" w:sz="4" w:space="0" w:color="auto"/>
              <w:right w:val="nil"/>
            </w:tcBorders>
            <w:vAlign w:val="center"/>
            <w:hideMark/>
          </w:tcPr>
          <w:p w14:paraId="11A6E98A" w14:textId="49CD0E21"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Mortality (95%UI)</w:t>
            </w:r>
          </w:p>
        </w:tc>
        <w:tc>
          <w:tcPr>
            <w:tcW w:w="4253" w:type="dxa"/>
            <w:gridSpan w:val="2"/>
            <w:tcBorders>
              <w:top w:val="single" w:sz="4" w:space="0" w:color="auto"/>
              <w:left w:val="nil"/>
              <w:bottom w:val="single" w:sz="4" w:space="0" w:color="auto"/>
              <w:right w:val="nil"/>
            </w:tcBorders>
            <w:vAlign w:val="center"/>
            <w:hideMark/>
          </w:tcPr>
          <w:p w14:paraId="4B5A02F0" w14:textId="5F34BE61"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DALYs (95%UI)</w:t>
            </w:r>
          </w:p>
        </w:tc>
        <w:tc>
          <w:tcPr>
            <w:tcW w:w="3969" w:type="dxa"/>
            <w:gridSpan w:val="2"/>
            <w:tcBorders>
              <w:top w:val="single" w:sz="4" w:space="0" w:color="auto"/>
              <w:left w:val="nil"/>
              <w:bottom w:val="single" w:sz="4" w:space="0" w:color="auto"/>
              <w:right w:val="nil"/>
            </w:tcBorders>
            <w:vAlign w:val="center"/>
          </w:tcPr>
          <w:p w14:paraId="572F86AE" w14:textId="78A027B5"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Prevalence (95%UI)</w:t>
            </w:r>
          </w:p>
        </w:tc>
      </w:tr>
      <w:tr w:rsidR="004D533A" w:rsidRPr="004D533A" w14:paraId="28A20B86" w14:textId="77777777" w:rsidTr="00E94045">
        <w:trPr>
          <w:trHeight w:val="460"/>
        </w:trPr>
        <w:tc>
          <w:tcPr>
            <w:tcW w:w="3402" w:type="dxa"/>
            <w:gridSpan w:val="2"/>
            <w:tcBorders>
              <w:top w:val="nil"/>
              <w:left w:val="nil"/>
              <w:bottom w:val="nil"/>
              <w:right w:val="nil"/>
            </w:tcBorders>
            <w:vAlign w:val="center"/>
          </w:tcPr>
          <w:p w14:paraId="4511E2B6" w14:textId="77777777" w:rsidR="00EC46C7" w:rsidRPr="004D533A" w:rsidRDefault="00EC46C7" w:rsidP="00EC46C7">
            <w:pPr>
              <w:rPr>
                <w:color w:val="000000" w:themeColor="text1"/>
                <w:sz w:val="16"/>
                <w:szCs w:val="16"/>
                <w:lang w:val="en-US"/>
              </w:rPr>
            </w:pPr>
          </w:p>
        </w:tc>
        <w:tc>
          <w:tcPr>
            <w:tcW w:w="1701" w:type="dxa"/>
            <w:tcBorders>
              <w:top w:val="nil"/>
              <w:left w:val="nil"/>
              <w:bottom w:val="nil"/>
              <w:right w:val="nil"/>
            </w:tcBorders>
            <w:shd w:val="clear" w:color="auto" w:fill="auto"/>
            <w:vAlign w:val="center"/>
          </w:tcPr>
          <w:p w14:paraId="5A333EFA" w14:textId="77777777" w:rsidR="00EC46C7" w:rsidRPr="004D533A" w:rsidRDefault="00EC46C7" w:rsidP="00EC46C7">
            <w:pPr>
              <w:jc w:val="center"/>
              <w:rPr>
                <w:color w:val="000000" w:themeColor="text1"/>
                <w:sz w:val="16"/>
                <w:szCs w:val="16"/>
              </w:rPr>
            </w:pPr>
            <w:r w:rsidRPr="004D533A">
              <w:rPr>
                <w:color w:val="000000" w:themeColor="text1"/>
                <w:sz w:val="16"/>
                <w:szCs w:val="16"/>
              </w:rPr>
              <w:t>2025</w:t>
            </w:r>
          </w:p>
        </w:tc>
        <w:tc>
          <w:tcPr>
            <w:tcW w:w="1701" w:type="dxa"/>
            <w:tcBorders>
              <w:top w:val="nil"/>
              <w:left w:val="nil"/>
              <w:bottom w:val="nil"/>
              <w:right w:val="nil"/>
            </w:tcBorders>
            <w:shd w:val="clear" w:color="auto" w:fill="auto"/>
            <w:vAlign w:val="center"/>
          </w:tcPr>
          <w:p w14:paraId="7B03D502" w14:textId="77777777" w:rsidR="00EC46C7" w:rsidRPr="004D533A" w:rsidRDefault="00EC46C7" w:rsidP="00EC46C7">
            <w:pPr>
              <w:jc w:val="center"/>
              <w:rPr>
                <w:color w:val="000000" w:themeColor="text1"/>
                <w:sz w:val="16"/>
                <w:szCs w:val="16"/>
              </w:rPr>
            </w:pPr>
            <w:r w:rsidRPr="004D533A">
              <w:rPr>
                <w:color w:val="000000" w:themeColor="text1"/>
                <w:sz w:val="16"/>
                <w:szCs w:val="16"/>
              </w:rPr>
              <w:t xml:space="preserve">2050 </w:t>
            </w:r>
          </w:p>
        </w:tc>
        <w:tc>
          <w:tcPr>
            <w:tcW w:w="2127" w:type="dxa"/>
            <w:tcBorders>
              <w:top w:val="nil"/>
              <w:left w:val="nil"/>
              <w:bottom w:val="nil"/>
              <w:right w:val="nil"/>
            </w:tcBorders>
            <w:vAlign w:val="center"/>
          </w:tcPr>
          <w:p w14:paraId="5D0FA5E9" w14:textId="77777777" w:rsidR="00EC46C7" w:rsidRPr="004D533A" w:rsidRDefault="00EC46C7" w:rsidP="00EC46C7">
            <w:pPr>
              <w:jc w:val="center"/>
              <w:rPr>
                <w:color w:val="000000" w:themeColor="text1"/>
                <w:sz w:val="16"/>
                <w:szCs w:val="16"/>
              </w:rPr>
            </w:pPr>
            <w:r w:rsidRPr="004D533A">
              <w:rPr>
                <w:color w:val="000000" w:themeColor="text1"/>
                <w:sz w:val="16"/>
                <w:szCs w:val="16"/>
              </w:rPr>
              <w:t>2025</w:t>
            </w:r>
          </w:p>
        </w:tc>
        <w:tc>
          <w:tcPr>
            <w:tcW w:w="2126" w:type="dxa"/>
            <w:tcBorders>
              <w:top w:val="nil"/>
              <w:left w:val="nil"/>
              <w:bottom w:val="nil"/>
              <w:right w:val="nil"/>
            </w:tcBorders>
            <w:vAlign w:val="center"/>
          </w:tcPr>
          <w:p w14:paraId="3C5CC2F9" w14:textId="77777777" w:rsidR="00EC46C7" w:rsidRPr="004D533A" w:rsidRDefault="00EC46C7" w:rsidP="00EC46C7">
            <w:pPr>
              <w:jc w:val="center"/>
              <w:rPr>
                <w:color w:val="000000" w:themeColor="text1"/>
                <w:sz w:val="16"/>
                <w:szCs w:val="16"/>
              </w:rPr>
            </w:pPr>
            <w:r w:rsidRPr="004D533A">
              <w:rPr>
                <w:color w:val="000000" w:themeColor="text1"/>
                <w:sz w:val="16"/>
                <w:szCs w:val="16"/>
              </w:rPr>
              <w:t>2050</w:t>
            </w:r>
          </w:p>
        </w:tc>
        <w:tc>
          <w:tcPr>
            <w:tcW w:w="2126" w:type="dxa"/>
            <w:tcBorders>
              <w:top w:val="nil"/>
              <w:left w:val="nil"/>
              <w:bottom w:val="nil"/>
              <w:right w:val="nil"/>
            </w:tcBorders>
            <w:vAlign w:val="center"/>
          </w:tcPr>
          <w:p w14:paraId="4DB09071" w14:textId="77777777" w:rsidR="00EC46C7" w:rsidRPr="004D533A" w:rsidRDefault="00EC46C7" w:rsidP="00EC46C7">
            <w:pPr>
              <w:jc w:val="center"/>
              <w:rPr>
                <w:color w:val="000000" w:themeColor="text1"/>
                <w:sz w:val="16"/>
                <w:szCs w:val="16"/>
              </w:rPr>
            </w:pPr>
            <w:r w:rsidRPr="004D533A">
              <w:rPr>
                <w:color w:val="000000" w:themeColor="text1"/>
                <w:sz w:val="16"/>
                <w:szCs w:val="16"/>
              </w:rPr>
              <w:t>2025</w:t>
            </w:r>
          </w:p>
        </w:tc>
        <w:tc>
          <w:tcPr>
            <w:tcW w:w="1843" w:type="dxa"/>
            <w:tcBorders>
              <w:top w:val="nil"/>
              <w:left w:val="nil"/>
              <w:bottom w:val="nil"/>
              <w:right w:val="nil"/>
            </w:tcBorders>
            <w:vAlign w:val="center"/>
          </w:tcPr>
          <w:p w14:paraId="09A20B8E" w14:textId="77777777" w:rsidR="00EC46C7" w:rsidRPr="004D533A" w:rsidRDefault="00EC46C7" w:rsidP="00EC46C7">
            <w:pPr>
              <w:jc w:val="center"/>
              <w:rPr>
                <w:color w:val="000000" w:themeColor="text1"/>
                <w:sz w:val="16"/>
                <w:szCs w:val="16"/>
              </w:rPr>
            </w:pPr>
            <w:r w:rsidRPr="004D533A">
              <w:rPr>
                <w:color w:val="000000" w:themeColor="text1"/>
                <w:sz w:val="16"/>
                <w:szCs w:val="16"/>
              </w:rPr>
              <w:t>2050</w:t>
            </w:r>
          </w:p>
        </w:tc>
      </w:tr>
      <w:tr w:rsidR="004D533A" w:rsidRPr="004D533A" w14:paraId="43D03545" w14:textId="77777777" w:rsidTr="00E94045">
        <w:trPr>
          <w:trHeight w:val="460"/>
        </w:trPr>
        <w:tc>
          <w:tcPr>
            <w:tcW w:w="3402" w:type="dxa"/>
            <w:gridSpan w:val="2"/>
            <w:tcBorders>
              <w:top w:val="nil"/>
              <w:left w:val="nil"/>
              <w:bottom w:val="nil"/>
              <w:right w:val="nil"/>
            </w:tcBorders>
            <w:vAlign w:val="center"/>
            <w:hideMark/>
          </w:tcPr>
          <w:p w14:paraId="6BA0CB59" w14:textId="77777777" w:rsidR="00EC46C7" w:rsidRPr="004D533A" w:rsidRDefault="00EC46C7" w:rsidP="00EC46C7">
            <w:pPr>
              <w:rPr>
                <w:color w:val="000000" w:themeColor="text1"/>
                <w:sz w:val="16"/>
                <w:szCs w:val="16"/>
                <w:lang w:val="en-US"/>
              </w:rPr>
            </w:pPr>
            <w:r w:rsidRPr="004D533A">
              <w:rPr>
                <w:color w:val="000000" w:themeColor="text1"/>
                <w:sz w:val="16"/>
                <w:szCs w:val="16"/>
                <w:lang w:val="en-US"/>
              </w:rPr>
              <w:t>Cardiovascular diseases</w:t>
            </w:r>
          </w:p>
        </w:tc>
        <w:tc>
          <w:tcPr>
            <w:tcW w:w="1701" w:type="dxa"/>
            <w:tcBorders>
              <w:top w:val="nil"/>
              <w:left w:val="nil"/>
              <w:bottom w:val="nil"/>
              <w:right w:val="nil"/>
            </w:tcBorders>
            <w:shd w:val="clear" w:color="auto" w:fill="auto"/>
            <w:vAlign w:val="center"/>
          </w:tcPr>
          <w:p w14:paraId="12A613F7" w14:textId="7777DAAD" w:rsidR="00EC46C7" w:rsidRPr="004D533A" w:rsidRDefault="00EC46C7" w:rsidP="00EC46C7">
            <w:pPr>
              <w:jc w:val="center"/>
              <w:rPr>
                <w:color w:val="000000" w:themeColor="text1"/>
                <w:sz w:val="16"/>
                <w:szCs w:val="16"/>
                <w:lang w:val="en-US"/>
              </w:rPr>
            </w:pPr>
            <w:r w:rsidRPr="004D533A">
              <w:rPr>
                <w:color w:val="000000" w:themeColor="text1"/>
                <w:sz w:val="16"/>
                <w:szCs w:val="16"/>
              </w:rPr>
              <w:t>241.6 (238.7 - 244.5)</w:t>
            </w:r>
          </w:p>
        </w:tc>
        <w:tc>
          <w:tcPr>
            <w:tcW w:w="1701" w:type="dxa"/>
            <w:tcBorders>
              <w:top w:val="nil"/>
              <w:left w:val="nil"/>
              <w:bottom w:val="nil"/>
              <w:right w:val="nil"/>
            </w:tcBorders>
            <w:shd w:val="clear" w:color="auto" w:fill="auto"/>
            <w:vAlign w:val="center"/>
          </w:tcPr>
          <w:p w14:paraId="08589D50" w14:textId="59FF102D" w:rsidR="00EC46C7" w:rsidRPr="004D533A" w:rsidRDefault="00EC46C7" w:rsidP="00EC46C7">
            <w:pPr>
              <w:jc w:val="center"/>
              <w:rPr>
                <w:color w:val="000000" w:themeColor="text1"/>
                <w:sz w:val="16"/>
                <w:szCs w:val="16"/>
                <w:lang w:val="en-US"/>
              </w:rPr>
            </w:pPr>
            <w:r w:rsidRPr="004D533A">
              <w:rPr>
                <w:color w:val="000000" w:themeColor="text1"/>
                <w:sz w:val="16"/>
                <w:szCs w:val="16"/>
              </w:rPr>
              <w:t>186.0 (181.7 - 190.4)</w:t>
            </w:r>
          </w:p>
        </w:tc>
        <w:tc>
          <w:tcPr>
            <w:tcW w:w="2127" w:type="dxa"/>
            <w:tcBorders>
              <w:top w:val="nil"/>
              <w:left w:val="nil"/>
              <w:bottom w:val="nil"/>
              <w:right w:val="nil"/>
            </w:tcBorders>
            <w:vAlign w:val="center"/>
          </w:tcPr>
          <w:p w14:paraId="4A97AA7A" w14:textId="3024D4CC" w:rsidR="00EC46C7" w:rsidRPr="004D533A" w:rsidRDefault="00EC46C7" w:rsidP="00EC46C7">
            <w:pPr>
              <w:jc w:val="center"/>
              <w:rPr>
                <w:color w:val="000000" w:themeColor="text1"/>
                <w:sz w:val="16"/>
                <w:szCs w:val="16"/>
                <w:lang w:val="en-US"/>
              </w:rPr>
            </w:pPr>
            <w:r w:rsidRPr="004D533A">
              <w:rPr>
                <w:color w:val="000000" w:themeColor="text1"/>
                <w:sz w:val="16"/>
                <w:szCs w:val="16"/>
              </w:rPr>
              <w:t>4,898.2 (4,859.0 – 4,937.3)</w:t>
            </w:r>
          </w:p>
        </w:tc>
        <w:tc>
          <w:tcPr>
            <w:tcW w:w="2126" w:type="dxa"/>
            <w:tcBorders>
              <w:top w:val="nil"/>
              <w:left w:val="nil"/>
              <w:bottom w:val="nil"/>
              <w:right w:val="nil"/>
            </w:tcBorders>
            <w:vAlign w:val="center"/>
          </w:tcPr>
          <w:p w14:paraId="3773EECD" w14:textId="24B88173" w:rsidR="00EC46C7" w:rsidRPr="004D533A" w:rsidRDefault="00EC46C7" w:rsidP="00EC46C7">
            <w:pPr>
              <w:jc w:val="center"/>
              <w:rPr>
                <w:color w:val="000000" w:themeColor="text1"/>
                <w:sz w:val="16"/>
                <w:szCs w:val="16"/>
                <w:lang w:val="en-US"/>
              </w:rPr>
            </w:pPr>
            <w:r w:rsidRPr="004D533A">
              <w:rPr>
                <w:color w:val="000000" w:themeColor="text1"/>
                <w:sz w:val="16"/>
                <w:szCs w:val="16"/>
              </w:rPr>
              <w:t>3,757.6 (3,698.3 – 3,817.0)</w:t>
            </w:r>
          </w:p>
        </w:tc>
        <w:tc>
          <w:tcPr>
            <w:tcW w:w="2126" w:type="dxa"/>
            <w:tcBorders>
              <w:top w:val="nil"/>
              <w:left w:val="nil"/>
              <w:bottom w:val="nil"/>
              <w:right w:val="nil"/>
            </w:tcBorders>
            <w:vAlign w:val="center"/>
          </w:tcPr>
          <w:p w14:paraId="759CF833" w14:textId="19CCDBC8" w:rsidR="00EC46C7" w:rsidRPr="004D533A" w:rsidRDefault="00EC46C7" w:rsidP="00EC46C7">
            <w:pPr>
              <w:jc w:val="center"/>
              <w:rPr>
                <w:color w:val="000000" w:themeColor="text1"/>
                <w:sz w:val="16"/>
                <w:szCs w:val="16"/>
              </w:rPr>
            </w:pPr>
            <w:r w:rsidRPr="004D533A">
              <w:rPr>
                <w:color w:val="000000" w:themeColor="text1"/>
                <w:sz w:val="16"/>
                <w:szCs w:val="16"/>
              </w:rPr>
              <w:t>6,181.6 (6,152.8 – 6,210.4)</w:t>
            </w:r>
          </w:p>
        </w:tc>
        <w:tc>
          <w:tcPr>
            <w:tcW w:w="1843" w:type="dxa"/>
            <w:tcBorders>
              <w:top w:val="nil"/>
              <w:left w:val="nil"/>
              <w:bottom w:val="nil"/>
              <w:right w:val="nil"/>
            </w:tcBorders>
            <w:vAlign w:val="center"/>
          </w:tcPr>
          <w:p w14:paraId="21EAB28B" w14:textId="61C09838" w:rsidR="00EC46C7" w:rsidRPr="004D533A" w:rsidRDefault="00EC46C7" w:rsidP="00EC46C7">
            <w:pPr>
              <w:jc w:val="center"/>
              <w:rPr>
                <w:color w:val="000000" w:themeColor="text1"/>
                <w:sz w:val="16"/>
                <w:szCs w:val="16"/>
              </w:rPr>
            </w:pPr>
            <w:r w:rsidRPr="004D533A">
              <w:rPr>
                <w:color w:val="000000" w:themeColor="text1"/>
                <w:sz w:val="16"/>
                <w:szCs w:val="16"/>
              </w:rPr>
              <w:t>6,270.9 (6,212.2 – 6,329.6)</w:t>
            </w:r>
          </w:p>
        </w:tc>
      </w:tr>
      <w:tr w:rsidR="004D533A" w:rsidRPr="004D533A" w14:paraId="2A4B1866" w14:textId="77777777" w:rsidTr="00E94045">
        <w:trPr>
          <w:trHeight w:val="460"/>
        </w:trPr>
        <w:tc>
          <w:tcPr>
            <w:tcW w:w="788" w:type="dxa"/>
            <w:tcBorders>
              <w:top w:val="nil"/>
              <w:left w:val="nil"/>
              <w:bottom w:val="nil"/>
              <w:right w:val="nil"/>
            </w:tcBorders>
            <w:vAlign w:val="center"/>
          </w:tcPr>
          <w:p w14:paraId="25986971"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1</w:t>
            </w:r>
          </w:p>
        </w:tc>
        <w:tc>
          <w:tcPr>
            <w:tcW w:w="2614" w:type="dxa"/>
            <w:tcBorders>
              <w:top w:val="nil"/>
              <w:left w:val="nil"/>
              <w:bottom w:val="nil"/>
              <w:right w:val="nil"/>
            </w:tcBorders>
            <w:vAlign w:val="center"/>
          </w:tcPr>
          <w:p w14:paraId="6311D191" w14:textId="77777777" w:rsidR="00EC46C7" w:rsidRPr="004D533A" w:rsidRDefault="00EC46C7" w:rsidP="00EC46C7">
            <w:pPr>
              <w:rPr>
                <w:color w:val="000000" w:themeColor="text1"/>
                <w:sz w:val="16"/>
                <w:szCs w:val="16"/>
                <w:lang w:val="en-US"/>
              </w:rPr>
            </w:pPr>
            <w:r w:rsidRPr="004D533A">
              <w:rPr>
                <w:color w:val="000000" w:themeColor="text1"/>
                <w:sz w:val="16"/>
                <w:szCs w:val="16"/>
                <w:lang w:val="en-US"/>
              </w:rPr>
              <w:t>Ischemic heart disease</w:t>
            </w:r>
          </w:p>
        </w:tc>
        <w:tc>
          <w:tcPr>
            <w:tcW w:w="1701" w:type="dxa"/>
            <w:tcBorders>
              <w:top w:val="nil"/>
              <w:left w:val="nil"/>
              <w:bottom w:val="nil"/>
              <w:right w:val="nil"/>
            </w:tcBorders>
            <w:shd w:val="clear" w:color="auto" w:fill="auto"/>
            <w:vAlign w:val="center"/>
          </w:tcPr>
          <w:p w14:paraId="3DA18663" w14:textId="3C79FCA6" w:rsidR="00EC46C7" w:rsidRPr="004D533A" w:rsidRDefault="00EC46C7" w:rsidP="00EC46C7">
            <w:pPr>
              <w:jc w:val="center"/>
              <w:rPr>
                <w:color w:val="000000" w:themeColor="text1"/>
                <w:sz w:val="16"/>
                <w:szCs w:val="16"/>
              </w:rPr>
            </w:pPr>
            <w:r w:rsidRPr="004D533A">
              <w:rPr>
                <w:color w:val="000000" w:themeColor="text1"/>
                <w:sz w:val="16"/>
                <w:szCs w:val="16"/>
              </w:rPr>
              <w:t>120.0 (117.8 - 122.3)</w:t>
            </w:r>
          </w:p>
        </w:tc>
        <w:tc>
          <w:tcPr>
            <w:tcW w:w="1701" w:type="dxa"/>
            <w:tcBorders>
              <w:top w:val="nil"/>
              <w:left w:val="nil"/>
              <w:bottom w:val="nil"/>
              <w:right w:val="nil"/>
            </w:tcBorders>
            <w:shd w:val="clear" w:color="auto" w:fill="auto"/>
            <w:vAlign w:val="center"/>
          </w:tcPr>
          <w:p w14:paraId="78AD4E37" w14:textId="594C93D5" w:rsidR="00EC46C7" w:rsidRPr="004D533A" w:rsidRDefault="00EC46C7" w:rsidP="00EC46C7">
            <w:pPr>
              <w:jc w:val="center"/>
              <w:rPr>
                <w:color w:val="000000" w:themeColor="text1"/>
                <w:sz w:val="16"/>
                <w:szCs w:val="16"/>
              </w:rPr>
            </w:pPr>
            <w:r w:rsidRPr="004D533A">
              <w:rPr>
                <w:color w:val="000000" w:themeColor="text1"/>
                <w:sz w:val="16"/>
                <w:szCs w:val="16"/>
              </w:rPr>
              <w:t>115.2 (110.7 - 119.6)</w:t>
            </w:r>
          </w:p>
        </w:tc>
        <w:tc>
          <w:tcPr>
            <w:tcW w:w="2127" w:type="dxa"/>
            <w:tcBorders>
              <w:top w:val="nil"/>
              <w:left w:val="nil"/>
              <w:bottom w:val="nil"/>
              <w:right w:val="nil"/>
            </w:tcBorders>
            <w:vAlign w:val="center"/>
          </w:tcPr>
          <w:p w14:paraId="2B9E9469" w14:textId="7D662FC3" w:rsidR="00EC46C7" w:rsidRPr="004D533A" w:rsidRDefault="00EC46C7" w:rsidP="00EC46C7">
            <w:pPr>
              <w:jc w:val="center"/>
              <w:rPr>
                <w:color w:val="000000" w:themeColor="text1"/>
                <w:sz w:val="16"/>
                <w:szCs w:val="16"/>
              </w:rPr>
            </w:pPr>
            <w:r w:rsidRPr="004D533A">
              <w:rPr>
                <w:color w:val="000000" w:themeColor="text1"/>
                <w:sz w:val="16"/>
                <w:szCs w:val="16"/>
              </w:rPr>
              <w:t>2,339.7 (2,301.8 – 2,377.5)</w:t>
            </w:r>
          </w:p>
        </w:tc>
        <w:tc>
          <w:tcPr>
            <w:tcW w:w="2126" w:type="dxa"/>
            <w:tcBorders>
              <w:top w:val="nil"/>
              <w:left w:val="nil"/>
              <w:bottom w:val="nil"/>
              <w:right w:val="nil"/>
            </w:tcBorders>
            <w:vAlign w:val="center"/>
          </w:tcPr>
          <w:p w14:paraId="7DB04081" w14:textId="57CBEC14" w:rsidR="00EC46C7" w:rsidRPr="004D533A" w:rsidRDefault="00EC46C7" w:rsidP="00EC46C7">
            <w:pPr>
              <w:jc w:val="center"/>
              <w:rPr>
                <w:color w:val="000000" w:themeColor="text1"/>
                <w:sz w:val="16"/>
                <w:szCs w:val="16"/>
              </w:rPr>
            </w:pPr>
            <w:r w:rsidRPr="004D533A">
              <w:rPr>
                <w:color w:val="000000" w:themeColor="text1"/>
                <w:sz w:val="16"/>
                <w:szCs w:val="16"/>
              </w:rPr>
              <w:t>2,208.7 (2,137.7 – 2,279.7)</w:t>
            </w:r>
          </w:p>
        </w:tc>
        <w:tc>
          <w:tcPr>
            <w:tcW w:w="2126" w:type="dxa"/>
            <w:tcBorders>
              <w:top w:val="nil"/>
              <w:left w:val="nil"/>
              <w:bottom w:val="nil"/>
              <w:right w:val="nil"/>
            </w:tcBorders>
            <w:vAlign w:val="center"/>
          </w:tcPr>
          <w:p w14:paraId="6DA79630" w14:textId="5BF8A02C" w:rsidR="00EC46C7" w:rsidRPr="004D533A" w:rsidRDefault="00EC46C7" w:rsidP="00EC46C7">
            <w:pPr>
              <w:jc w:val="center"/>
              <w:rPr>
                <w:color w:val="000000" w:themeColor="text1"/>
                <w:sz w:val="16"/>
                <w:szCs w:val="16"/>
              </w:rPr>
            </w:pPr>
            <w:r w:rsidRPr="004D533A">
              <w:rPr>
                <w:color w:val="000000" w:themeColor="text1"/>
                <w:sz w:val="16"/>
                <w:szCs w:val="16"/>
              </w:rPr>
              <w:t>2,602.6 (2,591.9 – 2,613.3)</w:t>
            </w:r>
          </w:p>
        </w:tc>
        <w:tc>
          <w:tcPr>
            <w:tcW w:w="1843" w:type="dxa"/>
            <w:tcBorders>
              <w:top w:val="nil"/>
              <w:left w:val="nil"/>
              <w:bottom w:val="nil"/>
              <w:right w:val="nil"/>
            </w:tcBorders>
            <w:vAlign w:val="center"/>
          </w:tcPr>
          <w:p w14:paraId="51399D0F" w14:textId="0B2A09BA" w:rsidR="00EC46C7" w:rsidRPr="004D533A" w:rsidRDefault="00EC46C7" w:rsidP="00EC46C7">
            <w:pPr>
              <w:jc w:val="center"/>
              <w:rPr>
                <w:color w:val="000000" w:themeColor="text1"/>
                <w:sz w:val="16"/>
                <w:szCs w:val="16"/>
              </w:rPr>
            </w:pPr>
            <w:r w:rsidRPr="004D533A">
              <w:rPr>
                <w:color w:val="000000" w:themeColor="text1"/>
                <w:sz w:val="16"/>
                <w:szCs w:val="16"/>
              </w:rPr>
              <w:t>2,721.6 (2,699.7 – 2,743.6)</w:t>
            </w:r>
          </w:p>
        </w:tc>
      </w:tr>
      <w:tr w:rsidR="004D533A" w:rsidRPr="004D533A" w14:paraId="0CC8FDF3" w14:textId="77777777" w:rsidTr="00E94045">
        <w:trPr>
          <w:trHeight w:val="460"/>
        </w:trPr>
        <w:tc>
          <w:tcPr>
            <w:tcW w:w="788" w:type="dxa"/>
            <w:tcBorders>
              <w:top w:val="nil"/>
              <w:left w:val="nil"/>
              <w:bottom w:val="nil"/>
              <w:right w:val="nil"/>
            </w:tcBorders>
            <w:vAlign w:val="center"/>
            <w:hideMark/>
          </w:tcPr>
          <w:p w14:paraId="1DF3D3A1"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2</w:t>
            </w:r>
          </w:p>
        </w:tc>
        <w:tc>
          <w:tcPr>
            <w:tcW w:w="2614" w:type="dxa"/>
            <w:tcBorders>
              <w:top w:val="nil"/>
              <w:left w:val="nil"/>
              <w:bottom w:val="nil"/>
              <w:right w:val="nil"/>
            </w:tcBorders>
            <w:vAlign w:val="center"/>
          </w:tcPr>
          <w:p w14:paraId="2E0A8169" w14:textId="77777777" w:rsidR="00EC46C7" w:rsidRPr="004D533A" w:rsidRDefault="00EC46C7" w:rsidP="00EC46C7">
            <w:pPr>
              <w:rPr>
                <w:color w:val="000000" w:themeColor="text1"/>
                <w:sz w:val="16"/>
                <w:szCs w:val="16"/>
                <w:lang w:val="en-US"/>
              </w:rPr>
            </w:pPr>
            <w:r w:rsidRPr="004D533A">
              <w:rPr>
                <w:color w:val="000000" w:themeColor="text1"/>
                <w:sz w:val="16"/>
                <w:szCs w:val="16"/>
                <w:lang w:val="en-US"/>
              </w:rPr>
              <w:t xml:space="preserve">Stroke </w:t>
            </w:r>
          </w:p>
        </w:tc>
        <w:tc>
          <w:tcPr>
            <w:tcW w:w="1701" w:type="dxa"/>
            <w:tcBorders>
              <w:top w:val="nil"/>
              <w:left w:val="nil"/>
              <w:bottom w:val="nil"/>
              <w:right w:val="nil"/>
            </w:tcBorders>
            <w:shd w:val="clear" w:color="auto" w:fill="auto"/>
            <w:vAlign w:val="center"/>
          </w:tcPr>
          <w:p w14:paraId="64135C47" w14:textId="1D364DA5" w:rsidR="00EC46C7" w:rsidRPr="004D533A" w:rsidRDefault="00EC46C7" w:rsidP="00EC46C7">
            <w:pPr>
              <w:jc w:val="center"/>
              <w:rPr>
                <w:color w:val="000000" w:themeColor="text1"/>
                <w:sz w:val="16"/>
                <w:szCs w:val="16"/>
                <w:lang w:val="en-US"/>
              </w:rPr>
            </w:pPr>
            <w:r w:rsidRPr="004D533A">
              <w:rPr>
                <w:color w:val="000000" w:themeColor="text1"/>
                <w:sz w:val="16"/>
                <w:szCs w:val="16"/>
              </w:rPr>
              <w:t>95.5 (92.3 - 98.7)</w:t>
            </w:r>
          </w:p>
        </w:tc>
        <w:tc>
          <w:tcPr>
            <w:tcW w:w="1701" w:type="dxa"/>
            <w:tcBorders>
              <w:top w:val="nil"/>
              <w:left w:val="nil"/>
              <w:bottom w:val="nil"/>
              <w:right w:val="nil"/>
            </w:tcBorders>
            <w:shd w:val="clear" w:color="auto" w:fill="auto"/>
            <w:vAlign w:val="center"/>
          </w:tcPr>
          <w:p w14:paraId="55C80667" w14:textId="72208A4F" w:rsidR="00EC46C7" w:rsidRPr="004D533A" w:rsidRDefault="00EC46C7" w:rsidP="00EC46C7">
            <w:pPr>
              <w:jc w:val="center"/>
              <w:rPr>
                <w:color w:val="000000" w:themeColor="text1"/>
                <w:sz w:val="16"/>
                <w:szCs w:val="16"/>
                <w:lang w:val="en-US"/>
              </w:rPr>
            </w:pPr>
            <w:r w:rsidRPr="004D533A">
              <w:rPr>
                <w:color w:val="000000" w:themeColor="text1"/>
                <w:sz w:val="16"/>
                <w:szCs w:val="16"/>
              </w:rPr>
              <w:t>63.4 (59.0 - 67.8)</w:t>
            </w:r>
          </w:p>
        </w:tc>
        <w:tc>
          <w:tcPr>
            <w:tcW w:w="2127" w:type="dxa"/>
            <w:tcBorders>
              <w:top w:val="nil"/>
              <w:left w:val="nil"/>
              <w:bottom w:val="nil"/>
              <w:right w:val="nil"/>
            </w:tcBorders>
            <w:vAlign w:val="center"/>
          </w:tcPr>
          <w:p w14:paraId="75AA8BDC" w14:textId="345618EB" w:rsidR="00EC46C7" w:rsidRPr="004D533A" w:rsidRDefault="00EC46C7" w:rsidP="00EC46C7">
            <w:pPr>
              <w:jc w:val="center"/>
              <w:rPr>
                <w:color w:val="000000" w:themeColor="text1"/>
                <w:sz w:val="16"/>
                <w:szCs w:val="16"/>
                <w:lang w:val="en-US"/>
              </w:rPr>
            </w:pPr>
            <w:r w:rsidRPr="004D533A">
              <w:rPr>
                <w:color w:val="000000" w:themeColor="text1"/>
                <w:sz w:val="16"/>
                <w:szCs w:val="16"/>
              </w:rPr>
              <w:t>1,954.9 (1,909.2 – 2,000.5)</w:t>
            </w:r>
          </w:p>
        </w:tc>
        <w:tc>
          <w:tcPr>
            <w:tcW w:w="2126" w:type="dxa"/>
            <w:tcBorders>
              <w:top w:val="nil"/>
              <w:left w:val="nil"/>
              <w:bottom w:val="nil"/>
              <w:right w:val="nil"/>
            </w:tcBorders>
            <w:vAlign w:val="center"/>
          </w:tcPr>
          <w:p w14:paraId="2AC46D16" w14:textId="5DDEF642" w:rsidR="00EC46C7" w:rsidRPr="004D533A" w:rsidRDefault="00EC46C7" w:rsidP="00EC46C7">
            <w:pPr>
              <w:jc w:val="center"/>
              <w:rPr>
                <w:color w:val="000000" w:themeColor="text1"/>
                <w:sz w:val="16"/>
                <w:szCs w:val="16"/>
                <w:lang w:val="en-US"/>
              </w:rPr>
            </w:pPr>
            <w:r w:rsidRPr="004D533A">
              <w:rPr>
                <w:color w:val="000000" w:themeColor="text1"/>
                <w:sz w:val="16"/>
                <w:szCs w:val="16"/>
              </w:rPr>
              <w:t>1,320.9 (1,257.0 – 1,384.8)</w:t>
            </w:r>
          </w:p>
        </w:tc>
        <w:tc>
          <w:tcPr>
            <w:tcW w:w="2126" w:type="dxa"/>
            <w:tcBorders>
              <w:top w:val="nil"/>
              <w:left w:val="nil"/>
              <w:bottom w:val="nil"/>
              <w:right w:val="nil"/>
            </w:tcBorders>
            <w:vAlign w:val="center"/>
          </w:tcPr>
          <w:p w14:paraId="4C99A9B3" w14:textId="78C55868" w:rsidR="00EC46C7" w:rsidRPr="004D533A" w:rsidRDefault="00EC46C7" w:rsidP="00EC46C7">
            <w:pPr>
              <w:jc w:val="center"/>
              <w:rPr>
                <w:color w:val="000000" w:themeColor="text1"/>
                <w:sz w:val="16"/>
                <w:szCs w:val="16"/>
              </w:rPr>
            </w:pPr>
            <w:r w:rsidRPr="004D533A">
              <w:rPr>
                <w:color w:val="000000" w:themeColor="text1"/>
                <w:sz w:val="16"/>
                <w:szCs w:val="16"/>
              </w:rPr>
              <w:t>1,265.9 (1,245.1 – 1,286.7)</w:t>
            </w:r>
          </w:p>
        </w:tc>
        <w:tc>
          <w:tcPr>
            <w:tcW w:w="1843" w:type="dxa"/>
            <w:tcBorders>
              <w:top w:val="nil"/>
              <w:left w:val="nil"/>
              <w:bottom w:val="nil"/>
              <w:right w:val="nil"/>
            </w:tcBorders>
            <w:vAlign w:val="center"/>
          </w:tcPr>
          <w:p w14:paraId="3E102785" w14:textId="00EB258E" w:rsidR="00EC46C7" w:rsidRPr="004D533A" w:rsidRDefault="00EC46C7" w:rsidP="00EC46C7">
            <w:pPr>
              <w:jc w:val="center"/>
              <w:rPr>
                <w:color w:val="000000" w:themeColor="text1"/>
                <w:sz w:val="16"/>
                <w:szCs w:val="16"/>
              </w:rPr>
            </w:pPr>
            <w:r w:rsidRPr="004D533A">
              <w:rPr>
                <w:color w:val="000000" w:themeColor="text1"/>
                <w:sz w:val="16"/>
                <w:szCs w:val="16"/>
              </w:rPr>
              <w:t>1,277.2 (1,236.4 – 1,318.0)</w:t>
            </w:r>
          </w:p>
        </w:tc>
      </w:tr>
      <w:tr w:rsidR="004D533A" w:rsidRPr="004D533A" w14:paraId="0F3E3D8F" w14:textId="77777777" w:rsidTr="00E94045">
        <w:trPr>
          <w:trHeight w:val="460"/>
        </w:trPr>
        <w:tc>
          <w:tcPr>
            <w:tcW w:w="788" w:type="dxa"/>
            <w:tcBorders>
              <w:top w:val="nil"/>
              <w:left w:val="nil"/>
              <w:bottom w:val="nil"/>
              <w:right w:val="nil"/>
            </w:tcBorders>
            <w:vAlign w:val="center"/>
            <w:hideMark/>
          </w:tcPr>
          <w:p w14:paraId="15C30495"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3</w:t>
            </w:r>
          </w:p>
        </w:tc>
        <w:tc>
          <w:tcPr>
            <w:tcW w:w="2614" w:type="dxa"/>
            <w:tcBorders>
              <w:top w:val="nil"/>
              <w:left w:val="nil"/>
              <w:bottom w:val="nil"/>
              <w:right w:val="nil"/>
            </w:tcBorders>
            <w:vAlign w:val="center"/>
          </w:tcPr>
          <w:p w14:paraId="75938F88" w14:textId="77777777" w:rsidR="00EC46C7" w:rsidRPr="004D533A" w:rsidRDefault="00EC46C7" w:rsidP="00EC46C7">
            <w:pPr>
              <w:rPr>
                <w:color w:val="000000" w:themeColor="text1"/>
                <w:sz w:val="16"/>
                <w:szCs w:val="16"/>
                <w:lang w:val="en-US"/>
              </w:rPr>
            </w:pPr>
            <w:r w:rsidRPr="004D533A">
              <w:rPr>
                <w:color w:val="000000" w:themeColor="text1"/>
                <w:sz w:val="16"/>
                <w:szCs w:val="16"/>
                <w:lang w:val="en-US"/>
              </w:rPr>
              <w:t>Hypertensive heart disease</w:t>
            </w:r>
          </w:p>
        </w:tc>
        <w:tc>
          <w:tcPr>
            <w:tcW w:w="1701" w:type="dxa"/>
            <w:tcBorders>
              <w:top w:val="nil"/>
              <w:left w:val="nil"/>
              <w:bottom w:val="nil"/>
              <w:right w:val="nil"/>
            </w:tcBorders>
            <w:shd w:val="clear" w:color="auto" w:fill="auto"/>
            <w:vAlign w:val="center"/>
          </w:tcPr>
          <w:p w14:paraId="38F65895" w14:textId="0338DC30" w:rsidR="00EC46C7" w:rsidRPr="004D533A" w:rsidRDefault="00EC46C7" w:rsidP="00EC46C7">
            <w:pPr>
              <w:jc w:val="center"/>
              <w:rPr>
                <w:color w:val="000000" w:themeColor="text1"/>
                <w:sz w:val="16"/>
                <w:szCs w:val="16"/>
                <w:lang w:val="en-US"/>
              </w:rPr>
            </w:pPr>
            <w:r w:rsidRPr="004D533A">
              <w:rPr>
                <w:color w:val="000000" w:themeColor="text1"/>
                <w:sz w:val="16"/>
                <w:szCs w:val="16"/>
              </w:rPr>
              <w:t>12.6 (11.5 - 13.8)</w:t>
            </w:r>
          </w:p>
        </w:tc>
        <w:tc>
          <w:tcPr>
            <w:tcW w:w="1701" w:type="dxa"/>
            <w:tcBorders>
              <w:top w:val="nil"/>
              <w:left w:val="nil"/>
              <w:bottom w:val="nil"/>
              <w:right w:val="nil"/>
            </w:tcBorders>
            <w:shd w:val="clear" w:color="auto" w:fill="auto"/>
            <w:vAlign w:val="center"/>
          </w:tcPr>
          <w:p w14:paraId="5DB10F7D" w14:textId="3967B340" w:rsidR="00EC46C7" w:rsidRPr="004D533A" w:rsidRDefault="00EC46C7" w:rsidP="00EC46C7">
            <w:pPr>
              <w:jc w:val="center"/>
              <w:rPr>
                <w:color w:val="000000" w:themeColor="text1"/>
                <w:sz w:val="16"/>
                <w:szCs w:val="16"/>
                <w:lang w:val="en-US"/>
              </w:rPr>
            </w:pPr>
            <w:r w:rsidRPr="004D533A">
              <w:rPr>
                <w:color w:val="000000" w:themeColor="text1"/>
                <w:sz w:val="16"/>
                <w:szCs w:val="16"/>
              </w:rPr>
              <w:t>7.7 (6.3 - 9.1)</w:t>
            </w:r>
          </w:p>
        </w:tc>
        <w:tc>
          <w:tcPr>
            <w:tcW w:w="2127" w:type="dxa"/>
            <w:tcBorders>
              <w:top w:val="nil"/>
              <w:left w:val="nil"/>
              <w:bottom w:val="nil"/>
              <w:right w:val="nil"/>
            </w:tcBorders>
            <w:vAlign w:val="center"/>
          </w:tcPr>
          <w:p w14:paraId="6CAC1390" w14:textId="2A513199" w:rsidR="00EC46C7" w:rsidRPr="004D533A" w:rsidRDefault="00EC46C7" w:rsidP="00EC46C7">
            <w:pPr>
              <w:jc w:val="center"/>
              <w:rPr>
                <w:color w:val="000000" w:themeColor="text1"/>
                <w:sz w:val="16"/>
                <w:szCs w:val="16"/>
                <w:lang w:val="en-US"/>
              </w:rPr>
            </w:pPr>
            <w:r w:rsidRPr="004D533A">
              <w:rPr>
                <w:color w:val="000000" w:themeColor="text1"/>
                <w:sz w:val="16"/>
                <w:szCs w:val="16"/>
              </w:rPr>
              <w:t>220.1 (202.2 - 238.1)</w:t>
            </w:r>
          </w:p>
        </w:tc>
        <w:tc>
          <w:tcPr>
            <w:tcW w:w="2126" w:type="dxa"/>
            <w:tcBorders>
              <w:top w:val="nil"/>
              <w:left w:val="nil"/>
              <w:bottom w:val="nil"/>
              <w:right w:val="nil"/>
            </w:tcBorders>
            <w:vAlign w:val="center"/>
          </w:tcPr>
          <w:p w14:paraId="20775D65" w14:textId="2F7FAC30" w:rsidR="00EC46C7" w:rsidRPr="004D533A" w:rsidRDefault="00EC46C7" w:rsidP="00EC46C7">
            <w:pPr>
              <w:jc w:val="center"/>
              <w:rPr>
                <w:color w:val="000000" w:themeColor="text1"/>
                <w:sz w:val="16"/>
                <w:szCs w:val="16"/>
                <w:lang w:val="en-US"/>
              </w:rPr>
            </w:pPr>
            <w:r w:rsidRPr="004D533A">
              <w:rPr>
                <w:color w:val="000000" w:themeColor="text1"/>
                <w:sz w:val="16"/>
                <w:szCs w:val="16"/>
              </w:rPr>
              <w:t>132.6 (111.1 – 154.0)</w:t>
            </w:r>
          </w:p>
        </w:tc>
        <w:tc>
          <w:tcPr>
            <w:tcW w:w="2126" w:type="dxa"/>
            <w:tcBorders>
              <w:top w:val="nil"/>
              <w:left w:val="nil"/>
              <w:bottom w:val="nil"/>
              <w:right w:val="nil"/>
            </w:tcBorders>
            <w:vAlign w:val="center"/>
          </w:tcPr>
          <w:p w14:paraId="1E46BCB1" w14:textId="5F12D480" w:rsidR="00EC46C7" w:rsidRPr="004D533A" w:rsidRDefault="00EC46C7" w:rsidP="00EC46C7">
            <w:pPr>
              <w:jc w:val="center"/>
              <w:rPr>
                <w:color w:val="000000" w:themeColor="text1"/>
                <w:sz w:val="16"/>
                <w:szCs w:val="16"/>
              </w:rPr>
            </w:pPr>
            <w:r w:rsidRPr="004D533A">
              <w:rPr>
                <w:color w:val="000000" w:themeColor="text1"/>
                <w:sz w:val="16"/>
                <w:szCs w:val="16"/>
              </w:rPr>
              <w:t>264.1 (260.3 - 267.9)</w:t>
            </w:r>
          </w:p>
        </w:tc>
        <w:tc>
          <w:tcPr>
            <w:tcW w:w="1843" w:type="dxa"/>
            <w:tcBorders>
              <w:top w:val="nil"/>
              <w:left w:val="nil"/>
              <w:bottom w:val="nil"/>
              <w:right w:val="nil"/>
            </w:tcBorders>
            <w:vAlign w:val="center"/>
          </w:tcPr>
          <w:p w14:paraId="1AC19357" w14:textId="6EE83B80" w:rsidR="00EC46C7" w:rsidRPr="004D533A" w:rsidRDefault="00EC46C7" w:rsidP="00EC46C7">
            <w:pPr>
              <w:jc w:val="center"/>
              <w:rPr>
                <w:color w:val="000000" w:themeColor="text1"/>
                <w:sz w:val="16"/>
                <w:szCs w:val="16"/>
              </w:rPr>
            </w:pPr>
            <w:r w:rsidRPr="004D533A">
              <w:rPr>
                <w:color w:val="000000" w:themeColor="text1"/>
                <w:sz w:val="16"/>
                <w:szCs w:val="16"/>
              </w:rPr>
              <w:t>250.0 (243.0 - 256.9)</w:t>
            </w:r>
          </w:p>
        </w:tc>
      </w:tr>
      <w:tr w:rsidR="004D533A" w:rsidRPr="004D533A" w14:paraId="6E74FC91" w14:textId="77777777" w:rsidTr="00E94045">
        <w:trPr>
          <w:trHeight w:val="460"/>
        </w:trPr>
        <w:tc>
          <w:tcPr>
            <w:tcW w:w="788" w:type="dxa"/>
            <w:tcBorders>
              <w:top w:val="nil"/>
              <w:left w:val="nil"/>
              <w:bottom w:val="nil"/>
              <w:right w:val="nil"/>
            </w:tcBorders>
            <w:vAlign w:val="center"/>
          </w:tcPr>
          <w:p w14:paraId="61CC5F54"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4</w:t>
            </w:r>
          </w:p>
        </w:tc>
        <w:tc>
          <w:tcPr>
            <w:tcW w:w="2614" w:type="dxa"/>
            <w:tcBorders>
              <w:top w:val="nil"/>
              <w:left w:val="nil"/>
              <w:bottom w:val="nil"/>
              <w:right w:val="nil"/>
            </w:tcBorders>
            <w:vAlign w:val="center"/>
          </w:tcPr>
          <w:p w14:paraId="7872052F" w14:textId="77777777" w:rsidR="00EC46C7" w:rsidRPr="004D533A" w:rsidRDefault="00EC46C7" w:rsidP="00EC46C7">
            <w:pPr>
              <w:rPr>
                <w:color w:val="000000" w:themeColor="text1"/>
                <w:sz w:val="16"/>
                <w:szCs w:val="16"/>
                <w:lang w:val="en-US"/>
              </w:rPr>
            </w:pPr>
            <w:r w:rsidRPr="004D533A">
              <w:rPr>
                <w:color w:val="000000" w:themeColor="text1"/>
                <w:sz w:val="16"/>
                <w:szCs w:val="16"/>
                <w:lang w:val="en-US"/>
              </w:rPr>
              <w:t>Rheumatic heart disease</w:t>
            </w:r>
          </w:p>
        </w:tc>
        <w:tc>
          <w:tcPr>
            <w:tcW w:w="1701" w:type="dxa"/>
            <w:tcBorders>
              <w:top w:val="nil"/>
              <w:left w:val="nil"/>
              <w:bottom w:val="nil"/>
              <w:right w:val="nil"/>
            </w:tcBorders>
            <w:shd w:val="clear" w:color="auto" w:fill="auto"/>
            <w:vAlign w:val="center"/>
          </w:tcPr>
          <w:p w14:paraId="493DDCF3" w14:textId="0C24493F" w:rsidR="00EC46C7" w:rsidRPr="004D533A" w:rsidRDefault="00EC46C7" w:rsidP="00EC46C7">
            <w:pPr>
              <w:jc w:val="center"/>
              <w:rPr>
                <w:color w:val="000000" w:themeColor="text1"/>
                <w:sz w:val="16"/>
                <w:szCs w:val="16"/>
              </w:rPr>
            </w:pPr>
            <w:r w:rsidRPr="004D533A">
              <w:rPr>
                <w:color w:val="000000" w:themeColor="text1"/>
                <w:sz w:val="16"/>
                <w:szCs w:val="16"/>
              </w:rPr>
              <w:t>4.5 (4.4 - 4.5)</w:t>
            </w:r>
          </w:p>
        </w:tc>
        <w:tc>
          <w:tcPr>
            <w:tcW w:w="1701" w:type="dxa"/>
            <w:tcBorders>
              <w:top w:val="nil"/>
              <w:left w:val="nil"/>
              <w:bottom w:val="nil"/>
              <w:right w:val="nil"/>
            </w:tcBorders>
            <w:shd w:val="clear" w:color="auto" w:fill="auto"/>
            <w:vAlign w:val="center"/>
          </w:tcPr>
          <w:p w14:paraId="6552404D" w14:textId="56103034" w:rsidR="00EC46C7" w:rsidRPr="004D533A" w:rsidRDefault="00EC46C7" w:rsidP="00EC46C7">
            <w:pPr>
              <w:jc w:val="center"/>
              <w:rPr>
                <w:color w:val="000000" w:themeColor="text1"/>
                <w:sz w:val="16"/>
                <w:szCs w:val="16"/>
              </w:rPr>
            </w:pPr>
            <w:r w:rsidRPr="004D533A">
              <w:rPr>
                <w:color w:val="000000" w:themeColor="text1"/>
                <w:sz w:val="16"/>
                <w:szCs w:val="16"/>
              </w:rPr>
              <w:t>1.9 (1.9 – 2.0)</w:t>
            </w:r>
          </w:p>
        </w:tc>
        <w:tc>
          <w:tcPr>
            <w:tcW w:w="2127" w:type="dxa"/>
            <w:tcBorders>
              <w:top w:val="nil"/>
              <w:left w:val="nil"/>
              <w:bottom w:val="nil"/>
              <w:right w:val="nil"/>
            </w:tcBorders>
            <w:vAlign w:val="center"/>
          </w:tcPr>
          <w:p w14:paraId="1F79A4A3" w14:textId="7CA1D24C" w:rsidR="00EC46C7" w:rsidRPr="004D533A" w:rsidRDefault="00EC46C7" w:rsidP="00EC46C7">
            <w:pPr>
              <w:jc w:val="center"/>
              <w:rPr>
                <w:color w:val="000000" w:themeColor="text1"/>
                <w:sz w:val="16"/>
                <w:szCs w:val="16"/>
              </w:rPr>
            </w:pPr>
            <w:r w:rsidRPr="004D533A">
              <w:rPr>
                <w:color w:val="000000" w:themeColor="text1"/>
                <w:sz w:val="16"/>
                <w:szCs w:val="16"/>
              </w:rPr>
              <w:t>143.7 (142.4 – 145.0)</w:t>
            </w:r>
          </w:p>
        </w:tc>
        <w:tc>
          <w:tcPr>
            <w:tcW w:w="2126" w:type="dxa"/>
            <w:tcBorders>
              <w:top w:val="nil"/>
              <w:left w:val="nil"/>
              <w:bottom w:val="nil"/>
              <w:right w:val="nil"/>
            </w:tcBorders>
            <w:vAlign w:val="center"/>
          </w:tcPr>
          <w:p w14:paraId="18ADD2D1" w14:textId="35864C72" w:rsidR="00EC46C7" w:rsidRPr="004D533A" w:rsidRDefault="00EC46C7" w:rsidP="00EC46C7">
            <w:pPr>
              <w:jc w:val="center"/>
              <w:rPr>
                <w:color w:val="000000" w:themeColor="text1"/>
                <w:sz w:val="16"/>
                <w:szCs w:val="16"/>
              </w:rPr>
            </w:pPr>
            <w:r w:rsidRPr="004D533A">
              <w:rPr>
                <w:color w:val="000000" w:themeColor="text1"/>
                <w:sz w:val="16"/>
                <w:szCs w:val="16"/>
              </w:rPr>
              <w:t>68.5 (67.3 - 69.7)</w:t>
            </w:r>
          </w:p>
        </w:tc>
        <w:tc>
          <w:tcPr>
            <w:tcW w:w="2126" w:type="dxa"/>
            <w:tcBorders>
              <w:top w:val="nil"/>
              <w:left w:val="nil"/>
              <w:bottom w:val="nil"/>
              <w:right w:val="nil"/>
            </w:tcBorders>
            <w:vAlign w:val="center"/>
          </w:tcPr>
          <w:p w14:paraId="5F7D47FB" w14:textId="711941AD" w:rsidR="00EC46C7" w:rsidRPr="004D533A" w:rsidRDefault="00EC46C7" w:rsidP="00EC46C7">
            <w:pPr>
              <w:jc w:val="center"/>
              <w:rPr>
                <w:color w:val="000000" w:themeColor="text1"/>
                <w:sz w:val="16"/>
                <w:szCs w:val="16"/>
              </w:rPr>
            </w:pPr>
            <w:r w:rsidRPr="004D533A">
              <w:rPr>
                <w:color w:val="000000" w:themeColor="text1"/>
                <w:sz w:val="16"/>
                <w:szCs w:val="16"/>
              </w:rPr>
              <w:t>477.7 (469.7 - 485.6)</w:t>
            </w:r>
          </w:p>
        </w:tc>
        <w:tc>
          <w:tcPr>
            <w:tcW w:w="1843" w:type="dxa"/>
            <w:tcBorders>
              <w:top w:val="nil"/>
              <w:left w:val="nil"/>
              <w:bottom w:val="nil"/>
              <w:right w:val="nil"/>
            </w:tcBorders>
            <w:vAlign w:val="center"/>
          </w:tcPr>
          <w:p w14:paraId="643F60E4" w14:textId="72805C80" w:rsidR="00EC46C7" w:rsidRPr="004D533A" w:rsidRDefault="00EC46C7" w:rsidP="00EC46C7">
            <w:pPr>
              <w:jc w:val="center"/>
              <w:rPr>
                <w:color w:val="000000" w:themeColor="text1"/>
                <w:sz w:val="16"/>
                <w:szCs w:val="16"/>
              </w:rPr>
            </w:pPr>
            <w:r w:rsidRPr="004D533A">
              <w:rPr>
                <w:color w:val="000000" w:themeColor="text1"/>
                <w:sz w:val="16"/>
                <w:szCs w:val="16"/>
              </w:rPr>
              <w:t>517.0 (496.2 - 537.8)</w:t>
            </w:r>
          </w:p>
        </w:tc>
      </w:tr>
      <w:tr w:rsidR="004D533A" w:rsidRPr="004D533A" w14:paraId="6C1C9D27" w14:textId="77777777" w:rsidTr="00E94045">
        <w:trPr>
          <w:trHeight w:val="460"/>
        </w:trPr>
        <w:tc>
          <w:tcPr>
            <w:tcW w:w="788" w:type="dxa"/>
            <w:tcBorders>
              <w:top w:val="nil"/>
              <w:left w:val="nil"/>
              <w:bottom w:val="nil"/>
              <w:right w:val="nil"/>
            </w:tcBorders>
            <w:vAlign w:val="center"/>
          </w:tcPr>
          <w:p w14:paraId="190A3C8A"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5</w:t>
            </w:r>
          </w:p>
        </w:tc>
        <w:tc>
          <w:tcPr>
            <w:tcW w:w="2614" w:type="dxa"/>
            <w:tcBorders>
              <w:top w:val="nil"/>
              <w:left w:val="nil"/>
              <w:bottom w:val="nil"/>
              <w:right w:val="nil"/>
            </w:tcBorders>
            <w:vAlign w:val="center"/>
          </w:tcPr>
          <w:p w14:paraId="38C14955" w14:textId="77777777" w:rsidR="00EC46C7" w:rsidRPr="004D533A" w:rsidRDefault="00EC46C7" w:rsidP="00EC46C7">
            <w:pPr>
              <w:rPr>
                <w:color w:val="000000" w:themeColor="text1"/>
                <w:sz w:val="16"/>
                <w:szCs w:val="16"/>
                <w:lang w:val="en-US"/>
              </w:rPr>
            </w:pPr>
            <w:r w:rsidRPr="004D533A">
              <w:rPr>
                <w:color w:val="000000" w:themeColor="text1"/>
                <w:sz w:val="16"/>
                <w:szCs w:val="16"/>
                <w:lang w:val="en-US"/>
              </w:rPr>
              <w:t>Atrial fibrillation and flutter</w:t>
            </w:r>
          </w:p>
        </w:tc>
        <w:tc>
          <w:tcPr>
            <w:tcW w:w="1701" w:type="dxa"/>
            <w:tcBorders>
              <w:top w:val="nil"/>
              <w:left w:val="nil"/>
              <w:bottom w:val="nil"/>
              <w:right w:val="nil"/>
            </w:tcBorders>
            <w:shd w:val="clear" w:color="auto" w:fill="auto"/>
            <w:vAlign w:val="center"/>
          </w:tcPr>
          <w:p w14:paraId="6A271B7E" w14:textId="036A7746" w:rsidR="00EC46C7" w:rsidRPr="004D533A" w:rsidRDefault="00EC46C7" w:rsidP="00EC46C7">
            <w:pPr>
              <w:jc w:val="center"/>
              <w:rPr>
                <w:color w:val="000000" w:themeColor="text1"/>
                <w:sz w:val="16"/>
                <w:szCs w:val="16"/>
              </w:rPr>
            </w:pPr>
            <w:r w:rsidRPr="004D533A">
              <w:rPr>
                <w:color w:val="000000" w:themeColor="text1"/>
                <w:sz w:val="16"/>
                <w:szCs w:val="16"/>
              </w:rPr>
              <w:t>3.6 (3.5 - 3.6)</w:t>
            </w:r>
          </w:p>
        </w:tc>
        <w:tc>
          <w:tcPr>
            <w:tcW w:w="1701" w:type="dxa"/>
            <w:tcBorders>
              <w:top w:val="nil"/>
              <w:left w:val="nil"/>
              <w:bottom w:val="nil"/>
              <w:right w:val="nil"/>
            </w:tcBorders>
            <w:shd w:val="clear" w:color="auto" w:fill="auto"/>
            <w:vAlign w:val="center"/>
          </w:tcPr>
          <w:p w14:paraId="795693E7" w14:textId="5309C3E7" w:rsidR="00EC46C7" w:rsidRPr="004D533A" w:rsidRDefault="00EC46C7" w:rsidP="00EC46C7">
            <w:pPr>
              <w:jc w:val="center"/>
              <w:rPr>
                <w:color w:val="000000" w:themeColor="text1"/>
                <w:sz w:val="16"/>
                <w:szCs w:val="16"/>
              </w:rPr>
            </w:pPr>
            <w:r w:rsidRPr="004D533A">
              <w:rPr>
                <w:color w:val="000000" w:themeColor="text1"/>
                <w:sz w:val="16"/>
                <w:szCs w:val="16"/>
              </w:rPr>
              <w:t>3.5 (3.4 - 3.6)</w:t>
            </w:r>
          </w:p>
        </w:tc>
        <w:tc>
          <w:tcPr>
            <w:tcW w:w="2127" w:type="dxa"/>
            <w:tcBorders>
              <w:top w:val="nil"/>
              <w:left w:val="nil"/>
              <w:bottom w:val="nil"/>
              <w:right w:val="nil"/>
            </w:tcBorders>
            <w:vAlign w:val="center"/>
          </w:tcPr>
          <w:p w14:paraId="0974EAAD" w14:textId="110E8AB1" w:rsidR="00EC46C7" w:rsidRPr="004D533A" w:rsidRDefault="00EC46C7" w:rsidP="00EC46C7">
            <w:pPr>
              <w:jc w:val="center"/>
              <w:rPr>
                <w:color w:val="000000" w:themeColor="text1"/>
                <w:sz w:val="16"/>
                <w:szCs w:val="16"/>
              </w:rPr>
            </w:pPr>
            <w:r w:rsidRPr="004D533A">
              <w:rPr>
                <w:color w:val="000000" w:themeColor="text1"/>
                <w:sz w:val="16"/>
                <w:szCs w:val="16"/>
              </w:rPr>
              <w:t>92.5 (91.3 - 93.7)</w:t>
            </w:r>
          </w:p>
        </w:tc>
        <w:tc>
          <w:tcPr>
            <w:tcW w:w="2126" w:type="dxa"/>
            <w:tcBorders>
              <w:top w:val="nil"/>
              <w:left w:val="nil"/>
              <w:bottom w:val="nil"/>
              <w:right w:val="nil"/>
            </w:tcBorders>
            <w:vAlign w:val="center"/>
          </w:tcPr>
          <w:p w14:paraId="655B95BC" w14:textId="598C1FC1" w:rsidR="00EC46C7" w:rsidRPr="004D533A" w:rsidRDefault="00EC46C7" w:rsidP="00EC46C7">
            <w:pPr>
              <w:jc w:val="center"/>
              <w:rPr>
                <w:color w:val="000000" w:themeColor="text1"/>
                <w:sz w:val="16"/>
                <w:szCs w:val="16"/>
              </w:rPr>
            </w:pPr>
            <w:r w:rsidRPr="004D533A">
              <w:rPr>
                <w:color w:val="000000" w:themeColor="text1"/>
                <w:sz w:val="16"/>
                <w:szCs w:val="16"/>
              </w:rPr>
              <w:t>92.0 (89.7 - 94.4)</w:t>
            </w:r>
          </w:p>
        </w:tc>
        <w:tc>
          <w:tcPr>
            <w:tcW w:w="2126" w:type="dxa"/>
            <w:tcBorders>
              <w:top w:val="nil"/>
              <w:left w:val="nil"/>
              <w:bottom w:val="nil"/>
              <w:right w:val="nil"/>
            </w:tcBorders>
            <w:vAlign w:val="center"/>
          </w:tcPr>
          <w:p w14:paraId="058C318E" w14:textId="307CA31C" w:rsidR="00EC46C7" w:rsidRPr="004D533A" w:rsidRDefault="00EC46C7" w:rsidP="00EC46C7">
            <w:pPr>
              <w:jc w:val="center"/>
              <w:rPr>
                <w:color w:val="000000" w:themeColor="text1"/>
                <w:sz w:val="16"/>
                <w:szCs w:val="16"/>
              </w:rPr>
            </w:pPr>
            <w:r w:rsidRPr="004D533A">
              <w:rPr>
                <w:color w:val="000000" w:themeColor="text1"/>
                <w:sz w:val="16"/>
                <w:szCs w:val="16"/>
              </w:rPr>
              <w:t>670.6 (658.5 - 682.6)</w:t>
            </w:r>
          </w:p>
        </w:tc>
        <w:tc>
          <w:tcPr>
            <w:tcW w:w="1843" w:type="dxa"/>
            <w:tcBorders>
              <w:top w:val="nil"/>
              <w:left w:val="nil"/>
              <w:bottom w:val="nil"/>
              <w:right w:val="nil"/>
            </w:tcBorders>
            <w:vAlign w:val="center"/>
          </w:tcPr>
          <w:p w14:paraId="6E55C968" w14:textId="72EF7AA3" w:rsidR="00EC46C7" w:rsidRPr="004D533A" w:rsidRDefault="00EC46C7" w:rsidP="00EC46C7">
            <w:pPr>
              <w:jc w:val="center"/>
              <w:rPr>
                <w:color w:val="000000" w:themeColor="text1"/>
                <w:sz w:val="16"/>
                <w:szCs w:val="16"/>
              </w:rPr>
            </w:pPr>
            <w:r w:rsidRPr="004D533A">
              <w:rPr>
                <w:color w:val="000000" w:themeColor="text1"/>
                <w:sz w:val="16"/>
                <w:szCs w:val="16"/>
              </w:rPr>
              <w:t>678.0 (653.0 - 702.9)</w:t>
            </w:r>
          </w:p>
        </w:tc>
      </w:tr>
      <w:tr w:rsidR="004D533A" w:rsidRPr="004D533A" w14:paraId="3F2BE253" w14:textId="77777777" w:rsidTr="00E94045">
        <w:trPr>
          <w:trHeight w:val="460"/>
        </w:trPr>
        <w:tc>
          <w:tcPr>
            <w:tcW w:w="788" w:type="dxa"/>
            <w:tcBorders>
              <w:top w:val="nil"/>
              <w:left w:val="nil"/>
              <w:bottom w:val="nil"/>
              <w:right w:val="nil"/>
            </w:tcBorders>
            <w:vAlign w:val="center"/>
          </w:tcPr>
          <w:p w14:paraId="20C5E378"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6</w:t>
            </w:r>
          </w:p>
        </w:tc>
        <w:tc>
          <w:tcPr>
            <w:tcW w:w="2614" w:type="dxa"/>
            <w:tcBorders>
              <w:top w:val="nil"/>
              <w:left w:val="nil"/>
              <w:bottom w:val="nil"/>
              <w:right w:val="nil"/>
            </w:tcBorders>
            <w:vAlign w:val="center"/>
          </w:tcPr>
          <w:p w14:paraId="62B447A3" w14:textId="77777777" w:rsidR="00EC46C7" w:rsidRPr="004D533A" w:rsidRDefault="00EC46C7" w:rsidP="00EC46C7">
            <w:pPr>
              <w:rPr>
                <w:color w:val="000000" w:themeColor="text1"/>
                <w:sz w:val="16"/>
                <w:szCs w:val="16"/>
                <w:lang w:val="en-US"/>
              </w:rPr>
            </w:pPr>
            <w:r w:rsidRPr="004D533A">
              <w:rPr>
                <w:color w:val="000000" w:themeColor="text1"/>
                <w:sz w:val="16"/>
                <w:szCs w:val="16"/>
                <w:lang w:val="en-US"/>
              </w:rPr>
              <w:t>Other cardiovascular and circulatory diseases</w:t>
            </w:r>
          </w:p>
        </w:tc>
        <w:tc>
          <w:tcPr>
            <w:tcW w:w="1701" w:type="dxa"/>
            <w:tcBorders>
              <w:top w:val="nil"/>
              <w:left w:val="nil"/>
              <w:bottom w:val="nil"/>
              <w:right w:val="nil"/>
            </w:tcBorders>
            <w:shd w:val="clear" w:color="auto" w:fill="auto"/>
            <w:vAlign w:val="center"/>
          </w:tcPr>
          <w:p w14:paraId="392D1846" w14:textId="74E9780E" w:rsidR="00EC46C7" w:rsidRPr="004D533A" w:rsidRDefault="00EC46C7" w:rsidP="00EC46C7">
            <w:pPr>
              <w:jc w:val="center"/>
              <w:rPr>
                <w:color w:val="000000" w:themeColor="text1"/>
                <w:sz w:val="16"/>
                <w:szCs w:val="16"/>
              </w:rPr>
            </w:pPr>
            <w:r w:rsidRPr="004D533A">
              <w:rPr>
                <w:color w:val="000000" w:themeColor="text1"/>
                <w:sz w:val="16"/>
                <w:szCs w:val="16"/>
              </w:rPr>
              <w:t>2.5 (2.5 - 2.5)</w:t>
            </w:r>
          </w:p>
        </w:tc>
        <w:tc>
          <w:tcPr>
            <w:tcW w:w="1701" w:type="dxa"/>
            <w:tcBorders>
              <w:top w:val="nil"/>
              <w:left w:val="nil"/>
              <w:bottom w:val="nil"/>
              <w:right w:val="nil"/>
            </w:tcBorders>
            <w:shd w:val="clear" w:color="auto" w:fill="auto"/>
            <w:vAlign w:val="center"/>
          </w:tcPr>
          <w:p w14:paraId="12090A07" w14:textId="2C41F4E1" w:rsidR="00EC46C7" w:rsidRPr="004D533A" w:rsidRDefault="00EC46C7" w:rsidP="00EC46C7">
            <w:pPr>
              <w:jc w:val="center"/>
              <w:rPr>
                <w:color w:val="000000" w:themeColor="text1"/>
                <w:sz w:val="16"/>
                <w:szCs w:val="16"/>
              </w:rPr>
            </w:pPr>
            <w:r w:rsidRPr="004D533A">
              <w:rPr>
                <w:color w:val="000000" w:themeColor="text1"/>
                <w:sz w:val="16"/>
                <w:szCs w:val="16"/>
              </w:rPr>
              <w:t>1.9 (1.9 – 2.0)</w:t>
            </w:r>
          </w:p>
        </w:tc>
        <w:tc>
          <w:tcPr>
            <w:tcW w:w="2127" w:type="dxa"/>
            <w:tcBorders>
              <w:top w:val="nil"/>
              <w:left w:val="nil"/>
              <w:bottom w:val="nil"/>
              <w:right w:val="nil"/>
            </w:tcBorders>
            <w:vAlign w:val="center"/>
          </w:tcPr>
          <w:p w14:paraId="7FD264CA" w14:textId="626BC49C" w:rsidR="00EC46C7" w:rsidRPr="004D533A" w:rsidRDefault="00EC46C7" w:rsidP="00EC46C7">
            <w:pPr>
              <w:jc w:val="center"/>
              <w:rPr>
                <w:color w:val="000000" w:themeColor="text1"/>
                <w:sz w:val="16"/>
                <w:szCs w:val="16"/>
              </w:rPr>
            </w:pPr>
            <w:r w:rsidRPr="004D533A">
              <w:rPr>
                <w:color w:val="000000" w:themeColor="text1"/>
                <w:sz w:val="16"/>
                <w:szCs w:val="16"/>
              </w:rPr>
              <w:t>75.4 (74.7 - 76.1)</w:t>
            </w:r>
          </w:p>
        </w:tc>
        <w:tc>
          <w:tcPr>
            <w:tcW w:w="2126" w:type="dxa"/>
            <w:tcBorders>
              <w:top w:val="nil"/>
              <w:left w:val="nil"/>
              <w:bottom w:val="nil"/>
              <w:right w:val="nil"/>
            </w:tcBorders>
            <w:vAlign w:val="center"/>
          </w:tcPr>
          <w:p w14:paraId="457186B4" w14:textId="5F9FE00D" w:rsidR="00EC46C7" w:rsidRPr="004D533A" w:rsidRDefault="00EC46C7" w:rsidP="00EC46C7">
            <w:pPr>
              <w:jc w:val="center"/>
              <w:rPr>
                <w:color w:val="000000" w:themeColor="text1"/>
                <w:sz w:val="16"/>
                <w:szCs w:val="16"/>
              </w:rPr>
            </w:pPr>
            <w:r w:rsidRPr="004D533A">
              <w:rPr>
                <w:color w:val="000000" w:themeColor="text1"/>
                <w:sz w:val="16"/>
                <w:szCs w:val="16"/>
              </w:rPr>
              <w:t>59.4 (58.2 - 60.6)</w:t>
            </w:r>
          </w:p>
        </w:tc>
        <w:tc>
          <w:tcPr>
            <w:tcW w:w="2126" w:type="dxa"/>
            <w:tcBorders>
              <w:top w:val="nil"/>
              <w:left w:val="nil"/>
              <w:bottom w:val="nil"/>
              <w:right w:val="nil"/>
            </w:tcBorders>
            <w:vAlign w:val="center"/>
          </w:tcPr>
          <w:p w14:paraId="2F4981D5" w14:textId="27A784E4" w:rsidR="00EC46C7" w:rsidRPr="004D533A" w:rsidRDefault="00EC46C7" w:rsidP="00EC46C7">
            <w:pPr>
              <w:jc w:val="center"/>
              <w:rPr>
                <w:color w:val="000000" w:themeColor="text1"/>
                <w:sz w:val="16"/>
                <w:szCs w:val="16"/>
              </w:rPr>
            </w:pPr>
            <w:r w:rsidRPr="004D533A">
              <w:rPr>
                <w:color w:val="000000" w:themeColor="text1"/>
                <w:sz w:val="16"/>
                <w:szCs w:val="16"/>
              </w:rPr>
              <w:t>291.1 (288.1 – 294.0)</w:t>
            </w:r>
          </w:p>
        </w:tc>
        <w:tc>
          <w:tcPr>
            <w:tcW w:w="1843" w:type="dxa"/>
            <w:tcBorders>
              <w:top w:val="nil"/>
              <w:left w:val="nil"/>
              <w:bottom w:val="nil"/>
              <w:right w:val="nil"/>
            </w:tcBorders>
            <w:vAlign w:val="center"/>
          </w:tcPr>
          <w:p w14:paraId="32068512" w14:textId="6D4AD2DF" w:rsidR="00EC46C7" w:rsidRPr="004D533A" w:rsidRDefault="00EC46C7" w:rsidP="00EC46C7">
            <w:pPr>
              <w:jc w:val="center"/>
              <w:rPr>
                <w:color w:val="000000" w:themeColor="text1"/>
                <w:sz w:val="16"/>
                <w:szCs w:val="16"/>
              </w:rPr>
            </w:pPr>
            <w:r w:rsidRPr="004D533A">
              <w:rPr>
                <w:color w:val="000000" w:themeColor="text1"/>
                <w:sz w:val="16"/>
                <w:szCs w:val="16"/>
              </w:rPr>
              <w:t>325.2 (318.7 - 331.6)</w:t>
            </w:r>
          </w:p>
        </w:tc>
      </w:tr>
      <w:tr w:rsidR="004D533A" w:rsidRPr="004D533A" w14:paraId="3401B8DA" w14:textId="77777777" w:rsidTr="00E94045">
        <w:trPr>
          <w:trHeight w:val="460"/>
        </w:trPr>
        <w:tc>
          <w:tcPr>
            <w:tcW w:w="788" w:type="dxa"/>
            <w:tcBorders>
              <w:top w:val="nil"/>
              <w:left w:val="nil"/>
              <w:bottom w:val="nil"/>
              <w:right w:val="nil"/>
            </w:tcBorders>
            <w:vAlign w:val="center"/>
            <w:hideMark/>
          </w:tcPr>
          <w:p w14:paraId="11965B61"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7</w:t>
            </w:r>
          </w:p>
        </w:tc>
        <w:tc>
          <w:tcPr>
            <w:tcW w:w="2614" w:type="dxa"/>
            <w:tcBorders>
              <w:top w:val="nil"/>
              <w:left w:val="nil"/>
              <w:bottom w:val="nil"/>
              <w:right w:val="nil"/>
            </w:tcBorders>
            <w:vAlign w:val="center"/>
            <w:hideMark/>
          </w:tcPr>
          <w:p w14:paraId="503C47D1" w14:textId="040760EE" w:rsidR="00EC46C7" w:rsidRPr="004D533A" w:rsidRDefault="00EC46C7" w:rsidP="00EC46C7">
            <w:pPr>
              <w:rPr>
                <w:color w:val="000000" w:themeColor="text1"/>
                <w:sz w:val="16"/>
                <w:szCs w:val="16"/>
                <w:lang w:val="en-US"/>
              </w:rPr>
            </w:pPr>
            <w:r w:rsidRPr="004D533A">
              <w:rPr>
                <w:color w:val="000000" w:themeColor="text1"/>
                <w:sz w:val="16"/>
                <w:szCs w:val="16"/>
                <w:lang w:val="en-US"/>
              </w:rPr>
              <w:t>Cardiomyopathy and myocarditis</w:t>
            </w:r>
          </w:p>
        </w:tc>
        <w:tc>
          <w:tcPr>
            <w:tcW w:w="1701" w:type="dxa"/>
            <w:tcBorders>
              <w:top w:val="nil"/>
              <w:left w:val="nil"/>
              <w:bottom w:val="nil"/>
              <w:right w:val="nil"/>
            </w:tcBorders>
            <w:shd w:val="clear" w:color="auto" w:fill="auto"/>
            <w:vAlign w:val="center"/>
          </w:tcPr>
          <w:p w14:paraId="339C03E1" w14:textId="5BB31257" w:rsidR="00EC46C7" w:rsidRPr="004D533A" w:rsidRDefault="00EC46C7" w:rsidP="00EC46C7">
            <w:pPr>
              <w:jc w:val="center"/>
              <w:rPr>
                <w:color w:val="000000" w:themeColor="text1"/>
                <w:sz w:val="16"/>
                <w:szCs w:val="16"/>
                <w:lang w:val="en-US"/>
              </w:rPr>
            </w:pPr>
            <w:r w:rsidRPr="004D533A">
              <w:rPr>
                <w:color w:val="000000" w:themeColor="text1"/>
                <w:sz w:val="16"/>
                <w:szCs w:val="16"/>
              </w:rPr>
              <w:t>2.0 (1.9 - 2.1)</w:t>
            </w:r>
          </w:p>
        </w:tc>
        <w:tc>
          <w:tcPr>
            <w:tcW w:w="1701" w:type="dxa"/>
            <w:tcBorders>
              <w:top w:val="nil"/>
              <w:left w:val="nil"/>
              <w:bottom w:val="nil"/>
              <w:right w:val="nil"/>
            </w:tcBorders>
            <w:shd w:val="clear" w:color="auto" w:fill="auto"/>
            <w:vAlign w:val="center"/>
          </w:tcPr>
          <w:p w14:paraId="034D983F" w14:textId="5E3BC612" w:rsidR="00EC46C7" w:rsidRPr="004D533A" w:rsidRDefault="00EC46C7" w:rsidP="00EC46C7">
            <w:pPr>
              <w:jc w:val="center"/>
              <w:rPr>
                <w:color w:val="000000" w:themeColor="text1"/>
                <w:sz w:val="16"/>
                <w:szCs w:val="16"/>
                <w:lang w:val="en-US"/>
              </w:rPr>
            </w:pPr>
            <w:r w:rsidRPr="004D533A">
              <w:rPr>
                <w:color w:val="000000" w:themeColor="text1"/>
                <w:sz w:val="16"/>
                <w:szCs w:val="16"/>
              </w:rPr>
              <w:t>1.7 (1.5 - 1.8)</w:t>
            </w:r>
          </w:p>
        </w:tc>
        <w:tc>
          <w:tcPr>
            <w:tcW w:w="2127" w:type="dxa"/>
            <w:tcBorders>
              <w:top w:val="nil"/>
              <w:left w:val="nil"/>
              <w:bottom w:val="nil"/>
              <w:right w:val="nil"/>
            </w:tcBorders>
            <w:vAlign w:val="center"/>
          </w:tcPr>
          <w:p w14:paraId="52D663A1" w14:textId="6A9824DD" w:rsidR="00EC46C7" w:rsidRPr="004D533A" w:rsidRDefault="00EC46C7" w:rsidP="00EC46C7">
            <w:pPr>
              <w:jc w:val="center"/>
              <w:rPr>
                <w:color w:val="000000" w:themeColor="text1"/>
                <w:sz w:val="16"/>
                <w:szCs w:val="16"/>
                <w:lang w:val="en-US"/>
              </w:rPr>
            </w:pPr>
            <w:r w:rsidRPr="004D533A">
              <w:rPr>
                <w:color w:val="000000" w:themeColor="text1"/>
                <w:sz w:val="16"/>
                <w:szCs w:val="16"/>
              </w:rPr>
              <w:t>49.8 (47.8 - 51.8)</w:t>
            </w:r>
          </w:p>
        </w:tc>
        <w:tc>
          <w:tcPr>
            <w:tcW w:w="2126" w:type="dxa"/>
            <w:tcBorders>
              <w:top w:val="nil"/>
              <w:left w:val="nil"/>
              <w:bottom w:val="nil"/>
              <w:right w:val="nil"/>
            </w:tcBorders>
            <w:vAlign w:val="center"/>
          </w:tcPr>
          <w:p w14:paraId="05B900EB" w14:textId="63462D38" w:rsidR="00EC46C7" w:rsidRPr="004D533A" w:rsidRDefault="00EC46C7" w:rsidP="00EC46C7">
            <w:pPr>
              <w:jc w:val="center"/>
              <w:rPr>
                <w:color w:val="000000" w:themeColor="text1"/>
                <w:sz w:val="16"/>
                <w:szCs w:val="16"/>
                <w:lang w:val="en-US"/>
              </w:rPr>
            </w:pPr>
            <w:r w:rsidRPr="004D533A">
              <w:rPr>
                <w:color w:val="000000" w:themeColor="text1"/>
                <w:sz w:val="16"/>
                <w:szCs w:val="16"/>
              </w:rPr>
              <w:t>40.4 (37.4 - 43.5)</w:t>
            </w:r>
          </w:p>
        </w:tc>
        <w:tc>
          <w:tcPr>
            <w:tcW w:w="2126" w:type="dxa"/>
            <w:tcBorders>
              <w:top w:val="nil"/>
              <w:left w:val="nil"/>
              <w:bottom w:val="nil"/>
              <w:right w:val="nil"/>
            </w:tcBorders>
            <w:vAlign w:val="center"/>
          </w:tcPr>
          <w:p w14:paraId="2564F14B" w14:textId="3BE8422E" w:rsidR="00EC46C7" w:rsidRPr="004D533A" w:rsidRDefault="00EC46C7" w:rsidP="00EC46C7">
            <w:pPr>
              <w:jc w:val="center"/>
              <w:rPr>
                <w:color w:val="000000" w:themeColor="text1"/>
                <w:sz w:val="16"/>
                <w:szCs w:val="16"/>
              </w:rPr>
            </w:pPr>
            <w:r w:rsidRPr="004D533A">
              <w:rPr>
                <w:color w:val="000000" w:themeColor="text1"/>
                <w:sz w:val="16"/>
                <w:szCs w:val="16"/>
              </w:rPr>
              <w:t>16.4 (16.2 - 16.6)</w:t>
            </w:r>
          </w:p>
        </w:tc>
        <w:tc>
          <w:tcPr>
            <w:tcW w:w="1843" w:type="dxa"/>
            <w:tcBorders>
              <w:top w:val="nil"/>
              <w:left w:val="nil"/>
              <w:bottom w:val="nil"/>
              <w:right w:val="nil"/>
            </w:tcBorders>
            <w:vAlign w:val="center"/>
          </w:tcPr>
          <w:p w14:paraId="2C898D62" w14:textId="1807830A" w:rsidR="00EC46C7" w:rsidRPr="004D533A" w:rsidRDefault="00EC46C7" w:rsidP="00EC46C7">
            <w:pPr>
              <w:jc w:val="center"/>
              <w:rPr>
                <w:color w:val="000000" w:themeColor="text1"/>
                <w:sz w:val="16"/>
                <w:szCs w:val="16"/>
              </w:rPr>
            </w:pPr>
            <w:r w:rsidRPr="004D533A">
              <w:rPr>
                <w:color w:val="000000" w:themeColor="text1"/>
                <w:sz w:val="16"/>
                <w:szCs w:val="16"/>
              </w:rPr>
              <w:t>13.6 (13.2 – 14.0)</w:t>
            </w:r>
          </w:p>
        </w:tc>
      </w:tr>
      <w:tr w:rsidR="004D533A" w:rsidRPr="004D533A" w14:paraId="77688AE3" w14:textId="77777777" w:rsidTr="00E94045">
        <w:trPr>
          <w:trHeight w:val="460"/>
        </w:trPr>
        <w:tc>
          <w:tcPr>
            <w:tcW w:w="788" w:type="dxa"/>
            <w:tcBorders>
              <w:top w:val="nil"/>
              <w:left w:val="nil"/>
              <w:bottom w:val="nil"/>
              <w:right w:val="nil"/>
            </w:tcBorders>
            <w:vAlign w:val="center"/>
          </w:tcPr>
          <w:p w14:paraId="411D4B47"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8</w:t>
            </w:r>
          </w:p>
        </w:tc>
        <w:tc>
          <w:tcPr>
            <w:tcW w:w="2614" w:type="dxa"/>
            <w:tcBorders>
              <w:top w:val="nil"/>
              <w:left w:val="nil"/>
              <w:bottom w:val="nil"/>
              <w:right w:val="nil"/>
            </w:tcBorders>
            <w:vAlign w:val="center"/>
          </w:tcPr>
          <w:p w14:paraId="1BDDB298" w14:textId="642CBE04" w:rsidR="00EC46C7" w:rsidRPr="004D533A" w:rsidRDefault="00EC46C7" w:rsidP="00EC46C7">
            <w:pPr>
              <w:rPr>
                <w:color w:val="000000" w:themeColor="text1"/>
                <w:sz w:val="16"/>
                <w:szCs w:val="16"/>
                <w:lang w:val="en-US"/>
              </w:rPr>
            </w:pPr>
            <w:r w:rsidRPr="004D533A">
              <w:rPr>
                <w:color w:val="000000" w:themeColor="text1"/>
                <w:sz w:val="16"/>
                <w:szCs w:val="16"/>
                <w:lang w:val="en-US"/>
              </w:rPr>
              <w:t>Aortic aneurysm</w:t>
            </w:r>
          </w:p>
        </w:tc>
        <w:tc>
          <w:tcPr>
            <w:tcW w:w="1701" w:type="dxa"/>
            <w:tcBorders>
              <w:top w:val="nil"/>
              <w:left w:val="nil"/>
              <w:bottom w:val="nil"/>
              <w:right w:val="nil"/>
            </w:tcBorders>
            <w:shd w:val="clear" w:color="auto" w:fill="auto"/>
            <w:vAlign w:val="center"/>
          </w:tcPr>
          <w:p w14:paraId="231935DB" w14:textId="6D345EEB" w:rsidR="00EC46C7" w:rsidRPr="004D533A" w:rsidRDefault="00EC46C7" w:rsidP="00EC46C7">
            <w:pPr>
              <w:jc w:val="center"/>
              <w:rPr>
                <w:color w:val="000000" w:themeColor="text1"/>
                <w:sz w:val="16"/>
                <w:szCs w:val="16"/>
              </w:rPr>
            </w:pPr>
            <w:r w:rsidRPr="004D533A">
              <w:rPr>
                <w:color w:val="000000" w:themeColor="text1"/>
                <w:sz w:val="16"/>
                <w:szCs w:val="16"/>
              </w:rPr>
              <w:t>1.9 (1.9 – 2.0)</w:t>
            </w:r>
          </w:p>
        </w:tc>
        <w:tc>
          <w:tcPr>
            <w:tcW w:w="1701" w:type="dxa"/>
            <w:tcBorders>
              <w:top w:val="nil"/>
              <w:left w:val="nil"/>
              <w:bottom w:val="nil"/>
              <w:right w:val="nil"/>
            </w:tcBorders>
            <w:shd w:val="clear" w:color="auto" w:fill="auto"/>
            <w:vAlign w:val="center"/>
          </w:tcPr>
          <w:p w14:paraId="1933D4B9" w14:textId="3D29DD5E" w:rsidR="00EC46C7" w:rsidRPr="004D533A" w:rsidRDefault="00EC46C7" w:rsidP="00EC46C7">
            <w:pPr>
              <w:jc w:val="center"/>
              <w:rPr>
                <w:color w:val="000000" w:themeColor="text1"/>
                <w:sz w:val="16"/>
                <w:szCs w:val="16"/>
              </w:rPr>
            </w:pPr>
            <w:r w:rsidRPr="004D533A">
              <w:rPr>
                <w:color w:val="000000" w:themeColor="text1"/>
                <w:sz w:val="16"/>
                <w:szCs w:val="16"/>
              </w:rPr>
              <w:t>2.1 (2.0 - 2.2)</w:t>
            </w:r>
          </w:p>
        </w:tc>
        <w:tc>
          <w:tcPr>
            <w:tcW w:w="2127" w:type="dxa"/>
            <w:tcBorders>
              <w:top w:val="nil"/>
              <w:left w:val="nil"/>
              <w:bottom w:val="nil"/>
              <w:right w:val="nil"/>
            </w:tcBorders>
            <w:vAlign w:val="center"/>
          </w:tcPr>
          <w:p w14:paraId="74747F97" w14:textId="2F8B630E" w:rsidR="00EC46C7" w:rsidRPr="004D533A" w:rsidRDefault="00EC46C7" w:rsidP="00EC46C7">
            <w:pPr>
              <w:jc w:val="center"/>
              <w:rPr>
                <w:color w:val="000000" w:themeColor="text1"/>
                <w:sz w:val="16"/>
                <w:szCs w:val="16"/>
              </w:rPr>
            </w:pPr>
            <w:r w:rsidRPr="004D533A">
              <w:rPr>
                <w:color w:val="000000" w:themeColor="text1"/>
                <w:sz w:val="16"/>
                <w:szCs w:val="16"/>
              </w:rPr>
              <w:t>32.4 (32.0 - 32.8)</w:t>
            </w:r>
          </w:p>
        </w:tc>
        <w:tc>
          <w:tcPr>
            <w:tcW w:w="2126" w:type="dxa"/>
            <w:tcBorders>
              <w:top w:val="nil"/>
              <w:left w:val="nil"/>
              <w:bottom w:val="nil"/>
              <w:right w:val="nil"/>
            </w:tcBorders>
            <w:vAlign w:val="center"/>
          </w:tcPr>
          <w:p w14:paraId="344FC183" w14:textId="6824108C" w:rsidR="00EC46C7" w:rsidRPr="004D533A" w:rsidRDefault="00EC46C7" w:rsidP="00EC46C7">
            <w:pPr>
              <w:jc w:val="center"/>
              <w:rPr>
                <w:color w:val="000000" w:themeColor="text1"/>
                <w:sz w:val="16"/>
                <w:szCs w:val="16"/>
              </w:rPr>
            </w:pPr>
            <w:r w:rsidRPr="004D533A">
              <w:rPr>
                <w:color w:val="000000" w:themeColor="text1"/>
                <w:sz w:val="16"/>
                <w:szCs w:val="16"/>
              </w:rPr>
              <w:t>33.9 (33.0 - 34.8)</w:t>
            </w:r>
          </w:p>
        </w:tc>
        <w:tc>
          <w:tcPr>
            <w:tcW w:w="2126" w:type="dxa"/>
            <w:tcBorders>
              <w:top w:val="nil"/>
              <w:left w:val="nil"/>
              <w:bottom w:val="nil"/>
              <w:right w:val="nil"/>
            </w:tcBorders>
            <w:vAlign w:val="center"/>
          </w:tcPr>
          <w:p w14:paraId="72BF8997" w14:textId="1E951689" w:rsidR="00EC46C7" w:rsidRPr="004D533A" w:rsidRDefault="00EC46C7" w:rsidP="00EC46C7">
            <w:pPr>
              <w:jc w:val="center"/>
              <w:rPr>
                <w:color w:val="000000" w:themeColor="text1"/>
                <w:sz w:val="16"/>
                <w:szCs w:val="16"/>
              </w:rPr>
            </w:pPr>
            <w:r w:rsidRPr="004D533A">
              <w:rPr>
                <w:color w:val="000000" w:themeColor="text1"/>
                <w:sz w:val="16"/>
                <w:szCs w:val="16"/>
              </w:rPr>
              <w:t xml:space="preserve"> -</w:t>
            </w:r>
          </w:p>
        </w:tc>
        <w:tc>
          <w:tcPr>
            <w:tcW w:w="1843" w:type="dxa"/>
            <w:tcBorders>
              <w:top w:val="nil"/>
              <w:left w:val="nil"/>
              <w:bottom w:val="nil"/>
              <w:right w:val="nil"/>
            </w:tcBorders>
            <w:vAlign w:val="center"/>
          </w:tcPr>
          <w:p w14:paraId="390E5F3D" w14:textId="6EE49629" w:rsidR="00EC46C7" w:rsidRPr="004D533A" w:rsidRDefault="00EC46C7" w:rsidP="00EC46C7">
            <w:pPr>
              <w:jc w:val="center"/>
              <w:rPr>
                <w:color w:val="000000" w:themeColor="text1"/>
                <w:sz w:val="16"/>
                <w:szCs w:val="16"/>
              </w:rPr>
            </w:pPr>
            <w:r w:rsidRPr="004D533A">
              <w:rPr>
                <w:color w:val="000000" w:themeColor="text1"/>
                <w:sz w:val="16"/>
                <w:szCs w:val="16"/>
              </w:rPr>
              <w:t>-</w:t>
            </w:r>
          </w:p>
        </w:tc>
      </w:tr>
      <w:tr w:rsidR="004D533A" w:rsidRPr="004D533A" w14:paraId="2C5016F7" w14:textId="77777777" w:rsidTr="00E94045">
        <w:trPr>
          <w:trHeight w:val="460"/>
        </w:trPr>
        <w:tc>
          <w:tcPr>
            <w:tcW w:w="788" w:type="dxa"/>
            <w:tcBorders>
              <w:top w:val="nil"/>
              <w:left w:val="nil"/>
              <w:bottom w:val="nil"/>
              <w:right w:val="nil"/>
            </w:tcBorders>
            <w:vAlign w:val="center"/>
          </w:tcPr>
          <w:p w14:paraId="00A51D9B"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9</w:t>
            </w:r>
          </w:p>
        </w:tc>
        <w:tc>
          <w:tcPr>
            <w:tcW w:w="2614" w:type="dxa"/>
            <w:tcBorders>
              <w:top w:val="nil"/>
              <w:left w:val="nil"/>
              <w:bottom w:val="nil"/>
              <w:right w:val="nil"/>
            </w:tcBorders>
            <w:vAlign w:val="center"/>
          </w:tcPr>
          <w:p w14:paraId="596D6F97" w14:textId="5FF27E3A" w:rsidR="00EC46C7" w:rsidRPr="004D533A" w:rsidRDefault="00EC46C7" w:rsidP="00EC46C7">
            <w:pPr>
              <w:rPr>
                <w:color w:val="000000" w:themeColor="text1"/>
                <w:sz w:val="16"/>
                <w:szCs w:val="16"/>
                <w:lang w:val="en-US"/>
              </w:rPr>
            </w:pPr>
            <w:r w:rsidRPr="004D533A">
              <w:rPr>
                <w:color w:val="000000" w:themeColor="text1"/>
                <w:sz w:val="16"/>
                <w:szCs w:val="16"/>
                <w:lang w:val="en-US"/>
              </w:rPr>
              <w:t>Non-rheumatic valvular heart disease</w:t>
            </w:r>
          </w:p>
        </w:tc>
        <w:tc>
          <w:tcPr>
            <w:tcW w:w="1701" w:type="dxa"/>
            <w:tcBorders>
              <w:top w:val="nil"/>
              <w:left w:val="nil"/>
              <w:bottom w:val="nil"/>
              <w:right w:val="nil"/>
            </w:tcBorders>
            <w:shd w:val="clear" w:color="auto" w:fill="auto"/>
            <w:vAlign w:val="center"/>
          </w:tcPr>
          <w:p w14:paraId="565EDB1B" w14:textId="2D772099" w:rsidR="00EC46C7" w:rsidRPr="004D533A" w:rsidRDefault="00EC46C7" w:rsidP="00EC46C7">
            <w:pPr>
              <w:jc w:val="center"/>
              <w:rPr>
                <w:color w:val="000000" w:themeColor="text1"/>
                <w:sz w:val="16"/>
                <w:szCs w:val="16"/>
              </w:rPr>
            </w:pPr>
            <w:r w:rsidRPr="004D533A">
              <w:rPr>
                <w:color w:val="000000" w:themeColor="text1"/>
                <w:sz w:val="16"/>
                <w:szCs w:val="16"/>
              </w:rPr>
              <w:t>1.2 (1.2 - 1.3)</w:t>
            </w:r>
          </w:p>
        </w:tc>
        <w:tc>
          <w:tcPr>
            <w:tcW w:w="1701" w:type="dxa"/>
            <w:tcBorders>
              <w:top w:val="nil"/>
              <w:left w:val="nil"/>
              <w:bottom w:val="nil"/>
              <w:right w:val="nil"/>
            </w:tcBorders>
            <w:shd w:val="clear" w:color="auto" w:fill="auto"/>
            <w:vAlign w:val="center"/>
          </w:tcPr>
          <w:p w14:paraId="10088BA7" w14:textId="26BB2E7F" w:rsidR="00EC46C7" w:rsidRPr="004D533A" w:rsidRDefault="00EC46C7" w:rsidP="00EC46C7">
            <w:pPr>
              <w:jc w:val="center"/>
              <w:rPr>
                <w:color w:val="000000" w:themeColor="text1"/>
                <w:sz w:val="16"/>
                <w:szCs w:val="16"/>
              </w:rPr>
            </w:pPr>
            <w:r w:rsidRPr="004D533A">
              <w:rPr>
                <w:color w:val="000000" w:themeColor="text1"/>
                <w:sz w:val="16"/>
                <w:szCs w:val="16"/>
              </w:rPr>
              <w:t>1.2 (1.1 - 1.2)</w:t>
            </w:r>
          </w:p>
        </w:tc>
        <w:tc>
          <w:tcPr>
            <w:tcW w:w="2127" w:type="dxa"/>
            <w:tcBorders>
              <w:top w:val="nil"/>
              <w:left w:val="nil"/>
              <w:bottom w:val="nil"/>
              <w:right w:val="nil"/>
            </w:tcBorders>
            <w:vAlign w:val="center"/>
          </w:tcPr>
          <w:p w14:paraId="32E24E46" w14:textId="3E435B1A" w:rsidR="00EC46C7" w:rsidRPr="004D533A" w:rsidRDefault="00EC46C7" w:rsidP="00EC46C7">
            <w:pPr>
              <w:jc w:val="center"/>
              <w:rPr>
                <w:color w:val="000000" w:themeColor="text1"/>
                <w:sz w:val="16"/>
                <w:szCs w:val="16"/>
              </w:rPr>
            </w:pPr>
            <w:r w:rsidRPr="004D533A">
              <w:rPr>
                <w:color w:val="000000" w:themeColor="text1"/>
                <w:sz w:val="16"/>
                <w:szCs w:val="16"/>
              </w:rPr>
              <w:t>19.8 (19.5 – 20.0)</w:t>
            </w:r>
          </w:p>
        </w:tc>
        <w:tc>
          <w:tcPr>
            <w:tcW w:w="2126" w:type="dxa"/>
            <w:tcBorders>
              <w:top w:val="nil"/>
              <w:left w:val="nil"/>
              <w:bottom w:val="nil"/>
              <w:right w:val="nil"/>
            </w:tcBorders>
            <w:vAlign w:val="center"/>
          </w:tcPr>
          <w:p w14:paraId="2EE1ADA5" w14:textId="0B222B84" w:rsidR="00EC46C7" w:rsidRPr="004D533A" w:rsidRDefault="00EC46C7" w:rsidP="00EC46C7">
            <w:pPr>
              <w:jc w:val="center"/>
              <w:rPr>
                <w:color w:val="000000" w:themeColor="text1"/>
                <w:sz w:val="16"/>
                <w:szCs w:val="16"/>
              </w:rPr>
            </w:pPr>
            <w:r w:rsidRPr="004D533A">
              <w:rPr>
                <w:color w:val="000000" w:themeColor="text1"/>
                <w:sz w:val="16"/>
                <w:szCs w:val="16"/>
              </w:rPr>
              <w:t>16.5 (16.1 – 17.0)</w:t>
            </w:r>
          </w:p>
        </w:tc>
        <w:tc>
          <w:tcPr>
            <w:tcW w:w="2126" w:type="dxa"/>
            <w:tcBorders>
              <w:top w:val="nil"/>
              <w:left w:val="nil"/>
              <w:bottom w:val="nil"/>
              <w:right w:val="nil"/>
            </w:tcBorders>
            <w:vAlign w:val="center"/>
          </w:tcPr>
          <w:p w14:paraId="22CF6118" w14:textId="66FCCC1A" w:rsidR="00EC46C7" w:rsidRPr="004D533A" w:rsidRDefault="00EC46C7" w:rsidP="00EC46C7">
            <w:pPr>
              <w:jc w:val="center"/>
              <w:rPr>
                <w:color w:val="000000" w:themeColor="text1"/>
                <w:sz w:val="16"/>
                <w:szCs w:val="16"/>
              </w:rPr>
            </w:pPr>
            <w:r w:rsidRPr="004D533A">
              <w:rPr>
                <w:color w:val="000000" w:themeColor="text1"/>
                <w:sz w:val="16"/>
                <w:szCs w:val="16"/>
              </w:rPr>
              <w:t>267.7 (263.9 - 271.4)</w:t>
            </w:r>
          </w:p>
        </w:tc>
        <w:tc>
          <w:tcPr>
            <w:tcW w:w="1843" w:type="dxa"/>
            <w:tcBorders>
              <w:top w:val="nil"/>
              <w:left w:val="nil"/>
              <w:bottom w:val="nil"/>
              <w:right w:val="nil"/>
            </w:tcBorders>
            <w:vAlign w:val="center"/>
          </w:tcPr>
          <w:p w14:paraId="08CC9A82" w14:textId="23FA1962" w:rsidR="00EC46C7" w:rsidRPr="004D533A" w:rsidRDefault="00EC46C7" w:rsidP="00EC46C7">
            <w:pPr>
              <w:jc w:val="center"/>
              <w:rPr>
                <w:color w:val="000000" w:themeColor="text1"/>
                <w:sz w:val="16"/>
                <w:szCs w:val="16"/>
              </w:rPr>
            </w:pPr>
            <w:r w:rsidRPr="004D533A">
              <w:rPr>
                <w:color w:val="000000" w:themeColor="text1"/>
                <w:sz w:val="16"/>
                <w:szCs w:val="16"/>
              </w:rPr>
              <w:t>284.6 (276.8 - 292.3)</w:t>
            </w:r>
          </w:p>
        </w:tc>
      </w:tr>
      <w:tr w:rsidR="004D533A" w:rsidRPr="004D533A" w14:paraId="31C756C4" w14:textId="77777777" w:rsidTr="00E94045">
        <w:trPr>
          <w:trHeight w:val="460"/>
        </w:trPr>
        <w:tc>
          <w:tcPr>
            <w:tcW w:w="788" w:type="dxa"/>
            <w:tcBorders>
              <w:top w:val="nil"/>
              <w:left w:val="nil"/>
              <w:bottom w:val="nil"/>
              <w:right w:val="nil"/>
            </w:tcBorders>
            <w:vAlign w:val="center"/>
          </w:tcPr>
          <w:p w14:paraId="178DBBE1"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10</w:t>
            </w:r>
          </w:p>
        </w:tc>
        <w:tc>
          <w:tcPr>
            <w:tcW w:w="2614" w:type="dxa"/>
            <w:tcBorders>
              <w:top w:val="nil"/>
              <w:left w:val="nil"/>
              <w:bottom w:val="nil"/>
              <w:right w:val="nil"/>
            </w:tcBorders>
            <w:vAlign w:val="center"/>
          </w:tcPr>
          <w:p w14:paraId="336D586B" w14:textId="046AFAFE" w:rsidR="00EC46C7" w:rsidRPr="004D533A" w:rsidRDefault="00EC46C7" w:rsidP="00EC46C7">
            <w:pPr>
              <w:rPr>
                <w:color w:val="000000" w:themeColor="text1"/>
                <w:sz w:val="16"/>
                <w:szCs w:val="16"/>
                <w:lang w:val="en-US"/>
              </w:rPr>
            </w:pPr>
            <w:r w:rsidRPr="004D533A">
              <w:rPr>
                <w:color w:val="000000" w:themeColor="text1"/>
                <w:sz w:val="16"/>
                <w:szCs w:val="16"/>
                <w:lang w:val="en-US"/>
              </w:rPr>
              <w:t>Endocarditis</w:t>
            </w:r>
          </w:p>
        </w:tc>
        <w:tc>
          <w:tcPr>
            <w:tcW w:w="1701" w:type="dxa"/>
            <w:tcBorders>
              <w:top w:val="nil"/>
              <w:left w:val="nil"/>
              <w:bottom w:val="nil"/>
              <w:right w:val="nil"/>
            </w:tcBorders>
            <w:shd w:val="clear" w:color="auto" w:fill="auto"/>
            <w:vAlign w:val="center"/>
          </w:tcPr>
          <w:p w14:paraId="04E5C4C3" w14:textId="4B1F13CB" w:rsidR="00EC46C7" w:rsidRPr="004D533A" w:rsidRDefault="00EC46C7" w:rsidP="00EC46C7">
            <w:pPr>
              <w:jc w:val="center"/>
              <w:rPr>
                <w:color w:val="000000" w:themeColor="text1"/>
                <w:sz w:val="16"/>
                <w:szCs w:val="16"/>
              </w:rPr>
            </w:pPr>
            <w:r w:rsidRPr="004D533A">
              <w:rPr>
                <w:color w:val="000000" w:themeColor="text1"/>
                <w:sz w:val="16"/>
                <w:szCs w:val="16"/>
              </w:rPr>
              <w:t>0.6 (0.6 - 0.7)</w:t>
            </w:r>
          </w:p>
        </w:tc>
        <w:tc>
          <w:tcPr>
            <w:tcW w:w="1701" w:type="dxa"/>
            <w:tcBorders>
              <w:top w:val="nil"/>
              <w:left w:val="nil"/>
              <w:bottom w:val="nil"/>
              <w:right w:val="nil"/>
            </w:tcBorders>
            <w:shd w:val="clear" w:color="auto" w:fill="auto"/>
            <w:vAlign w:val="center"/>
          </w:tcPr>
          <w:p w14:paraId="7DBA0FAE" w14:textId="18F29358" w:rsidR="00EC46C7" w:rsidRPr="004D533A" w:rsidRDefault="00EC46C7" w:rsidP="00EC46C7">
            <w:pPr>
              <w:jc w:val="center"/>
              <w:rPr>
                <w:color w:val="000000" w:themeColor="text1"/>
                <w:sz w:val="16"/>
                <w:szCs w:val="16"/>
              </w:rPr>
            </w:pPr>
            <w:r w:rsidRPr="004D533A">
              <w:rPr>
                <w:color w:val="000000" w:themeColor="text1"/>
                <w:sz w:val="16"/>
                <w:szCs w:val="16"/>
              </w:rPr>
              <w:t>0.6 (0.5 - 0.6)</w:t>
            </w:r>
          </w:p>
        </w:tc>
        <w:tc>
          <w:tcPr>
            <w:tcW w:w="2127" w:type="dxa"/>
            <w:tcBorders>
              <w:top w:val="nil"/>
              <w:left w:val="nil"/>
              <w:bottom w:val="nil"/>
              <w:right w:val="nil"/>
            </w:tcBorders>
            <w:vAlign w:val="center"/>
          </w:tcPr>
          <w:p w14:paraId="65F871CE" w14:textId="6DB2A289" w:rsidR="00EC46C7" w:rsidRPr="004D533A" w:rsidRDefault="00EC46C7" w:rsidP="00EC46C7">
            <w:pPr>
              <w:jc w:val="center"/>
              <w:rPr>
                <w:color w:val="000000" w:themeColor="text1"/>
                <w:sz w:val="16"/>
                <w:szCs w:val="16"/>
              </w:rPr>
            </w:pPr>
            <w:r w:rsidRPr="004D533A">
              <w:rPr>
                <w:color w:val="000000" w:themeColor="text1"/>
                <w:sz w:val="16"/>
                <w:szCs w:val="16"/>
              </w:rPr>
              <w:t>15.3 (14.9 - 15.7)</w:t>
            </w:r>
          </w:p>
        </w:tc>
        <w:tc>
          <w:tcPr>
            <w:tcW w:w="2126" w:type="dxa"/>
            <w:tcBorders>
              <w:top w:val="nil"/>
              <w:left w:val="nil"/>
              <w:bottom w:val="nil"/>
              <w:right w:val="nil"/>
            </w:tcBorders>
            <w:vAlign w:val="center"/>
          </w:tcPr>
          <w:p w14:paraId="0732E5C0" w14:textId="53BC0B45" w:rsidR="00EC46C7" w:rsidRPr="004D533A" w:rsidRDefault="00EC46C7" w:rsidP="00EC46C7">
            <w:pPr>
              <w:jc w:val="center"/>
              <w:rPr>
                <w:color w:val="000000" w:themeColor="text1"/>
                <w:sz w:val="16"/>
                <w:szCs w:val="16"/>
              </w:rPr>
            </w:pPr>
            <w:r w:rsidRPr="004D533A">
              <w:rPr>
                <w:color w:val="000000" w:themeColor="text1"/>
                <w:sz w:val="16"/>
                <w:szCs w:val="16"/>
              </w:rPr>
              <w:t>11.6 (10.9 - 12.4)</w:t>
            </w:r>
          </w:p>
        </w:tc>
        <w:tc>
          <w:tcPr>
            <w:tcW w:w="2126" w:type="dxa"/>
            <w:tcBorders>
              <w:top w:val="nil"/>
              <w:left w:val="nil"/>
              <w:bottom w:val="nil"/>
              <w:right w:val="nil"/>
            </w:tcBorders>
            <w:vAlign w:val="center"/>
          </w:tcPr>
          <w:p w14:paraId="46A4982B" w14:textId="24C3D5F6" w:rsidR="00EC46C7" w:rsidRPr="004D533A" w:rsidRDefault="00EC46C7" w:rsidP="00EC46C7">
            <w:pPr>
              <w:jc w:val="center"/>
              <w:rPr>
                <w:color w:val="000000" w:themeColor="text1"/>
                <w:sz w:val="16"/>
                <w:szCs w:val="16"/>
              </w:rPr>
            </w:pPr>
            <w:r w:rsidRPr="004D533A">
              <w:rPr>
                <w:color w:val="000000" w:themeColor="text1"/>
                <w:sz w:val="16"/>
                <w:szCs w:val="16"/>
              </w:rPr>
              <w:t>4.6 (4.6 - 4.6)</w:t>
            </w:r>
          </w:p>
        </w:tc>
        <w:tc>
          <w:tcPr>
            <w:tcW w:w="1843" w:type="dxa"/>
            <w:tcBorders>
              <w:top w:val="nil"/>
              <w:left w:val="nil"/>
              <w:bottom w:val="nil"/>
              <w:right w:val="nil"/>
            </w:tcBorders>
            <w:vAlign w:val="center"/>
          </w:tcPr>
          <w:p w14:paraId="336E83E9" w14:textId="10679EDA" w:rsidR="00EC46C7" w:rsidRPr="004D533A" w:rsidRDefault="00EC46C7" w:rsidP="00EC46C7">
            <w:pPr>
              <w:jc w:val="center"/>
              <w:rPr>
                <w:color w:val="000000" w:themeColor="text1"/>
                <w:sz w:val="16"/>
                <w:szCs w:val="16"/>
              </w:rPr>
            </w:pPr>
            <w:r w:rsidRPr="004D533A">
              <w:rPr>
                <w:color w:val="000000" w:themeColor="text1"/>
                <w:sz w:val="16"/>
                <w:szCs w:val="16"/>
              </w:rPr>
              <w:t>4.6 (4.5 - 4.7)</w:t>
            </w:r>
          </w:p>
        </w:tc>
      </w:tr>
      <w:tr w:rsidR="004D533A" w:rsidRPr="004D533A" w14:paraId="2F044E46" w14:textId="77777777" w:rsidTr="00E94045">
        <w:trPr>
          <w:trHeight w:val="460"/>
        </w:trPr>
        <w:tc>
          <w:tcPr>
            <w:tcW w:w="788" w:type="dxa"/>
            <w:tcBorders>
              <w:top w:val="nil"/>
              <w:left w:val="nil"/>
              <w:bottom w:val="single" w:sz="4" w:space="0" w:color="auto"/>
              <w:right w:val="nil"/>
            </w:tcBorders>
            <w:vAlign w:val="center"/>
            <w:hideMark/>
          </w:tcPr>
          <w:p w14:paraId="47585DDE" w14:textId="77777777" w:rsidR="00EC46C7" w:rsidRPr="004D533A" w:rsidRDefault="00EC46C7" w:rsidP="00EC46C7">
            <w:pPr>
              <w:jc w:val="center"/>
              <w:rPr>
                <w:color w:val="000000" w:themeColor="text1"/>
                <w:sz w:val="20"/>
                <w:szCs w:val="20"/>
                <w:lang w:val="en-US"/>
              </w:rPr>
            </w:pPr>
            <w:r w:rsidRPr="004D533A">
              <w:rPr>
                <w:color w:val="000000" w:themeColor="text1"/>
                <w:sz w:val="20"/>
                <w:szCs w:val="20"/>
                <w:lang w:val="en-US"/>
              </w:rPr>
              <w:t>11</w:t>
            </w:r>
          </w:p>
        </w:tc>
        <w:tc>
          <w:tcPr>
            <w:tcW w:w="2614" w:type="dxa"/>
            <w:tcBorders>
              <w:top w:val="nil"/>
              <w:left w:val="nil"/>
              <w:bottom w:val="single" w:sz="4" w:space="0" w:color="auto"/>
              <w:right w:val="nil"/>
            </w:tcBorders>
            <w:vAlign w:val="center"/>
            <w:hideMark/>
          </w:tcPr>
          <w:p w14:paraId="2415DE20" w14:textId="7BC6D351" w:rsidR="00EC46C7" w:rsidRPr="004D533A" w:rsidRDefault="00EC46C7" w:rsidP="00EC46C7">
            <w:pPr>
              <w:rPr>
                <w:color w:val="000000" w:themeColor="text1"/>
                <w:sz w:val="16"/>
                <w:szCs w:val="16"/>
                <w:lang w:val="en-US"/>
              </w:rPr>
            </w:pPr>
            <w:r w:rsidRPr="004D533A">
              <w:rPr>
                <w:color w:val="000000" w:themeColor="text1"/>
                <w:sz w:val="16"/>
                <w:szCs w:val="16"/>
                <w:lang w:val="en-US"/>
              </w:rPr>
              <w:t>Peripheral artery disease</w:t>
            </w:r>
          </w:p>
        </w:tc>
        <w:tc>
          <w:tcPr>
            <w:tcW w:w="1701" w:type="dxa"/>
            <w:tcBorders>
              <w:top w:val="nil"/>
              <w:left w:val="nil"/>
              <w:bottom w:val="single" w:sz="4" w:space="0" w:color="auto"/>
              <w:right w:val="nil"/>
            </w:tcBorders>
            <w:shd w:val="clear" w:color="auto" w:fill="auto"/>
            <w:vAlign w:val="center"/>
          </w:tcPr>
          <w:p w14:paraId="75F7283F" w14:textId="02A28458" w:rsidR="00EC46C7" w:rsidRPr="004D533A" w:rsidRDefault="00EC46C7" w:rsidP="00EC46C7">
            <w:pPr>
              <w:jc w:val="center"/>
              <w:rPr>
                <w:color w:val="000000" w:themeColor="text1"/>
                <w:sz w:val="16"/>
                <w:szCs w:val="16"/>
                <w:lang w:val="en-US"/>
              </w:rPr>
            </w:pPr>
            <w:r w:rsidRPr="004D533A">
              <w:rPr>
                <w:color w:val="000000" w:themeColor="text1"/>
                <w:sz w:val="16"/>
                <w:szCs w:val="16"/>
              </w:rPr>
              <w:t>0.3 (0.3 - 0.3)</w:t>
            </w:r>
          </w:p>
        </w:tc>
        <w:tc>
          <w:tcPr>
            <w:tcW w:w="1701" w:type="dxa"/>
            <w:tcBorders>
              <w:top w:val="nil"/>
              <w:left w:val="nil"/>
              <w:bottom w:val="single" w:sz="4" w:space="0" w:color="auto"/>
              <w:right w:val="nil"/>
            </w:tcBorders>
            <w:shd w:val="clear" w:color="auto" w:fill="auto"/>
            <w:vAlign w:val="center"/>
          </w:tcPr>
          <w:p w14:paraId="25CFE2B0" w14:textId="296C9876" w:rsidR="00EC46C7" w:rsidRPr="004D533A" w:rsidRDefault="00EC46C7" w:rsidP="00EC46C7">
            <w:pPr>
              <w:jc w:val="center"/>
              <w:rPr>
                <w:color w:val="000000" w:themeColor="text1"/>
                <w:sz w:val="16"/>
                <w:szCs w:val="16"/>
                <w:lang w:val="en-US"/>
              </w:rPr>
            </w:pPr>
            <w:r w:rsidRPr="004D533A">
              <w:rPr>
                <w:color w:val="000000" w:themeColor="text1"/>
                <w:sz w:val="16"/>
                <w:szCs w:val="16"/>
              </w:rPr>
              <w:t>0.3 (0.3 - 0.3)</w:t>
            </w:r>
          </w:p>
        </w:tc>
        <w:tc>
          <w:tcPr>
            <w:tcW w:w="2127" w:type="dxa"/>
            <w:tcBorders>
              <w:top w:val="nil"/>
              <w:left w:val="nil"/>
              <w:bottom w:val="single" w:sz="4" w:space="0" w:color="auto"/>
              <w:right w:val="nil"/>
            </w:tcBorders>
            <w:vAlign w:val="center"/>
          </w:tcPr>
          <w:p w14:paraId="33383FB2" w14:textId="4EDE3AE1" w:rsidR="00EC46C7" w:rsidRPr="004D533A" w:rsidRDefault="00EC46C7" w:rsidP="00EC46C7">
            <w:pPr>
              <w:jc w:val="center"/>
              <w:rPr>
                <w:color w:val="000000" w:themeColor="text1"/>
                <w:sz w:val="16"/>
                <w:szCs w:val="16"/>
                <w:lang w:val="en-US"/>
              </w:rPr>
            </w:pPr>
            <w:r w:rsidRPr="004D533A">
              <w:rPr>
                <w:color w:val="000000" w:themeColor="text1"/>
                <w:sz w:val="16"/>
                <w:szCs w:val="16"/>
              </w:rPr>
              <w:t>9.2 (9.1 - 9.3)</w:t>
            </w:r>
          </w:p>
        </w:tc>
        <w:tc>
          <w:tcPr>
            <w:tcW w:w="2126" w:type="dxa"/>
            <w:tcBorders>
              <w:top w:val="nil"/>
              <w:left w:val="nil"/>
              <w:bottom w:val="single" w:sz="4" w:space="0" w:color="auto"/>
              <w:right w:val="nil"/>
            </w:tcBorders>
            <w:vAlign w:val="center"/>
          </w:tcPr>
          <w:p w14:paraId="0FF06DA1" w14:textId="2F457D80" w:rsidR="00EC46C7" w:rsidRPr="004D533A" w:rsidRDefault="00EC46C7" w:rsidP="00EC46C7">
            <w:pPr>
              <w:jc w:val="center"/>
              <w:rPr>
                <w:color w:val="000000" w:themeColor="text1"/>
                <w:sz w:val="16"/>
                <w:szCs w:val="16"/>
                <w:lang w:val="en-US"/>
              </w:rPr>
            </w:pPr>
            <w:r w:rsidRPr="004D533A">
              <w:rPr>
                <w:color w:val="000000" w:themeColor="text1"/>
                <w:sz w:val="16"/>
                <w:szCs w:val="16"/>
              </w:rPr>
              <w:t>8.5 (8.4 - 8.6)</w:t>
            </w:r>
          </w:p>
        </w:tc>
        <w:tc>
          <w:tcPr>
            <w:tcW w:w="2126" w:type="dxa"/>
            <w:tcBorders>
              <w:top w:val="nil"/>
              <w:left w:val="nil"/>
              <w:bottom w:val="single" w:sz="4" w:space="0" w:color="auto"/>
              <w:right w:val="nil"/>
            </w:tcBorders>
            <w:vAlign w:val="center"/>
          </w:tcPr>
          <w:p w14:paraId="15AA646D" w14:textId="391B08E5" w:rsidR="00EC46C7" w:rsidRPr="004D533A" w:rsidRDefault="00EC46C7" w:rsidP="00EC46C7">
            <w:pPr>
              <w:jc w:val="center"/>
              <w:rPr>
                <w:color w:val="000000" w:themeColor="text1"/>
                <w:sz w:val="16"/>
                <w:szCs w:val="16"/>
              </w:rPr>
            </w:pPr>
            <w:r w:rsidRPr="004D533A">
              <w:rPr>
                <w:color w:val="000000" w:themeColor="text1"/>
                <w:sz w:val="16"/>
                <w:szCs w:val="16"/>
              </w:rPr>
              <w:t>1,253.3 (1,246.6 – 1,260.0)</w:t>
            </w:r>
          </w:p>
        </w:tc>
        <w:tc>
          <w:tcPr>
            <w:tcW w:w="1843" w:type="dxa"/>
            <w:tcBorders>
              <w:top w:val="nil"/>
              <w:left w:val="nil"/>
              <w:bottom w:val="single" w:sz="4" w:space="0" w:color="auto"/>
              <w:right w:val="nil"/>
            </w:tcBorders>
            <w:vAlign w:val="center"/>
          </w:tcPr>
          <w:p w14:paraId="44DB6025" w14:textId="7D17A3CE" w:rsidR="00EC46C7" w:rsidRPr="004D533A" w:rsidRDefault="00EC46C7" w:rsidP="00EC46C7">
            <w:pPr>
              <w:jc w:val="center"/>
              <w:rPr>
                <w:color w:val="000000" w:themeColor="text1"/>
                <w:sz w:val="16"/>
                <w:szCs w:val="16"/>
              </w:rPr>
            </w:pPr>
            <w:r w:rsidRPr="004D533A">
              <w:rPr>
                <w:color w:val="000000" w:themeColor="text1"/>
                <w:sz w:val="16"/>
                <w:szCs w:val="16"/>
              </w:rPr>
              <w:t>1,172.9 (1,159.0 – 1,186.7)</w:t>
            </w:r>
          </w:p>
        </w:tc>
      </w:tr>
    </w:tbl>
    <w:p w14:paraId="533B9D4F" w14:textId="478699BD" w:rsidR="00EC46C7" w:rsidRPr="004D533A" w:rsidRDefault="00E94045" w:rsidP="00EC46C7">
      <w:pPr>
        <w:rPr>
          <w:color w:val="000000" w:themeColor="text1"/>
          <w:sz w:val="20"/>
          <w:szCs w:val="20"/>
          <w:lang w:val="en-US"/>
        </w:rPr>
      </w:pPr>
      <w:r w:rsidRPr="004D533A">
        <w:rPr>
          <w:color w:val="000000" w:themeColor="text1"/>
          <w:sz w:val="20"/>
          <w:szCs w:val="20"/>
          <w:lang w:val="en-US"/>
        </w:rPr>
        <w:t>UI – Uncertainty intervals</w:t>
      </w:r>
    </w:p>
    <w:p w14:paraId="48769184" w14:textId="77777777" w:rsidR="005C397F" w:rsidRPr="004D533A" w:rsidRDefault="005C397F">
      <w:pPr>
        <w:spacing w:line="259" w:lineRule="auto"/>
        <w:rPr>
          <w:color w:val="000000" w:themeColor="text1"/>
          <w:sz w:val="20"/>
          <w:szCs w:val="20"/>
          <w:lang w:val="en-US"/>
        </w:rPr>
      </w:pPr>
    </w:p>
    <w:p w14:paraId="72D5399E" w14:textId="00F4F021" w:rsidR="00EF063E" w:rsidRPr="004D533A" w:rsidRDefault="005C397F">
      <w:pPr>
        <w:spacing w:line="259" w:lineRule="auto"/>
        <w:rPr>
          <w:color w:val="000000" w:themeColor="text1"/>
          <w:sz w:val="20"/>
          <w:szCs w:val="20"/>
          <w:lang w:val="en-US"/>
        </w:rPr>
      </w:pPr>
      <w:r w:rsidRPr="004D533A">
        <w:rPr>
          <w:color w:val="000000" w:themeColor="text1"/>
          <w:sz w:val="20"/>
          <w:szCs w:val="20"/>
          <w:lang w:val="en-US"/>
        </w:rPr>
        <w:br w:type="page"/>
      </w:r>
    </w:p>
    <w:p w14:paraId="62F37A8D" w14:textId="16E8A994" w:rsidR="00D84997" w:rsidRPr="004D533A" w:rsidRDefault="00D84997" w:rsidP="00307555">
      <w:pPr>
        <w:pStyle w:val="Heading1"/>
      </w:pPr>
      <w:bookmarkStart w:id="24" w:name="_Toc167884165"/>
      <w:r w:rsidRPr="004D533A">
        <w:lastRenderedPageBreak/>
        <w:t xml:space="preserve">Supplementary Table </w:t>
      </w:r>
      <w:r w:rsidR="001E08DC" w:rsidRPr="004D533A">
        <w:t>7</w:t>
      </w:r>
      <w:r w:rsidRPr="004D533A">
        <w:t>: Crude prevalence rates (per 100,000 population) attributable to cardiovascular causes in 2050</w:t>
      </w:r>
      <w:bookmarkEnd w:id="24"/>
      <w:r w:rsidRPr="004D533A">
        <w:t xml:space="preserve"> </w:t>
      </w:r>
    </w:p>
    <w:p w14:paraId="31B15322" w14:textId="77777777" w:rsidR="00D84997" w:rsidRPr="004D533A" w:rsidRDefault="00D84997" w:rsidP="00307555">
      <w:pPr>
        <w:pStyle w:val="Titles"/>
      </w:pPr>
    </w:p>
    <w:tbl>
      <w:tblPr>
        <w:tblStyle w:val="TableGrid"/>
        <w:tblW w:w="13877"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972"/>
        <w:gridCol w:w="1062"/>
        <w:gridCol w:w="897"/>
        <w:gridCol w:w="1137"/>
        <w:gridCol w:w="897"/>
        <w:gridCol w:w="1137"/>
        <w:gridCol w:w="897"/>
        <w:gridCol w:w="1137"/>
        <w:gridCol w:w="897"/>
        <w:gridCol w:w="1137"/>
        <w:gridCol w:w="897"/>
        <w:gridCol w:w="1137"/>
      </w:tblGrid>
      <w:tr w:rsidR="004D533A" w:rsidRPr="004D533A" w14:paraId="4EF3CE4B" w14:textId="77777777" w:rsidTr="004F2CCA">
        <w:trPr>
          <w:trHeight w:val="472"/>
        </w:trPr>
        <w:tc>
          <w:tcPr>
            <w:tcW w:w="1673" w:type="dxa"/>
            <w:vMerge w:val="restart"/>
            <w:tcBorders>
              <w:top w:val="single" w:sz="4" w:space="0" w:color="auto"/>
              <w:left w:val="nil"/>
              <w:right w:val="nil"/>
            </w:tcBorders>
            <w:vAlign w:val="center"/>
          </w:tcPr>
          <w:p w14:paraId="7ACF0601"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Cardiovascular Causes</w:t>
            </w:r>
          </w:p>
        </w:tc>
        <w:tc>
          <w:tcPr>
            <w:tcW w:w="2034" w:type="dxa"/>
            <w:gridSpan w:val="2"/>
            <w:tcBorders>
              <w:top w:val="single" w:sz="4" w:space="0" w:color="auto"/>
              <w:left w:val="nil"/>
              <w:bottom w:val="single" w:sz="4" w:space="0" w:color="auto"/>
              <w:right w:val="nil"/>
            </w:tcBorders>
            <w:vAlign w:val="center"/>
            <w:hideMark/>
          </w:tcPr>
          <w:p w14:paraId="73265F94"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Total Asia</w:t>
            </w:r>
          </w:p>
        </w:tc>
        <w:tc>
          <w:tcPr>
            <w:tcW w:w="2034" w:type="dxa"/>
            <w:gridSpan w:val="2"/>
            <w:tcBorders>
              <w:top w:val="single" w:sz="4" w:space="0" w:color="auto"/>
              <w:left w:val="nil"/>
              <w:bottom w:val="single" w:sz="4" w:space="0" w:color="auto"/>
              <w:right w:val="nil"/>
            </w:tcBorders>
            <w:vAlign w:val="center"/>
          </w:tcPr>
          <w:p w14:paraId="222D9D7D"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Central Asia</w:t>
            </w:r>
          </w:p>
        </w:tc>
        <w:tc>
          <w:tcPr>
            <w:tcW w:w="2034" w:type="dxa"/>
            <w:gridSpan w:val="2"/>
            <w:tcBorders>
              <w:top w:val="single" w:sz="4" w:space="0" w:color="auto"/>
              <w:left w:val="nil"/>
              <w:bottom w:val="single" w:sz="4" w:space="0" w:color="auto"/>
              <w:right w:val="nil"/>
            </w:tcBorders>
            <w:vAlign w:val="center"/>
          </w:tcPr>
          <w:p w14:paraId="4AFF8D77"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East Asia</w:t>
            </w:r>
          </w:p>
        </w:tc>
        <w:tc>
          <w:tcPr>
            <w:tcW w:w="2034" w:type="dxa"/>
            <w:gridSpan w:val="2"/>
            <w:tcBorders>
              <w:top w:val="single" w:sz="4" w:space="0" w:color="auto"/>
              <w:left w:val="nil"/>
              <w:bottom w:val="single" w:sz="4" w:space="0" w:color="auto"/>
              <w:right w:val="nil"/>
            </w:tcBorders>
            <w:vAlign w:val="center"/>
          </w:tcPr>
          <w:p w14:paraId="48E2EBE4" w14:textId="5A4C873B" w:rsidR="00D84997" w:rsidRPr="004D533A" w:rsidRDefault="00C86B67" w:rsidP="004F2CCA">
            <w:pPr>
              <w:jc w:val="center"/>
              <w:rPr>
                <w:color w:val="000000" w:themeColor="text1"/>
                <w:sz w:val="13"/>
                <w:szCs w:val="13"/>
                <w:lang w:val="en-US"/>
              </w:rPr>
            </w:pPr>
            <w:r w:rsidRPr="004D533A">
              <w:rPr>
                <w:color w:val="000000" w:themeColor="text1"/>
                <w:sz w:val="13"/>
                <w:szCs w:val="13"/>
                <w:lang w:val="en-US"/>
              </w:rPr>
              <w:t xml:space="preserve">Southeast </w:t>
            </w:r>
            <w:r w:rsidR="00D84997" w:rsidRPr="004D533A">
              <w:rPr>
                <w:color w:val="000000" w:themeColor="text1"/>
                <w:sz w:val="13"/>
                <w:szCs w:val="13"/>
                <w:lang w:val="en-US"/>
              </w:rPr>
              <w:t>Asia</w:t>
            </w:r>
          </w:p>
        </w:tc>
        <w:tc>
          <w:tcPr>
            <w:tcW w:w="2034" w:type="dxa"/>
            <w:gridSpan w:val="2"/>
            <w:tcBorders>
              <w:top w:val="single" w:sz="4" w:space="0" w:color="auto"/>
              <w:left w:val="nil"/>
              <w:bottom w:val="single" w:sz="4" w:space="0" w:color="auto"/>
              <w:right w:val="nil"/>
            </w:tcBorders>
            <w:vAlign w:val="center"/>
            <w:hideMark/>
          </w:tcPr>
          <w:p w14:paraId="4480659E"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South Asia</w:t>
            </w:r>
          </w:p>
        </w:tc>
        <w:tc>
          <w:tcPr>
            <w:tcW w:w="2034" w:type="dxa"/>
            <w:gridSpan w:val="2"/>
            <w:tcBorders>
              <w:top w:val="single" w:sz="4" w:space="0" w:color="auto"/>
              <w:left w:val="nil"/>
              <w:bottom w:val="single" w:sz="4" w:space="0" w:color="auto"/>
              <w:right w:val="nil"/>
            </w:tcBorders>
            <w:vAlign w:val="center"/>
            <w:hideMark/>
          </w:tcPr>
          <w:p w14:paraId="0CC7256F"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4A760288" w14:textId="77777777" w:rsidTr="004F2CCA">
        <w:trPr>
          <w:trHeight w:val="472"/>
        </w:trPr>
        <w:tc>
          <w:tcPr>
            <w:tcW w:w="1673" w:type="dxa"/>
            <w:vMerge/>
            <w:tcBorders>
              <w:left w:val="nil"/>
              <w:bottom w:val="single" w:sz="4" w:space="0" w:color="auto"/>
              <w:right w:val="nil"/>
            </w:tcBorders>
            <w:vAlign w:val="center"/>
          </w:tcPr>
          <w:p w14:paraId="7A3DEB35" w14:textId="77777777" w:rsidR="00D84997" w:rsidRPr="004D533A" w:rsidRDefault="00D84997" w:rsidP="004F2CCA">
            <w:pPr>
              <w:jc w:val="center"/>
              <w:rPr>
                <w:color w:val="000000" w:themeColor="text1"/>
                <w:sz w:val="13"/>
                <w:szCs w:val="13"/>
                <w:lang w:val="en-US"/>
              </w:rPr>
            </w:pPr>
          </w:p>
        </w:tc>
        <w:tc>
          <w:tcPr>
            <w:tcW w:w="972" w:type="dxa"/>
            <w:tcBorders>
              <w:top w:val="single" w:sz="4" w:space="0" w:color="auto"/>
              <w:left w:val="nil"/>
              <w:bottom w:val="single" w:sz="4" w:space="0" w:color="auto"/>
              <w:right w:val="nil"/>
            </w:tcBorders>
            <w:vAlign w:val="center"/>
          </w:tcPr>
          <w:p w14:paraId="347559E6"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Prevalence</w:t>
            </w:r>
          </w:p>
        </w:tc>
        <w:tc>
          <w:tcPr>
            <w:tcW w:w="1062" w:type="dxa"/>
            <w:tcBorders>
              <w:top w:val="single" w:sz="4" w:space="0" w:color="auto"/>
              <w:left w:val="nil"/>
              <w:bottom w:val="single" w:sz="4" w:space="0" w:color="auto"/>
              <w:right w:val="nil"/>
            </w:tcBorders>
            <w:vAlign w:val="center"/>
          </w:tcPr>
          <w:p w14:paraId="150699F5"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394D17D5"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5D981953"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2F1061EA"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228922E7"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020CCA0B"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3FAFBE78"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542ADD75"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0B7EB683"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172C6D60"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1E6CAEAE" w14:textId="77777777" w:rsidR="00D84997" w:rsidRPr="004D533A" w:rsidRDefault="00D84997" w:rsidP="004F2CCA">
            <w:pPr>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3275FBB8" w14:textId="77777777" w:rsidTr="004F2CCA">
        <w:trPr>
          <w:trHeight w:val="472"/>
        </w:trPr>
        <w:tc>
          <w:tcPr>
            <w:tcW w:w="1673" w:type="dxa"/>
            <w:tcBorders>
              <w:top w:val="nil"/>
              <w:left w:val="nil"/>
              <w:bottom w:val="nil"/>
              <w:right w:val="nil"/>
            </w:tcBorders>
            <w:vAlign w:val="center"/>
            <w:hideMark/>
          </w:tcPr>
          <w:p w14:paraId="2C4BF386"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Cardiovascular diseases</w:t>
            </w:r>
          </w:p>
        </w:tc>
        <w:tc>
          <w:tcPr>
            <w:tcW w:w="972" w:type="dxa"/>
            <w:tcBorders>
              <w:top w:val="single" w:sz="4" w:space="0" w:color="auto"/>
              <w:left w:val="nil"/>
              <w:bottom w:val="nil"/>
              <w:right w:val="nil"/>
            </w:tcBorders>
            <w:vAlign w:val="center"/>
          </w:tcPr>
          <w:p w14:paraId="78CA2688" w14:textId="6A17A4ED" w:rsidR="00835387" w:rsidRPr="004D533A" w:rsidRDefault="00835387" w:rsidP="00835387">
            <w:pPr>
              <w:jc w:val="center"/>
              <w:rPr>
                <w:color w:val="000000" w:themeColor="text1"/>
                <w:sz w:val="16"/>
                <w:szCs w:val="16"/>
                <w:lang w:val="en-US"/>
              </w:rPr>
            </w:pPr>
            <w:r w:rsidRPr="004D533A">
              <w:rPr>
                <w:color w:val="000000" w:themeColor="text1"/>
                <w:sz w:val="16"/>
                <w:szCs w:val="16"/>
              </w:rPr>
              <w:t>15</w:t>
            </w:r>
            <w:r w:rsidR="000543DA" w:rsidRPr="004D533A">
              <w:rPr>
                <w:color w:val="000000" w:themeColor="text1"/>
                <w:sz w:val="16"/>
                <w:szCs w:val="16"/>
              </w:rPr>
              <w:t>,</w:t>
            </w:r>
            <w:r w:rsidRPr="004D533A">
              <w:rPr>
                <w:color w:val="000000" w:themeColor="text1"/>
                <w:sz w:val="16"/>
                <w:szCs w:val="16"/>
              </w:rPr>
              <w:t>259.9</w:t>
            </w:r>
          </w:p>
        </w:tc>
        <w:tc>
          <w:tcPr>
            <w:tcW w:w="1062" w:type="dxa"/>
            <w:tcBorders>
              <w:top w:val="single" w:sz="4" w:space="0" w:color="auto"/>
              <w:left w:val="nil"/>
              <w:bottom w:val="nil"/>
              <w:right w:val="nil"/>
            </w:tcBorders>
            <w:vAlign w:val="center"/>
          </w:tcPr>
          <w:p w14:paraId="7E351ADA" w14:textId="46217725" w:rsidR="00835387" w:rsidRPr="004D533A" w:rsidRDefault="00835387" w:rsidP="00835387">
            <w:pPr>
              <w:jc w:val="center"/>
              <w:rPr>
                <w:color w:val="000000" w:themeColor="text1"/>
                <w:sz w:val="16"/>
                <w:szCs w:val="16"/>
                <w:lang w:val="en-US"/>
              </w:rPr>
            </w:pPr>
            <w:r w:rsidRPr="004D533A">
              <w:rPr>
                <w:color w:val="000000" w:themeColor="text1"/>
                <w:sz w:val="16"/>
                <w:szCs w:val="16"/>
              </w:rPr>
              <w:t>106.2</w:t>
            </w:r>
          </w:p>
        </w:tc>
        <w:tc>
          <w:tcPr>
            <w:tcW w:w="897" w:type="dxa"/>
            <w:tcBorders>
              <w:top w:val="single" w:sz="4" w:space="0" w:color="auto"/>
              <w:left w:val="nil"/>
              <w:bottom w:val="nil"/>
              <w:right w:val="nil"/>
            </w:tcBorders>
            <w:vAlign w:val="center"/>
          </w:tcPr>
          <w:p w14:paraId="56540951" w14:textId="31F6CE11" w:rsidR="00835387" w:rsidRPr="004D533A" w:rsidRDefault="00835387" w:rsidP="00835387">
            <w:pPr>
              <w:jc w:val="center"/>
              <w:rPr>
                <w:color w:val="000000" w:themeColor="text1"/>
                <w:sz w:val="16"/>
                <w:szCs w:val="16"/>
              </w:rPr>
            </w:pPr>
            <w:r w:rsidRPr="004D533A">
              <w:rPr>
                <w:color w:val="000000" w:themeColor="text1"/>
                <w:sz w:val="16"/>
                <w:szCs w:val="16"/>
              </w:rPr>
              <w:t>6</w:t>
            </w:r>
            <w:r w:rsidR="000543DA" w:rsidRPr="004D533A">
              <w:rPr>
                <w:color w:val="000000" w:themeColor="text1"/>
                <w:sz w:val="16"/>
                <w:szCs w:val="16"/>
              </w:rPr>
              <w:t>,</w:t>
            </w:r>
            <w:r w:rsidRPr="004D533A">
              <w:rPr>
                <w:color w:val="000000" w:themeColor="text1"/>
                <w:sz w:val="16"/>
                <w:szCs w:val="16"/>
              </w:rPr>
              <w:t>938.8</w:t>
            </w:r>
          </w:p>
        </w:tc>
        <w:tc>
          <w:tcPr>
            <w:tcW w:w="1137" w:type="dxa"/>
            <w:tcBorders>
              <w:top w:val="single" w:sz="4" w:space="0" w:color="auto"/>
              <w:left w:val="nil"/>
              <w:bottom w:val="nil"/>
              <w:right w:val="nil"/>
            </w:tcBorders>
            <w:vAlign w:val="center"/>
          </w:tcPr>
          <w:p w14:paraId="70F64675" w14:textId="18936AD6" w:rsidR="00835387" w:rsidRPr="004D533A" w:rsidRDefault="00835387" w:rsidP="00835387">
            <w:pPr>
              <w:jc w:val="center"/>
              <w:rPr>
                <w:color w:val="000000" w:themeColor="text1"/>
                <w:sz w:val="16"/>
                <w:szCs w:val="16"/>
              </w:rPr>
            </w:pPr>
            <w:r w:rsidRPr="004D533A">
              <w:rPr>
                <w:color w:val="000000" w:themeColor="text1"/>
                <w:sz w:val="16"/>
                <w:szCs w:val="16"/>
              </w:rPr>
              <w:t>18.8</w:t>
            </w:r>
          </w:p>
        </w:tc>
        <w:tc>
          <w:tcPr>
            <w:tcW w:w="897" w:type="dxa"/>
            <w:tcBorders>
              <w:top w:val="single" w:sz="4" w:space="0" w:color="auto"/>
              <w:left w:val="nil"/>
              <w:bottom w:val="nil"/>
              <w:right w:val="nil"/>
            </w:tcBorders>
            <w:vAlign w:val="center"/>
          </w:tcPr>
          <w:p w14:paraId="32F9F522" w14:textId="624A0E21" w:rsidR="00835387" w:rsidRPr="004D533A" w:rsidRDefault="00835387" w:rsidP="00835387">
            <w:pPr>
              <w:jc w:val="center"/>
              <w:rPr>
                <w:color w:val="000000" w:themeColor="text1"/>
                <w:sz w:val="16"/>
                <w:szCs w:val="16"/>
              </w:rPr>
            </w:pPr>
            <w:r w:rsidRPr="004D533A">
              <w:rPr>
                <w:color w:val="000000" w:themeColor="text1"/>
                <w:sz w:val="16"/>
                <w:szCs w:val="16"/>
              </w:rPr>
              <w:t>23</w:t>
            </w:r>
            <w:r w:rsidR="000543DA" w:rsidRPr="004D533A">
              <w:rPr>
                <w:color w:val="000000" w:themeColor="text1"/>
                <w:sz w:val="16"/>
                <w:szCs w:val="16"/>
              </w:rPr>
              <w:t>,</w:t>
            </w:r>
            <w:r w:rsidRPr="004D533A">
              <w:rPr>
                <w:color w:val="000000" w:themeColor="text1"/>
                <w:sz w:val="16"/>
                <w:szCs w:val="16"/>
              </w:rPr>
              <w:t>821.4</w:t>
            </w:r>
          </w:p>
        </w:tc>
        <w:tc>
          <w:tcPr>
            <w:tcW w:w="1137" w:type="dxa"/>
            <w:tcBorders>
              <w:top w:val="single" w:sz="4" w:space="0" w:color="auto"/>
              <w:left w:val="nil"/>
              <w:bottom w:val="nil"/>
              <w:right w:val="nil"/>
            </w:tcBorders>
            <w:vAlign w:val="center"/>
          </w:tcPr>
          <w:p w14:paraId="3A3DF24B" w14:textId="65FE33EE" w:rsidR="00835387" w:rsidRPr="004D533A" w:rsidRDefault="00835387" w:rsidP="00835387">
            <w:pPr>
              <w:jc w:val="center"/>
              <w:rPr>
                <w:color w:val="000000" w:themeColor="text1"/>
                <w:sz w:val="16"/>
                <w:szCs w:val="16"/>
              </w:rPr>
            </w:pPr>
            <w:r w:rsidRPr="004D533A">
              <w:rPr>
                <w:color w:val="000000" w:themeColor="text1"/>
                <w:sz w:val="16"/>
                <w:szCs w:val="16"/>
              </w:rPr>
              <w:t>141.5</w:t>
            </w:r>
          </w:p>
        </w:tc>
        <w:tc>
          <w:tcPr>
            <w:tcW w:w="897" w:type="dxa"/>
            <w:tcBorders>
              <w:top w:val="single" w:sz="4" w:space="0" w:color="auto"/>
              <w:left w:val="nil"/>
              <w:bottom w:val="nil"/>
              <w:right w:val="nil"/>
            </w:tcBorders>
            <w:vAlign w:val="center"/>
          </w:tcPr>
          <w:p w14:paraId="7584F206" w14:textId="06236604" w:rsidR="00835387" w:rsidRPr="004D533A" w:rsidRDefault="00835387" w:rsidP="00835387">
            <w:pPr>
              <w:jc w:val="center"/>
              <w:rPr>
                <w:color w:val="000000" w:themeColor="text1"/>
                <w:sz w:val="16"/>
                <w:szCs w:val="16"/>
              </w:rPr>
            </w:pPr>
            <w:r w:rsidRPr="004D533A">
              <w:rPr>
                <w:color w:val="000000" w:themeColor="text1"/>
                <w:sz w:val="16"/>
                <w:szCs w:val="16"/>
              </w:rPr>
              <w:t>11</w:t>
            </w:r>
            <w:r w:rsidR="000543DA" w:rsidRPr="004D533A">
              <w:rPr>
                <w:color w:val="000000" w:themeColor="text1"/>
                <w:sz w:val="16"/>
                <w:szCs w:val="16"/>
              </w:rPr>
              <w:t>,</w:t>
            </w:r>
            <w:r w:rsidRPr="004D533A">
              <w:rPr>
                <w:color w:val="000000" w:themeColor="text1"/>
                <w:sz w:val="16"/>
                <w:szCs w:val="16"/>
              </w:rPr>
              <w:t>012.7</w:t>
            </w:r>
          </w:p>
        </w:tc>
        <w:tc>
          <w:tcPr>
            <w:tcW w:w="1137" w:type="dxa"/>
            <w:tcBorders>
              <w:top w:val="single" w:sz="4" w:space="0" w:color="auto"/>
              <w:left w:val="nil"/>
              <w:bottom w:val="nil"/>
              <w:right w:val="nil"/>
            </w:tcBorders>
            <w:vAlign w:val="center"/>
          </w:tcPr>
          <w:p w14:paraId="0845B4AA" w14:textId="2EA9BFDE" w:rsidR="00835387" w:rsidRPr="004D533A" w:rsidRDefault="00835387" w:rsidP="00835387">
            <w:pPr>
              <w:jc w:val="center"/>
              <w:rPr>
                <w:color w:val="000000" w:themeColor="text1"/>
                <w:sz w:val="16"/>
                <w:szCs w:val="16"/>
              </w:rPr>
            </w:pPr>
            <w:r w:rsidRPr="004D533A">
              <w:rPr>
                <w:color w:val="000000" w:themeColor="text1"/>
                <w:sz w:val="16"/>
                <w:szCs w:val="16"/>
              </w:rPr>
              <w:t>85.4</w:t>
            </w:r>
          </w:p>
        </w:tc>
        <w:tc>
          <w:tcPr>
            <w:tcW w:w="897" w:type="dxa"/>
            <w:tcBorders>
              <w:top w:val="single" w:sz="4" w:space="0" w:color="auto"/>
              <w:left w:val="nil"/>
              <w:bottom w:val="nil"/>
              <w:right w:val="nil"/>
            </w:tcBorders>
            <w:shd w:val="clear" w:color="auto" w:fill="auto"/>
            <w:vAlign w:val="center"/>
          </w:tcPr>
          <w:p w14:paraId="75308132" w14:textId="256DBBBB" w:rsidR="00835387" w:rsidRPr="004D533A" w:rsidRDefault="00835387" w:rsidP="00835387">
            <w:pPr>
              <w:jc w:val="center"/>
              <w:rPr>
                <w:color w:val="000000" w:themeColor="text1"/>
                <w:sz w:val="16"/>
                <w:szCs w:val="16"/>
                <w:lang w:val="en-US"/>
              </w:rPr>
            </w:pPr>
            <w:r w:rsidRPr="004D533A">
              <w:rPr>
                <w:color w:val="000000" w:themeColor="text1"/>
                <w:sz w:val="16"/>
                <w:szCs w:val="16"/>
              </w:rPr>
              <w:t>11</w:t>
            </w:r>
            <w:r w:rsidR="000543DA" w:rsidRPr="004D533A">
              <w:rPr>
                <w:color w:val="000000" w:themeColor="text1"/>
                <w:sz w:val="16"/>
                <w:szCs w:val="16"/>
              </w:rPr>
              <w:t>,</w:t>
            </w:r>
            <w:r w:rsidRPr="004D533A">
              <w:rPr>
                <w:color w:val="000000" w:themeColor="text1"/>
                <w:sz w:val="16"/>
                <w:szCs w:val="16"/>
              </w:rPr>
              <w:t>391.4</w:t>
            </w:r>
          </w:p>
        </w:tc>
        <w:tc>
          <w:tcPr>
            <w:tcW w:w="1137" w:type="dxa"/>
            <w:tcBorders>
              <w:top w:val="single" w:sz="4" w:space="0" w:color="auto"/>
              <w:left w:val="nil"/>
              <w:bottom w:val="nil"/>
              <w:right w:val="nil"/>
            </w:tcBorders>
            <w:shd w:val="clear" w:color="auto" w:fill="auto"/>
            <w:vAlign w:val="center"/>
          </w:tcPr>
          <w:p w14:paraId="60D95825" w14:textId="1AC96224" w:rsidR="00835387" w:rsidRPr="004D533A" w:rsidRDefault="00835387" w:rsidP="00835387">
            <w:pPr>
              <w:jc w:val="center"/>
              <w:rPr>
                <w:color w:val="000000" w:themeColor="text1"/>
                <w:sz w:val="16"/>
                <w:szCs w:val="16"/>
                <w:lang w:val="en-US"/>
              </w:rPr>
            </w:pPr>
            <w:r w:rsidRPr="004D533A">
              <w:rPr>
                <w:color w:val="000000" w:themeColor="text1"/>
                <w:sz w:val="16"/>
                <w:szCs w:val="16"/>
              </w:rPr>
              <w:t>103.8</w:t>
            </w:r>
          </w:p>
        </w:tc>
        <w:tc>
          <w:tcPr>
            <w:tcW w:w="897" w:type="dxa"/>
            <w:tcBorders>
              <w:top w:val="single" w:sz="4" w:space="0" w:color="auto"/>
              <w:left w:val="nil"/>
              <w:bottom w:val="nil"/>
              <w:right w:val="nil"/>
            </w:tcBorders>
            <w:vAlign w:val="center"/>
          </w:tcPr>
          <w:p w14:paraId="0D175C62" w14:textId="162CDD98" w:rsidR="00835387" w:rsidRPr="004D533A" w:rsidRDefault="00835387" w:rsidP="00835387">
            <w:pPr>
              <w:jc w:val="center"/>
              <w:rPr>
                <w:color w:val="000000" w:themeColor="text1"/>
                <w:sz w:val="16"/>
                <w:szCs w:val="16"/>
                <w:lang w:val="en-US"/>
              </w:rPr>
            </w:pPr>
            <w:r w:rsidRPr="004D533A">
              <w:rPr>
                <w:color w:val="000000" w:themeColor="text1"/>
                <w:sz w:val="16"/>
                <w:szCs w:val="16"/>
              </w:rPr>
              <w:t>21</w:t>
            </w:r>
            <w:r w:rsidR="000543DA" w:rsidRPr="004D533A">
              <w:rPr>
                <w:color w:val="000000" w:themeColor="text1"/>
                <w:sz w:val="16"/>
                <w:szCs w:val="16"/>
              </w:rPr>
              <w:t>,</w:t>
            </w:r>
            <w:r w:rsidRPr="004D533A">
              <w:rPr>
                <w:color w:val="000000" w:themeColor="text1"/>
                <w:sz w:val="16"/>
                <w:szCs w:val="16"/>
              </w:rPr>
              <w:t>881.5</w:t>
            </w:r>
          </w:p>
        </w:tc>
        <w:tc>
          <w:tcPr>
            <w:tcW w:w="1137" w:type="dxa"/>
            <w:tcBorders>
              <w:top w:val="single" w:sz="4" w:space="0" w:color="auto"/>
              <w:left w:val="nil"/>
              <w:bottom w:val="nil"/>
              <w:right w:val="nil"/>
            </w:tcBorders>
            <w:vAlign w:val="center"/>
          </w:tcPr>
          <w:p w14:paraId="543FE661" w14:textId="52FB543F" w:rsidR="00835387" w:rsidRPr="004D533A" w:rsidRDefault="00835387" w:rsidP="00835387">
            <w:pPr>
              <w:jc w:val="center"/>
              <w:rPr>
                <w:color w:val="000000" w:themeColor="text1"/>
                <w:sz w:val="16"/>
                <w:szCs w:val="16"/>
                <w:lang w:val="en-US"/>
              </w:rPr>
            </w:pPr>
            <w:r w:rsidRPr="004D533A">
              <w:rPr>
                <w:color w:val="000000" w:themeColor="text1"/>
                <w:sz w:val="16"/>
                <w:szCs w:val="16"/>
              </w:rPr>
              <w:t>73.2</w:t>
            </w:r>
          </w:p>
        </w:tc>
      </w:tr>
      <w:tr w:rsidR="004D533A" w:rsidRPr="004D533A" w14:paraId="2B30DAD8" w14:textId="77777777" w:rsidTr="004F2CCA">
        <w:trPr>
          <w:trHeight w:val="472"/>
        </w:trPr>
        <w:tc>
          <w:tcPr>
            <w:tcW w:w="1673" w:type="dxa"/>
            <w:tcBorders>
              <w:top w:val="nil"/>
              <w:left w:val="nil"/>
              <w:bottom w:val="nil"/>
              <w:right w:val="nil"/>
            </w:tcBorders>
            <w:vAlign w:val="center"/>
          </w:tcPr>
          <w:p w14:paraId="73468B92"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Ischemic heart disease</w:t>
            </w:r>
          </w:p>
        </w:tc>
        <w:tc>
          <w:tcPr>
            <w:tcW w:w="972" w:type="dxa"/>
            <w:tcBorders>
              <w:top w:val="nil"/>
              <w:left w:val="nil"/>
              <w:bottom w:val="nil"/>
              <w:right w:val="nil"/>
            </w:tcBorders>
            <w:vAlign w:val="center"/>
          </w:tcPr>
          <w:p w14:paraId="7465560C" w14:textId="281F00D9" w:rsidR="00835387" w:rsidRPr="004D533A" w:rsidRDefault="00835387" w:rsidP="00835387">
            <w:pPr>
              <w:jc w:val="center"/>
              <w:rPr>
                <w:color w:val="000000" w:themeColor="text1"/>
                <w:sz w:val="16"/>
                <w:szCs w:val="16"/>
                <w:lang w:val="en-US"/>
              </w:rPr>
            </w:pPr>
            <w:r w:rsidRPr="004D533A">
              <w:rPr>
                <w:color w:val="000000" w:themeColor="text1"/>
                <w:sz w:val="16"/>
                <w:szCs w:val="16"/>
              </w:rPr>
              <w:t>6</w:t>
            </w:r>
            <w:r w:rsidR="000543DA" w:rsidRPr="004D533A">
              <w:rPr>
                <w:color w:val="000000" w:themeColor="text1"/>
                <w:sz w:val="16"/>
                <w:szCs w:val="16"/>
              </w:rPr>
              <w:t>,</w:t>
            </w:r>
            <w:r w:rsidRPr="004D533A">
              <w:rPr>
                <w:color w:val="000000" w:themeColor="text1"/>
                <w:sz w:val="16"/>
                <w:szCs w:val="16"/>
              </w:rPr>
              <w:t>941.8</w:t>
            </w:r>
          </w:p>
        </w:tc>
        <w:tc>
          <w:tcPr>
            <w:tcW w:w="1062" w:type="dxa"/>
            <w:tcBorders>
              <w:top w:val="nil"/>
              <w:left w:val="nil"/>
              <w:bottom w:val="nil"/>
              <w:right w:val="nil"/>
            </w:tcBorders>
            <w:vAlign w:val="center"/>
          </w:tcPr>
          <w:p w14:paraId="6EA30DDB" w14:textId="5E3163D0" w:rsidR="00835387" w:rsidRPr="004D533A" w:rsidRDefault="00835387" w:rsidP="00835387">
            <w:pPr>
              <w:jc w:val="center"/>
              <w:rPr>
                <w:color w:val="000000" w:themeColor="text1"/>
                <w:sz w:val="16"/>
                <w:szCs w:val="16"/>
                <w:lang w:val="en-US"/>
              </w:rPr>
            </w:pPr>
            <w:r w:rsidRPr="004D533A">
              <w:rPr>
                <w:color w:val="000000" w:themeColor="text1"/>
                <w:sz w:val="16"/>
                <w:szCs w:val="16"/>
              </w:rPr>
              <w:t>127.6</w:t>
            </w:r>
          </w:p>
        </w:tc>
        <w:tc>
          <w:tcPr>
            <w:tcW w:w="897" w:type="dxa"/>
            <w:tcBorders>
              <w:top w:val="nil"/>
              <w:left w:val="nil"/>
              <w:bottom w:val="nil"/>
              <w:right w:val="nil"/>
            </w:tcBorders>
            <w:vAlign w:val="center"/>
          </w:tcPr>
          <w:p w14:paraId="00578260" w14:textId="644C3292" w:rsidR="00835387" w:rsidRPr="004D533A" w:rsidRDefault="00835387" w:rsidP="00835387">
            <w:pPr>
              <w:jc w:val="center"/>
              <w:rPr>
                <w:color w:val="000000" w:themeColor="text1"/>
                <w:sz w:val="16"/>
                <w:szCs w:val="16"/>
              </w:rPr>
            </w:pPr>
            <w:r w:rsidRPr="004D533A">
              <w:rPr>
                <w:color w:val="000000" w:themeColor="text1"/>
                <w:sz w:val="16"/>
                <w:szCs w:val="16"/>
              </w:rPr>
              <w:t>3</w:t>
            </w:r>
            <w:r w:rsidR="000543DA" w:rsidRPr="004D533A">
              <w:rPr>
                <w:color w:val="000000" w:themeColor="text1"/>
                <w:sz w:val="16"/>
                <w:szCs w:val="16"/>
              </w:rPr>
              <w:t>,</w:t>
            </w:r>
            <w:r w:rsidRPr="004D533A">
              <w:rPr>
                <w:color w:val="000000" w:themeColor="text1"/>
                <w:sz w:val="16"/>
                <w:szCs w:val="16"/>
              </w:rPr>
              <w:t>256.6</w:t>
            </w:r>
          </w:p>
        </w:tc>
        <w:tc>
          <w:tcPr>
            <w:tcW w:w="1137" w:type="dxa"/>
            <w:tcBorders>
              <w:top w:val="nil"/>
              <w:left w:val="nil"/>
              <w:bottom w:val="nil"/>
              <w:right w:val="nil"/>
            </w:tcBorders>
            <w:vAlign w:val="center"/>
          </w:tcPr>
          <w:p w14:paraId="38313B12" w14:textId="0055CE35" w:rsidR="00835387" w:rsidRPr="004D533A" w:rsidRDefault="00835387" w:rsidP="00835387">
            <w:pPr>
              <w:jc w:val="center"/>
              <w:rPr>
                <w:color w:val="000000" w:themeColor="text1"/>
                <w:sz w:val="16"/>
                <w:szCs w:val="16"/>
              </w:rPr>
            </w:pPr>
            <w:r w:rsidRPr="004D533A">
              <w:rPr>
                <w:color w:val="000000" w:themeColor="text1"/>
                <w:sz w:val="16"/>
                <w:szCs w:val="16"/>
              </w:rPr>
              <w:t>14.9</w:t>
            </w:r>
          </w:p>
        </w:tc>
        <w:tc>
          <w:tcPr>
            <w:tcW w:w="897" w:type="dxa"/>
            <w:tcBorders>
              <w:top w:val="nil"/>
              <w:left w:val="nil"/>
              <w:bottom w:val="nil"/>
              <w:right w:val="nil"/>
            </w:tcBorders>
            <w:vAlign w:val="center"/>
          </w:tcPr>
          <w:p w14:paraId="53B40319" w14:textId="4E0CE99F" w:rsidR="00835387" w:rsidRPr="004D533A" w:rsidRDefault="00835387" w:rsidP="00835387">
            <w:pPr>
              <w:jc w:val="center"/>
              <w:rPr>
                <w:color w:val="000000" w:themeColor="text1"/>
                <w:sz w:val="16"/>
                <w:szCs w:val="16"/>
              </w:rPr>
            </w:pPr>
            <w:r w:rsidRPr="004D533A">
              <w:rPr>
                <w:color w:val="000000" w:themeColor="text1"/>
                <w:sz w:val="16"/>
                <w:szCs w:val="16"/>
              </w:rPr>
              <w:t>9</w:t>
            </w:r>
            <w:r w:rsidR="000543DA" w:rsidRPr="004D533A">
              <w:rPr>
                <w:color w:val="000000" w:themeColor="text1"/>
                <w:sz w:val="16"/>
                <w:szCs w:val="16"/>
              </w:rPr>
              <w:t>,</w:t>
            </w:r>
            <w:r w:rsidRPr="004D533A">
              <w:rPr>
                <w:color w:val="000000" w:themeColor="text1"/>
                <w:sz w:val="16"/>
                <w:szCs w:val="16"/>
              </w:rPr>
              <w:t>788.2</w:t>
            </w:r>
          </w:p>
        </w:tc>
        <w:tc>
          <w:tcPr>
            <w:tcW w:w="1137" w:type="dxa"/>
            <w:tcBorders>
              <w:top w:val="nil"/>
              <w:left w:val="nil"/>
              <w:bottom w:val="nil"/>
              <w:right w:val="nil"/>
            </w:tcBorders>
            <w:vAlign w:val="center"/>
          </w:tcPr>
          <w:p w14:paraId="3BE7AAFA" w14:textId="0D652063" w:rsidR="00835387" w:rsidRPr="004D533A" w:rsidRDefault="00835387" w:rsidP="00835387">
            <w:pPr>
              <w:jc w:val="center"/>
              <w:rPr>
                <w:color w:val="000000" w:themeColor="text1"/>
                <w:sz w:val="16"/>
                <w:szCs w:val="16"/>
              </w:rPr>
            </w:pPr>
            <w:r w:rsidRPr="004D533A">
              <w:rPr>
                <w:color w:val="000000" w:themeColor="text1"/>
                <w:sz w:val="16"/>
                <w:szCs w:val="16"/>
              </w:rPr>
              <w:t>156.7</w:t>
            </w:r>
          </w:p>
        </w:tc>
        <w:tc>
          <w:tcPr>
            <w:tcW w:w="897" w:type="dxa"/>
            <w:tcBorders>
              <w:top w:val="nil"/>
              <w:left w:val="nil"/>
              <w:bottom w:val="nil"/>
              <w:right w:val="nil"/>
            </w:tcBorders>
            <w:vAlign w:val="center"/>
          </w:tcPr>
          <w:p w14:paraId="41970AF1" w14:textId="170D5FCD" w:rsidR="00835387" w:rsidRPr="004D533A" w:rsidRDefault="00835387" w:rsidP="00835387">
            <w:pPr>
              <w:jc w:val="center"/>
              <w:rPr>
                <w:color w:val="000000" w:themeColor="text1"/>
                <w:sz w:val="16"/>
                <w:szCs w:val="16"/>
              </w:rPr>
            </w:pPr>
            <w:r w:rsidRPr="004D533A">
              <w:rPr>
                <w:color w:val="000000" w:themeColor="text1"/>
                <w:sz w:val="16"/>
                <w:szCs w:val="16"/>
              </w:rPr>
              <w:t>3</w:t>
            </w:r>
            <w:r w:rsidR="000543DA" w:rsidRPr="004D533A">
              <w:rPr>
                <w:color w:val="000000" w:themeColor="text1"/>
                <w:sz w:val="16"/>
                <w:szCs w:val="16"/>
              </w:rPr>
              <w:t>,</w:t>
            </w:r>
            <w:r w:rsidRPr="004D533A">
              <w:rPr>
                <w:color w:val="000000" w:themeColor="text1"/>
                <w:sz w:val="16"/>
                <w:szCs w:val="16"/>
              </w:rPr>
              <w:t>268.1</w:t>
            </w:r>
          </w:p>
        </w:tc>
        <w:tc>
          <w:tcPr>
            <w:tcW w:w="1137" w:type="dxa"/>
            <w:tcBorders>
              <w:top w:val="nil"/>
              <w:left w:val="nil"/>
              <w:bottom w:val="nil"/>
              <w:right w:val="nil"/>
            </w:tcBorders>
            <w:vAlign w:val="center"/>
          </w:tcPr>
          <w:p w14:paraId="5A8B9C63" w14:textId="74C367EE" w:rsidR="00835387" w:rsidRPr="004D533A" w:rsidRDefault="00835387" w:rsidP="00835387">
            <w:pPr>
              <w:jc w:val="center"/>
              <w:rPr>
                <w:color w:val="000000" w:themeColor="text1"/>
                <w:sz w:val="16"/>
                <w:szCs w:val="16"/>
              </w:rPr>
            </w:pPr>
            <w:r w:rsidRPr="004D533A">
              <w:rPr>
                <w:color w:val="000000" w:themeColor="text1"/>
                <w:sz w:val="16"/>
                <w:szCs w:val="16"/>
              </w:rPr>
              <w:t>93.9</w:t>
            </w:r>
          </w:p>
        </w:tc>
        <w:tc>
          <w:tcPr>
            <w:tcW w:w="897" w:type="dxa"/>
            <w:tcBorders>
              <w:top w:val="nil"/>
              <w:left w:val="nil"/>
              <w:bottom w:val="nil"/>
              <w:right w:val="nil"/>
            </w:tcBorders>
            <w:shd w:val="clear" w:color="auto" w:fill="auto"/>
            <w:vAlign w:val="center"/>
          </w:tcPr>
          <w:p w14:paraId="38FB5DD4" w14:textId="7DC7BC09" w:rsidR="00835387" w:rsidRPr="004D533A" w:rsidRDefault="00835387" w:rsidP="00835387">
            <w:pPr>
              <w:jc w:val="center"/>
              <w:rPr>
                <w:color w:val="000000" w:themeColor="text1"/>
                <w:sz w:val="16"/>
                <w:szCs w:val="16"/>
                <w:lang w:val="en-US"/>
              </w:rPr>
            </w:pPr>
            <w:r w:rsidRPr="004D533A">
              <w:rPr>
                <w:color w:val="000000" w:themeColor="text1"/>
                <w:sz w:val="16"/>
                <w:szCs w:val="16"/>
              </w:rPr>
              <w:t>6</w:t>
            </w:r>
            <w:r w:rsidR="000543DA" w:rsidRPr="004D533A">
              <w:rPr>
                <w:color w:val="000000" w:themeColor="text1"/>
                <w:sz w:val="16"/>
                <w:szCs w:val="16"/>
              </w:rPr>
              <w:t>,</w:t>
            </w:r>
            <w:r w:rsidRPr="004D533A">
              <w:rPr>
                <w:color w:val="000000" w:themeColor="text1"/>
                <w:sz w:val="16"/>
                <w:szCs w:val="16"/>
              </w:rPr>
              <w:t>837.4</w:t>
            </w:r>
          </w:p>
        </w:tc>
        <w:tc>
          <w:tcPr>
            <w:tcW w:w="1137" w:type="dxa"/>
            <w:tcBorders>
              <w:top w:val="nil"/>
              <w:left w:val="nil"/>
              <w:bottom w:val="nil"/>
              <w:right w:val="nil"/>
            </w:tcBorders>
            <w:shd w:val="clear" w:color="auto" w:fill="auto"/>
            <w:vAlign w:val="center"/>
          </w:tcPr>
          <w:p w14:paraId="1E4B5C05" w14:textId="0406D66C" w:rsidR="00835387" w:rsidRPr="004D533A" w:rsidRDefault="00835387" w:rsidP="00835387">
            <w:pPr>
              <w:jc w:val="center"/>
              <w:rPr>
                <w:color w:val="000000" w:themeColor="text1"/>
                <w:sz w:val="16"/>
                <w:szCs w:val="16"/>
                <w:lang w:val="en-US"/>
              </w:rPr>
            </w:pPr>
            <w:r w:rsidRPr="004D533A">
              <w:rPr>
                <w:color w:val="000000" w:themeColor="text1"/>
                <w:sz w:val="16"/>
                <w:szCs w:val="16"/>
              </w:rPr>
              <w:t>128.5</w:t>
            </w:r>
          </w:p>
        </w:tc>
        <w:tc>
          <w:tcPr>
            <w:tcW w:w="897" w:type="dxa"/>
            <w:tcBorders>
              <w:top w:val="nil"/>
              <w:left w:val="nil"/>
              <w:bottom w:val="nil"/>
              <w:right w:val="nil"/>
            </w:tcBorders>
            <w:vAlign w:val="center"/>
          </w:tcPr>
          <w:p w14:paraId="4C15E2AA" w14:textId="523DC32B" w:rsidR="00835387" w:rsidRPr="004D533A" w:rsidRDefault="00835387" w:rsidP="00835387">
            <w:pPr>
              <w:jc w:val="center"/>
              <w:rPr>
                <w:color w:val="000000" w:themeColor="text1"/>
                <w:sz w:val="16"/>
                <w:szCs w:val="16"/>
                <w:lang w:val="en-US"/>
              </w:rPr>
            </w:pPr>
            <w:r w:rsidRPr="004D533A">
              <w:rPr>
                <w:color w:val="000000" w:themeColor="text1"/>
                <w:sz w:val="16"/>
                <w:szCs w:val="16"/>
              </w:rPr>
              <w:t>5</w:t>
            </w:r>
            <w:r w:rsidR="000543DA" w:rsidRPr="004D533A">
              <w:rPr>
                <w:color w:val="000000" w:themeColor="text1"/>
                <w:sz w:val="16"/>
                <w:szCs w:val="16"/>
              </w:rPr>
              <w:t>,</w:t>
            </w:r>
            <w:r w:rsidRPr="004D533A">
              <w:rPr>
                <w:color w:val="000000" w:themeColor="text1"/>
                <w:sz w:val="16"/>
                <w:szCs w:val="16"/>
              </w:rPr>
              <w:t>354.1</w:t>
            </w:r>
          </w:p>
        </w:tc>
        <w:tc>
          <w:tcPr>
            <w:tcW w:w="1137" w:type="dxa"/>
            <w:tcBorders>
              <w:top w:val="nil"/>
              <w:left w:val="nil"/>
              <w:bottom w:val="nil"/>
              <w:right w:val="nil"/>
            </w:tcBorders>
            <w:vAlign w:val="center"/>
          </w:tcPr>
          <w:p w14:paraId="7EA56C18" w14:textId="015E9CF7" w:rsidR="00835387" w:rsidRPr="004D533A" w:rsidRDefault="00835387" w:rsidP="00835387">
            <w:pPr>
              <w:jc w:val="center"/>
              <w:rPr>
                <w:color w:val="000000" w:themeColor="text1"/>
                <w:sz w:val="16"/>
                <w:szCs w:val="16"/>
                <w:lang w:val="en-US"/>
              </w:rPr>
            </w:pPr>
            <w:r w:rsidRPr="004D533A">
              <w:rPr>
                <w:color w:val="000000" w:themeColor="text1"/>
                <w:sz w:val="16"/>
                <w:szCs w:val="16"/>
              </w:rPr>
              <w:t>91.3</w:t>
            </w:r>
          </w:p>
        </w:tc>
      </w:tr>
      <w:tr w:rsidR="004D533A" w:rsidRPr="004D533A" w14:paraId="16C44E65" w14:textId="77777777" w:rsidTr="004F2CCA">
        <w:trPr>
          <w:trHeight w:val="472"/>
        </w:trPr>
        <w:tc>
          <w:tcPr>
            <w:tcW w:w="1673" w:type="dxa"/>
            <w:tcBorders>
              <w:top w:val="nil"/>
              <w:left w:val="nil"/>
              <w:bottom w:val="nil"/>
              <w:right w:val="nil"/>
            </w:tcBorders>
            <w:vAlign w:val="center"/>
          </w:tcPr>
          <w:p w14:paraId="0C484958"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Peripheral artery disease</w:t>
            </w:r>
          </w:p>
        </w:tc>
        <w:tc>
          <w:tcPr>
            <w:tcW w:w="972" w:type="dxa"/>
            <w:tcBorders>
              <w:top w:val="nil"/>
              <w:left w:val="nil"/>
              <w:bottom w:val="nil"/>
              <w:right w:val="nil"/>
            </w:tcBorders>
            <w:vAlign w:val="center"/>
          </w:tcPr>
          <w:p w14:paraId="4C326346" w14:textId="48705C20" w:rsidR="00835387" w:rsidRPr="004D533A" w:rsidRDefault="00835387" w:rsidP="00835387">
            <w:pPr>
              <w:jc w:val="center"/>
              <w:rPr>
                <w:color w:val="000000" w:themeColor="text1"/>
                <w:sz w:val="16"/>
                <w:szCs w:val="16"/>
              </w:rPr>
            </w:pPr>
            <w:r w:rsidRPr="004D533A">
              <w:rPr>
                <w:color w:val="000000" w:themeColor="text1"/>
                <w:sz w:val="16"/>
                <w:szCs w:val="16"/>
              </w:rPr>
              <w:t>3</w:t>
            </w:r>
            <w:r w:rsidR="000543DA" w:rsidRPr="004D533A">
              <w:rPr>
                <w:color w:val="000000" w:themeColor="text1"/>
                <w:sz w:val="16"/>
                <w:szCs w:val="16"/>
              </w:rPr>
              <w:t>,</w:t>
            </w:r>
            <w:r w:rsidRPr="004D533A">
              <w:rPr>
                <w:color w:val="000000" w:themeColor="text1"/>
                <w:sz w:val="16"/>
                <w:szCs w:val="16"/>
              </w:rPr>
              <w:t>365.3</w:t>
            </w:r>
          </w:p>
        </w:tc>
        <w:tc>
          <w:tcPr>
            <w:tcW w:w="1062" w:type="dxa"/>
            <w:tcBorders>
              <w:top w:val="nil"/>
              <w:left w:val="nil"/>
              <w:bottom w:val="nil"/>
              <w:right w:val="nil"/>
            </w:tcBorders>
            <w:vAlign w:val="center"/>
          </w:tcPr>
          <w:p w14:paraId="44175802" w14:textId="4CDB0E2E" w:rsidR="00835387" w:rsidRPr="004D533A" w:rsidRDefault="00835387" w:rsidP="00835387">
            <w:pPr>
              <w:jc w:val="center"/>
              <w:rPr>
                <w:color w:val="000000" w:themeColor="text1"/>
                <w:sz w:val="16"/>
                <w:szCs w:val="16"/>
              </w:rPr>
            </w:pPr>
            <w:r w:rsidRPr="004D533A">
              <w:rPr>
                <w:color w:val="000000" w:themeColor="text1"/>
                <w:sz w:val="16"/>
                <w:szCs w:val="16"/>
              </w:rPr>
              <w:t>116.9</w:t>
            </w:r>
          </w:p>
        </w:tc>
        <w:tc>
          <w:tcPr>
            <w:tcW w:w="897" w:type="dxa"/>
            <w:tcBorders>
              <w:top w:val="nil"/>
              <w:left w:val="nil"/>
              <w:bottom w:val="nil"/>
              <w:right w:val="nil"/>
            </w:tcBorders>
            <w:vAlign w:val="center"/>
          </w:tcPr>
          <w:p w14:paraId="4E982DED" w14:textId="5A3D076B"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004.5</w:t>
            </w:r>
          </w:p>
        </w:tc>
        <w:tc>
          <w:tcPr>
            <w:tcW w:w="1137" w:type="dxa"/>
            <w:tcBorders>
              <w:top w:val="nil"/>
              <w:left w:val="nil"/>
              <w:bottom w:val="nil"/>
              <w:right w:val="nil"/>
            </w:tcBorders>
            <w:vAlign w:val="center"/>
          </w:tcPr>
          <w:p w14:paraId="3F26B7D6" w14:textId="6C7DE788" w:rsidR="00835387" w:rsidRPr="004D533A" w:rsidRDefault="00835387" w:rsidP="00835387">
            <w:pPr>
              <w:jc w:val="center"/>
              <w:rPr>
                <w:color w:val="000000" w:themeColor="text1"/>
                <w:sz w:val="16"/>
                <w:szCs w:val="16"/>
              </w:rPr>
            </w:pPr>
            <w:r w:rsidRPr="004D533A">
              <w:rPr>
                <w:color w:val="000000" w:themeColor="text1"/>
                <w:sz w:val="16"/>
                <w:szCs w:val="16"/>
              </w:rPr>
              <w:t>20.5</w:t>
            </w:r>
          </w:p>
        </w:tc>
        <w:tc>
          <w:tcPr>
            <w:tcW w:w="897" w:type="dxa"/>
            <w:tcBorders>
              <w:top w:val="nil"/>
              <w:left w:val="nil"/>
              <w:bottom w:val="nil"/>
              <w:right w:val="nil"/>
            </w:tcBorders>
            <w:vAlign w:val="center"/>
          </w:tcPr>
          <w:p w14:paraId="4B67654F" w14:textId="606B463C" w:rsidR="00835387" w:rsidRPr="004D533A" w:rsidRDefault="00835387" w:rsidP="00835387">
            <w:pPr>
              <w:jc w:val="center"/>
              <w:rPr>
                <w:color w:val="000000" w:themeColor="text1"/>
                <w:sz w:val="16"/>
                <w:szCs w:val="16"/>
              </w:rPr>
            </w:pPr>
            <w:r w:rsidRPr="004D533A">
              <w:rPr>
                <w:color w:val="000000" w:themeColor="text1"/>
                <w:sz w:val="16"/>
                <w:szCs w:val="16"/>
              </w:rPr>
              <w:t>6</w:t>
            </w:r>
            <w:r w:rsidR="000543DA" w:rsidRPr="004D533A">
              <w:rPr>
                <w:color w:val="000000" w:themeColor="text1"/>
                <w:sz w:val="16"/>
                <w:szCs w:val="16"/>
              </w:rPr>
              <w:t>,</w:t>
            </w:r>
            <w:r w:rsidRPr="004D533A">
              <w:rPr>
                <w:color w:val="000000" w:themeColor="text1"/>
                <w:sz w:val="16"/>
                <w:szCs w:val="16"/>
              </w:rPr>
              <w:t>359.9</w:t>
            </w:r>
          </w:p>
        </w:tc>
        <w:tc>
          <w:tcPr>
            <w:tcW w:w="1137" w:type="dxa"/>
            <w:tcBorders>
              <w:top w:val="nil"/>
              <w:left w:val="nil"/>
              <w:bottom w:val="nil"/>
              <w:right w:val="nil"/>
            </w:tcBorders>
            <w:vAlign w:val="center"/>
          </w:tcPr>
          <w:p w14:paraId="58A65600" w14:textId="1C6B07FA" w:rsidR="00835387" w:rsidRPr="004D533A" w:rsidRDefault="00835387" w:rsidP="00835387">
            <w:pPr>
              <w:jc w:val="center"/>
              <w:rPr>
                <w:color w:val="000000" w:themeColor="text1"/>
                <w:sz w:val="16"/>
                <w:szCs w:val="16"/>
              </w:rPr>
            </w:pPr>
            <w:r w:rsidRPr="004D533A">
              <w:rPr>
                <w:color w:val="000000" w:themeColor="text1"/>
                <w:sz w:val="16"/>
                <w:szCs w:val="16"/>
              </w:rPr>
              <w:t>162.5</w:t>
            </w:r>
          </w:p>
        </w:tc>
        <w:tc>
          <w:tcPr>
            <w:tcW w:w="897" w:type="dxa"/>
            <w:tcBorders>
              <w:top w:val="nil"/>
              <w:left w:val="nil"/>
              <w:bottom w:val="nil"/>
              <w:right w:val="nil"/>
            </w:tcBorders>
            <w:vAlign w:val="center"/>
          </w:tcPr>
          <w:p w14:paraId="003E10BA" w14:textId="772105B9" w:rsidR="00835387" w:rsidRPr="004D533A" w:rsidRDefault="00835387" w:rsidP="00835387">
            <w:pPr>
              <w:jc w:val="center"/>
              <w:rPr>
                <w:color w:val="000000" w:themeColor="text1"/>
                <w:sz w:val="16"/>
                <w:szCs w:val="16"/>
              </w:rPr>
            </w:pPr>
            <w:r w:rsidRPr="004D533A">
              <w:rPr>
                <w:color w:val="000000" w:themeColor="text1"/>
                <w:sz w:val="16"/>
                <w:szCs w:val="16"/>
              </w:rPr>
              <w:t>3</w:t>
            </w:r>
            <w:r w:rsidR="000543DA" w:rsidRPr="004D533A">
              <w:rPr>
                <w:color w:val="000000" w:themeColor="text1"/>
                <w:sz w:val="16"/>
                <w:szCs w:val="16"/>
              </w:rPr>
              <w:t>,</w:t>
            </w:r>
            <w:r w:rsidRPr="004D533A">
              <w:rPr>
                <w:color w:val="000000" w:themeColor="text1"/>
                <w:sz w:val="16"/>
                <w:szCs w:val="16"/>
              </w:rPr>
              <w:t>067.4</w:t>
            </w:r>
          </w:p>
        </w:tc>
        <w:tc>
          <w:tcPr>
            <w:tcW w:w="1137" w:type="dxa"/>
            <w:tcBorders>
              <w:top w:val="nil"/>
              <w:left w:val="nil"/>
              <w:bottom w:val="nil"/>
              <w:right w:val="nil"/>
            </w:tcBorders>
            <w:vAlign w:val="center"/>
          </w:tcPr>
          <w:p w14:paraId="68145110" w14:textId="4C6A1880" w:rsidR="00835387" w:rsidRPr="004D533A" w:rsidRDefault="00835387" w:rsidP="00835387">
            <w:pPr>
              <w:jc w:val="center"/>
              <w:rPr>
                <w:color w:val="000000" w:themeColor="text1"/>
                <w:sz w:val="16"/>
                <w:szCs w:val="16"/>
              </w:rPr>
            </w:pPr>
            <w:r w:rsidRPr="004D533A">
              <w:rPr>
                <w:color w:val="000000" w:themeColor="text1"/>
                <w:sz w:val="16"/>
                <w:szCs w:val="16"/>
              </w:rPr>
              <w:t>102.5</w:t>
            </w:r>
          </w:p>
        </w:tc>
        <w:tc>
          <w:tcPr>
            <w:tcW w:w="897" w:type="dxa"/>
            <w:tcBorders>
              <w:top w:val="nil"/>
              <w:left w:val="nil"/>
              <w:bottom w:val="nil"/>
              <w:right w:val="nil"/>
            </w:tcBorders>
            <w:shd w:val="clear" w:color="auto" w:fill="auto"/>
            <w:vAlign w:val="center"/>
          </w:tcPr>
          <w:p w14:paraId="6E76B412" w14:textId="7285B3EE"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596.1</w:t>
            </w:r>
          </w:p>
        </w:tc>
        <w:tc>
          <w:tcPr>
            <w:tcW w:w="1137" w:type="dxa"/>
            <w:tcBorders>
              <w:top w:val="nil"/>
              <w:left w:val="nil"/>
              <w:bottom w:val="nil"/>
              <w:right w:val="nil"/>
            </w:tcBorders>
            <w:shd w:val="clear" w:color="auto" w:fill="auto"/>
            <w:vAlign w:val="center"/>
          </w:tcPr>
          <w:p w14:paraId="5AE6F5EC" w14:textId="0102A0BC" w:rsidR="00835387" w:rsidRPr="004D533A" w:rsidRDefault="00835387" w:rsidP="00835387">
            <w:pPr>
              <w:jc w:val="center"/>
              <w:rPr>
                <w:color w:val="000000" w:themeColor="text1"/>
                <w:sz w:val="16"/>
                <w:szCs w:val="16"/>
              </w:rPr>
            </w:pPr>
            <w:r w:rsidRPr="004D533A">
              <w:rPr>
                <w:color w:val="000000" w:themeColor="text1"/>
                <w:sz w:val="16"/>
                <w:szCs w:val="16"/>
              </w:rPr>
              <w:t>111.8</w:t>
            </w:r>
          </w:p>
        </w:tc>
        <w:tc>
          <w:tcPr>
            <w:tcW w:w="897" w:type="dxa"/>
            <w:tcBorders>
              <w:top w:val="nil"/>
              <w:left w:val="nil"/>
              <w:bottom w:val="nil"/>
              <w:right w:val="nil"/>
            </w:tcBorders>
            <w:vAlign w:val="center"/>
          </w:tcPr>
          <w:p w14:paraId="6975416A" w14:textId="2675363E" w:rsidR="00835387" w:rsidRPr="004D533A" w:rsidRDefault="00835387" w:rsidP="00835387">
            <w:pPr>
              <w:jc w:val="center"/>
              <w:rPr>
                <w:color w:val="000000" w:themeColor="text1"/>
                <w:sz w:val="16"/>
                <w:szCs w:val="16"/>
              </w:rPr>
            </w:pPr>
            <w:r w:rsidRPr="004D533A">
              <w:rPr>
                <w:color w:val="000000" w:themeColor="text1"/>
                <w:sz w:val="16"/>
                <w:szCs w:val="16"/>
              </w:rPr>
              <w:t>4</w:t>
            </w:r>
            <w:r w:rsidR="000543DA" w:rsidRPr="004D533A">
              <w:rPr>
                <w:color w:val="000000" w:themeColor="text1"/>
                <w:sz w:val="16"/>
                <w:szCs w:val="16"/>
              </w:rPr>
              <w:t>,</w:t>
            </w:r>
            <w:r w:rsidRPr="004D533A">
              <w:rPr>
                <w:color w:val="000000" w:themeColor="text1"/>
                <w:sz w:val="16"/>
                <w:szCs w:val="16"/>
              </w:rPr>
              <w:t>937.7</w:t>
            </w:r>
          </w:p>
        </w:tc>
        <w:tc>
          <w:tcPr>
            <w:tcW w:w="1137" w:type="dxa"/>
            <w:tcBorders>
              <w:top w:val="nil"/>
              <w:left w:val="nil"/>
              <w:bottom w:val="nil"/>
              <w:right w:val="nil"/>
            </w:tcBorders>
            <w:vAlign w:val="center"/>
          </w:tcPr>
          <w:p w14:paraId="525B61D0" w14:textId="7F7C20C2" w:rsidR="00835387" w:rsidRPr="004D533A" w:rsidRDefault="00835387" w:rsidP="00835387">
            <w:pPr>
              <w:jc w:val="center"/>
              <w:rPr>
                <w:color w:val="000000" w:themeColor="text1"/>
                <w:sz w:val="16"/>
                <w:szCs w:val="16"/>
              </w:rPr>
            </w:pPr>
            <w:r w:rsidRPr="004D533A">
              <w:rPr>
                <w:color w:val="000000" w:themeColor="text1"/>
                <w:sz w:val="16"/>
                <w:szCs w:val="16"/>
              </w:rPr>
              <w:t>49.6</w:t>
            </w:r>
          </w:p>
        </w:tc>
      </w:tr>
      <w:tr w:rsidR="004D533A" w:rsidRPr="004D533A" w14:paraId="57369477" w14:textId="77777777" w:rsidTr="004F2CCA">
        <w:trPr>
          <w:trHeight w:val="472"/>
        </w:trPr>
        <w:tc>
          <w:tcPr>
            <w:tcW w:w="1673" w:type="dxa"/>
            <w:tcBorders>
              <w:top w:val="nil"/>
              <w:left w:val="nil"/>
              <w:bottom w:val="nil"/>
              <w:right w:val="nil"/>
            </w:tcBorders>
            <w:vAlign w:val="center"/>
            <w:hideMark/>
          </w:tcPr>
          <w:p w14:paraId="04002667"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 xml:space="preserve">Stroke </w:t>
            </w:r>
          </w:p>
        </w:tc>
        <w:tc>
          <w:tcPr>
            <w:tcW w:w="972" w:type="dxa"/>
            <w:tcBorders>
              <w:top w:val="nil"/>
              <w:left w:val="nil"/>
              <w:bottom w:val="nil"/>
              <w:right w:val="nil"/>
            </w:tcBorders>
            <w:vAlign w:val="center"/>
          </w:tcPr>
          <w:p w14:paraId="14CDE941" w14:textId="198B028E" w:rsidR="00835387" w:rsidRPr="004D533A" w:rsidRDefault="00835387" w:rsidP="00835387">
            <w:pPr>
              <w:jc w:val="center"/>
              <w:rPr>
                <w:color w:val="000000" w:themeColor="text1"/>
                <w:sz w:val="16"/>
                <w:szCs w:val="16"/>
                <w:lang w:val="en-US"/>
              </w:rPr>
            </w:pPr>
            <w:r w:rsidRPr="004D533A">
              <w:rPr>
                <w:color w:val="000000" w:themeColor="text1"/>
                <w:sz w:val="16"/>
                <w:szCs w:val="16"/>
              </w:rPr>
              <w:t>3</w:t>
            </w:r>
            <w:r w:rsidR="000543DA" w:rsidRPr="004D533A">
              <w:rPr>
                <w:color w:val="000000" w:themeColor="text1"/>
                <w:sz w:val="16"/>
                <w:szCs w:val="16"/>
              </w:rPr>
              <w:t>,</w:t>
            </w:r>
            <w:r w:rsidRPr="004D533A">
              <w:rPr>
                <w:color w:val="000000" w:themeColor="text1"/>
                <w:sz w:val="16"/>
                <w:szCs w:val="16"/>
              </w:rPr>
              <w:t>041.7</w:t>
            </w:r>
          </w:p>
        </w:tc>
        <w:tc>
          <w:tcPr>
            <w:tcW w:w="1062" w:type="dxa"/>
            <w:tcBorders>
              <w:top w:val="nil"/>
              <w:left w:val="nil"/>
              <w:bottom w:val="nil"/>
              <w:right w:val="nil"/>
            </w:tcBorders>
            <w:vAlign w:val="center"/>
          </w:tcPr>
          <w:p w14:paraId="3A7A200E" w14:textId="22F0589B" w:rsidR="00835387" w:rsidRPr="004D533A" w:rsidRDefault="00835387" w:rsidP="00835387">
            <w:pPr>
              <w:jc w:val="center"/>
              <w:rPr>
                <w:color w:val="000000" w:themeColor="text1"/>
                <w:sz w:val="16"/>
                <w:szCs w:val="16"/>
                <w:lang w:val="en-US"/>
              </w:rPr>
            </w:pPr>
            <w:r w:rsidRPr="004D533A">
              <w:rPr>
                <w:color w:val="000000" w:themeColor="text1"/>
                <w:sz w:val="16"/>
                <w:szCs w:val="16"/>
              </w:rPr>
              <w:t>98.6</w:t>
            </w:r>
          </w:p>
        </w:tc>
        <w:tc>
          <w:tcPr>
            <w:tcW w:w="897" w:type="dxa"/>
            <w:tcBorders>
              <w:top w:val="nil"/>
              <w:left w:val="nil"/>
              <w:bottom w:val="nil"/>
              <w:right w:val="nil"/>
            </w:tcBorders>
            <w:vAlign w:val="center"/>
          </w:tcPr>
          <w:p w14:paraId="7A2C90D3" w14:textId="725281CA"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124.5</w:t>
            </w:r>
          </w:p>
        </w:tc>
        <w:tc>
          <w:tcPr>
            <w:tcW w:w="1137" w:type="dxa"/>
            <w:tcBorders>
              <w:top w:val="nil"/>
              <w:left w:val="nil"/>
              <w:bottom w:val="nil"/>
              <w:right w:val="nil"/>
            </w:tcBorders>
            <w:vAlign w:val="center"/>
          </w:tcPr>
          <w:p w14:paraId="1ABCE365" w14:textId="51B2CB67" w:rsidR="00835387" w:rsidRPr="004D533A" w:rsidRDefault="00835387" w:rsidP="00835387">
            <w:pPr>
              <w:jc w:val="center"/>
              <w:rPr>
                <w:color w:val="000000" w:themeColor="text1"/>
                <w:sz w:val="16"/>
                <w:szCs w:val="16"/>
              </w:rPr>
            </w:pPr>
            <w:r w:rsidRPr="004D533A">
              <w:rPr>
                <w:color w:val="000000" w:themeColor="text1"/>
                <w:sz w:val="16"/>
                <w:szCs w:val="16"/>
              </w:rPr>
              <w:t>9.8</w:t>
            </w:r>
          </w:p>
        </w:tc>
        <w:tc>
          <w:tcPr>
            <w:tcW w:w="897" w:type="dxa"/>
            <w:tcBorders>
              <w:top w:val="nil"/>
              <w:left w:val="nil"/>
              <w:bottom w:val="nil"/>
              <w:right w:val="nil"/>
            </w:tcBorders>
            <w:vAlign w:val="center"/>
          </w:tcPr>
          <w:p w14:paraId="5B6C4D2A" w14:textId="0E7264F6" w:rsidR="00835387" w:rsidRPr="004D533A" w:rsidRDefault="00835387" w:rsidP="00835387">
            <w:pPr>
              <w:jc w:val="center"/>
              <w:rPr>
                <w:color w:val="000000" w:themeColor="text1"/>
                <w:sz w:val="16"/>
                <w:szCs w:val="16"/>
              </w:rPr>
            </w:pPr>
            <w:r w:rsidRPr="004D533A">
              <w:rPr>
                <w:color w:val="000000" w:themeColor="text1"/>
                <w:sz w:val="16"/>
                <w:szCs w:val="16"/>
              </w:rPr>
              <w:t>5</w:t>
            </w:r>
            <w:r w:rsidR="000543DA" w:rsidRPr="004D533A">
              <w:rPr>
                <w:color w:val="000000" w:themeColor="text1"/>
                <w:sz w:val="16"/>
                <w:szCs w:val="16"/>
              </w:rPr>
              <w:t>,</w:t>
            </w:r>
            <w:r w:rsidRPr="004D533A">
              <w:rPr>
                <w:color w:val="000000" w:themeColor="text1"/>
                <w:sz w:val="16"/>
                <w:szCs w:val="16"/>
              </w:rPr>
              <w:t>534.9</w:t>
            </w:r>
          </w:p>
        </w:tc>
        <w:tc>
          <w:tcPr>
            <w:tcW w:w="1137" w:type="dxa"/>
            <w:tcBorders>
              <w:top w:val="nil"/>
              <w:left w:val="nil"/>
              <w:bottom w:val="nil"/>
              <w:right w:val="nil"/>
            </w:tcBorders>
            <w:vAlign w:val="center"/>
          </w:tcPr>
          <w:p w14:paraId="64D93C4A" w14:textId="3662E16D" w:rsidR="00835387" w:rsidRPr="004D533A" w:rsidRDefault="00835387" w:rsidP="00835387">
            <w:pPr>
              <w:jc w:val="center"/>
              <w:rPr>
                <w:color w:val="000000" w:themeColor="text1"/>
                <w:sz w:val="16"/>
                <w:szCs w:val="16"/>
              </w:rPr>
            </w:pPr>
            <w:r w:rsidRPr="004D533A">
              <w:rPr>
                <w:color w:val="000000" w:themeColor="text1"/>
                <w:sz w:val="16"/>
                <w:szCs w:val="16"/>
              </w:rPr>
              <w:t>143.0</w:t>
            </w:r>
          </w:p>
        </w:tc>
        <w:tc>
          <w:tcPr>
            <w:tcW w:w="897" w:type="dxa"/>
            <w:tcBorders>
              <w:top w:val="nil"/>
              <w:left w:val="nil"/>
              <w:bottom w:val="nil"/>
              <w:right w:val="nil"/>
            </w:tcBorders>
            <w:vAlign w:val="center"/>
          </w:tcPr>
          <w:p w14:paraId="7CEAE2A2" w14:textId="48E58AA2" w:rsidR="00835387" w:rsidRPr="004D533A" w:rsidRDefault="00835387" w:rsidP="00835387">
            <w:pPr>
              <w:jc w:val="center"/>
              <w:rPr>
                <w:color w:val="000000" w:themeColor="text1"/>
                <w:sz w:val="16"/>
                <w:szCs w:val="16"/>
              </w:rPr>
            </w:pPr>
            <w:r w:rsidRPr="004D533A">
              <w:rPr>
                <w:color w:val="000000" w:themeColor="text1"/>
                <w:sz w:val="16"/>
                <w:szCs w:val="16"/>
              </w:rPr>
              <w:t>3</w:t>
            </w:r>
            <w:r w:rsidR="000543DA" w:rsidRPr="004D533A">
              <w:rPr>
                <w:color w:val="000000" w:themeColor="text1"/>
                <w:sz w:val="16"/>
                <w:szCs w:val="16"/>
              </w:rPr>
              <w:t>,</w:t>
            </w:r>
            <w:r w:rsidRPr="004D533A">
              <w:rPr>
                <w:color w:val="000000" w:themeColor="text1"/>
                <w:sz w:val="16"/>
                <w:szCs w:val="16"/>
              </w:rPr>
              <w:t>004.5</w:t>
            </w:r>
          </w:p>
        </w:tc>
        <w:tc>
          <w:tcPr>
            <w:tcW w:w="1137" w:type="dxa"/>
            <w:tcBorders>
              <w:top w:val="nil"/>
              <w:left w:val="nil"/>
              <w:bottom w:val="nil"/>
              <w:right w:val="nil"/>
            </w:tcBorders>
            <w:vAlign w:val="center"/>
          </w:tcPr>
          <w:p w14:paraId="5A055570" w14:textId="2AB66034" w:rsidR="00835387" w:rsidRPr="004D533A" w:rsidRDefault="00835387" w:rsidP="00835387">
            <w:pPr>
              <w:jc w:val="center"/>
              <w:rPr>
                <w:color w:val="000000" w:themeColor="text1"/>
                <w:sz w:val="16"/>
                <w:szCs w:val="16"/>
              </w:rPr>
            </w:pPr>
            <w:r w:rsidRPr="004D533A">
              <w:rPr>
                <w:color w:val="000000" w:themeColor="text1"/>
                <w:sz w:val="16"/>
                <w:szCs w:val="16"/>
              </w:rPr>
              <w:t>76.2</w:t>
            </w:r>
          </w:p>
        </w:tc>
        <w:tc>
          <w:tcPr>
            <w:tcW w:w="897" w:type="dxa"/>
            <w:tcBorders>
              <w:top w:val="nil"/>
              <w:left w:val="nil"/>
              <w:bottom w:val="nil"/>
              <w:right w:val="nil"/>
            </w:tcBorders>
            <w:shd w:val="clear" w:color="auto" w:fill="auto"/>
            <w:vAlign w:val="center"/>
          </w:tcPr>
          <w:p w14:paraId="19AB9BCE" w14:textId="0E54ABAC" w:rsidR="00835387" w:rsidRPr="004D533A" w:rsidRDefault="00835387" w:rsidP="00835387">
            <w:pPr>
              <w:jc w:val="center"/>
              <w:rPr>
                <w:color w:val="000000" w:themeColor="text1"/>
                <w:sz w:val="16"/>
                <w:szCs w:val="16"/>
                <w:lang w:val="en-US"/>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402.5</w:t>
            </w:r>
          </w:p>
        </w:tc>
        <w:tc>
          <w:tcPr>
            <w:tcW w:w="1137" w:type="dxa"/>
            <w:tcBorders>
              <w:top w:val="nil"/>
              <w:left w:val="nil"/>
              <w:bottom w:val="nil"/>
              <w:right w:val="nil"/>
            </w:tcBorders>
            <w:shd w:val="clear" w:color="auto" w:fill="auto"/>
            <w:vAlign w:val="center"/>
          </w:tcPr>
          <w:p w14:paraId="6784F9D0" w14:textId="529C4C6E" w:rsidR="00835387" w:rsidRPr="004D533A" w:rsidRDefault="00835387" w:rsidP="00835387">
            <w:pPr>
              <w:jc w:val="center"/>
              <w:rPr>
                <w:color w:val="000000" w:themeColor="text1"/>
                <w:sz w:val="16"/>
                <w:szCs w:val="16"/>
                <w:lang w:val="en-US"/>
              </w:rPr>
            </w:pPr>
            <w:r w:rsidRPr="004D533A">
              <w:rPr>
                <w:color w:val="000000" w:themeColor="text1"/>
                <w:sz w:val="16"/>
                <w:szCs w:val="16"/>
              </w:rPr>
              <w:t>84.9</w:t>
            </w:r>
          </w:p>
        </w:tc>
        <w:tc>
          <w:tcPr>
            <w:tcW w:w="897" w:type="dxa"/>
            <w:tcBorders>
              <w:top w:val="nil"/>
              <w:left w:val="nil"/>
              <w:bottom w:val="nil"/>
              <w:right w:val="nil"/>
            </w:tcBorders>
            <w:vAlign w:val="center"/>
          </w:tcPr>
          <w:p w14:paraId="73708171" w14:textId="79AEB865" w:rsidR="00835387" w:rsidRPr="004D533A" w:rsidRDefault="00835387" w:rsidP="00835387">
            <w:pPr>
              <w:jc w:val="center"/>
              <w:rPr>
                <w:color w:val="000000" w:themeColor="text1"/>
                <w:sz w:val="16"/>
                <w:szCs w:val="16"/>
                <w:lang w:val="en-US"/>
              </w:rPr>
            </w:pPr>
            <w:r w:rsidRPr="004D533A">
              <w:rPr>
                <w:color w:val="000000" w:themeColor="text1"/>
                <w:sz w:val="16"/>
                <w:szCs w:val="16"/>
              </w:rPr>
              <w:t>5</w:t>
            </w:r>
            <w:r w:rsidR="000543DA" w:rsidRPr="004D533A">
              <w:rPr>
                <w:color w:val="000000" w:themeColor="text1"/>
                <w:sz w:val="16"/>
                <w:szCs w:val="16"/>
              </w:rPr>
              <w:t>,</w:t>
            </w:r>
            <w:r w:rsidRPr="004D533A">
              <w:rPr>
                <w:color w:val="000000" w:themeColor="text1"/>
                <w:sz w:val="16"/>
                <w:szCs w:val="16"/>
              </w:rPr>
              <w:t>467.3</w:t>
            </w:r>
          </w:p>
        </w:tc>
        <w:tc>
          <w:tcPr>
            <w:tcW w:w="1137" w:type="dxa"/>
            <w:tcBorders>
              <w:top w:val="nil"/>
              <w:left w:val="nil"/>
              <w:bottom w:val="nil"/>
              <w:right w:val="nil"/>
            </w:tcBorders>
            <w:vAlign w:val="center"/>
          </w:tcPr>
          <w:p w14:paraId="3E22C6EF" w14:textId="4E5B196F" w:rsidR="00835387" w:rsidRPr="004D533A" w:rsidRDefault="00835387" w:rsidP="00835387">
            <w:pPr>
              <w:jc w:val="center"/>
              <w:rPr>
                <w:color w:val="000000" w:themeColor="text1"/>
                <w:sz w:val="16"/>
                <w:szCs w:val="16"/>
                <w:lang w:val="en-US"/>
              </w:rPr>
            </w:pPr>
            <w:r w:rsidRPr="004D533A">
              <w:rPr>
                <w:color w:val="000000" w:themeColor="text1"/>
                <w:sz w:val="16"/>
                <w:szCs w:val="16"/>
              </w:rPr>
              <w:t>74.7</w:t>
            </w:r>
          </w:p>
        </w:tc>
      </w:tr>
      <w:tr w:rsidR="004D533A" w:rsidRPr="004D533A" w14:paraId="2B5B362C" w14:textId="77777777" w:rsidTr="004F2CCA">
        <w:trPr>
          <w:trHeight w:val="472"/>
        </w:trPr>
        <w:tc>
          <w:tcPr>
            <w:tcW w:w="1673" w:type="dxa"/>
            <w:tcBorders>
              <w:top w:val="nil"/>
              <w:left w:val="nil"/>
              <w:bottom w:val="nil"/>
              <w:right w:val="nil"/>
            </w:tcBorders>
            <w:vAlign w:val="center"/>
          </w:tcPr>
          <w:p w14:paraId="63EA8AAC"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Atrial fibrillation and flutter</w:t>
            </w:r>
          </w:p>
        </w:tc>
        <w:tc>
          <w:tcPr>
            <w:tcW w:w="972" w:type="dxa"/>
            <w:tcBorders>
              <w:top w:val="nil"/>
              <w:left w:val="nil"/>
              <w:bottom w:val="nil"/>
              <w:right w:val="nil"/>
            </w:tcBorders>
            <w:vAlign w:val="center"/>
          </w:tcPr>
          <w:p w14:paraId="37D6C279" w14:textId="04EDCDA4"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957.9</w:t>
            </w:r>
          </w:p>
        </w:tc>
        <w:tc>
          <w:tcPr>
            <w:tcW w:w="1062" w:type="dxa"/>
            <w:tcBorders>
              <w:top w:val="nil"/>
              <w:left w:val="nil"/>
              <w:bottom w:val="nil"/>
              <w:right w:val="nil"/>
            </w:tcBorders>
            <w:vAlign w:val="center"/>
          </w:tcPr>
          <w:p w14:paraId="44EF7B91" w14:textId="131CEB28" w:rsidR="00835387" w:rsidRPr="004D533A" w:rsidRDefault="00835387" w:rsidP="00835387">
            <w:pPr>
              <w:jc w:val="center"/>
              <w:rPr>
                <w:color w:val="000000" w:themeColor="text1"/>
                <w:sz w:val="16"/>
                <w:szCs w:val="16"/>
              </w:rPr>
            </w:pPr>
            <w:r w:rsidRPr="004D533A">
              <w:rPr>
                <w:color w:val="000000" w:themeColor="text1"/>
                <w:sz w:val="16"/>
                <w:szCs w:val="16"/>
              </w:rPr>
              <w:t>138.7</w:t>
            </w:r>
          </w:p>
        </w:tc>
        <w:tc>
          <w:tcPr>
            <w:tcW w:w="897" w:type="dxa"/>
            <w:tcBorders>
              <w:top w:val="nil"/>
              <w:left w:val="nil"/>
              <w:bottom w:val="nil"/>
              <w:right w:val="nil"/>
            </w:tcBorders>
            <w:vAlign w:val="center"/>
          </w:tcPr>
          <w:p w14:paraId="32643AD3" w14:textId="68C4BC65" w:rsidR="00835387" w:rsidRPr="004D533A" w:rsidRDefault="00835387" w:rsidP="00835387">
            <w:pPr>
              <w:jc w:val="center"/>
              <w:rPr>
                <w:color w:val="000000" w:themeColor="text1"/>
                <w:sz w:val="16"/>
                <w:szCs w:val="16"/>
              </w:rPr>
            </w:pPr>
            <w:r w:rsidRPr="004D533A">
              <w:rPr>
                <w:color w:val="000000" w:themeColor="text1"/>
                <w:sz w:val="16"/>
                <w:szCs w:val="16"/>
              </w:rPr>
              <w:t>722.2</w:t>
            </w:r>
          </w:p>
        </w:tc>
        <w:tc>
          <w:tcPr>
            <w:tcW w:w="1137" w:type="dxa"/>
            <w:tcBorders>
              <w:top w:val="nil"/>
              <w:left w:val="nil"/>
              <w:bottom w:val="nil"/>
              <w:right w:val="nil"/>
            </w:tcBorders>
            <w:vAlign w:val="center"/>
          </w:tcPr>
          <w:p w14:paraId="4A317FA0" w14:textId="63FF7829" w:rsidR="00835387" w:rsidRPr="004D533A" w:rsidRDefault="00835387" w:rsidP="00835387">
            <w:pPr>
              <w:jc w:val="center"/>
              <w:rPr>
                <w:color w:val="000000" w:themeColor="text1"/>
                <w:sz w:val="16"/>
                <w:szCs w:val="16"/>
              </w:rPr>
            </w:pPr>
            <w:r w:rsidRPr="004D533A">
              <w:rPr>
                <w:color w:val="000000" w:themeColor="text1"/>
                <w:sz w:val="16"/>
                <w:szCs w:val="16"/>
              </w:rPr>
              <w:t>19.7</w:t>
            </w:r>
          </w:p>
        </w:tc>
        <w:tc>
          <w:tcPr>
            <w:tcW w:w="897" w:type="dxa"/>
            <w:tcBorders>
              <w:top w:val="nil"/>
              <w:left w:val="nil"/>
              <w:bottom w:val="nil"/>
              <w:right w:val="nil"/>
            </w:tcBorders>
            <w:vAlign w:val="center"/>
          </w:tcPr>
          <w:p w14:paraId="67FA0832" w14:textId="5597D9D4" w:rsidR="00835387" w:rsidRPr="004D533A" w:rsidRDefault="00835387" w:rsidP="00835387">
            <w:pPr>
              <w:jc w:val="center"/>
              <w:rPr>
                <w:color w:val="000000" w:themeColor="text1"/>
                <w:sz w:val="16"/>
                <w:szCs w:val="16"/>
              </w:rPr>
            </w:pPr>
            <w:r w:rsidRPr="004D533A">
              <w:rPr>
                <w:color w:val="000000" w:themeColor="text1"/>
                <w:sz w:val="16"/>
                <w:szCs w:val="16"/>
              </w:rPr>
              <w:t>3</w:t>
            </w:r>
            <w:r w:rsidR="000543DA" w:rsidRPr="004D533A">
              <w:rPr>
                <w:color w:val="000000" w:themeColor="text1"/>
                <w:sz w:val="16"/>
                <w:szCs w:val="16"/>
              </w:rPr>
              <w:t>,</w:t>
            </w:r>
            <w:r w:rsidRPr="004D533A">
              <w:rPr>
                <w:color w:val="000000" w:themeColor="text1"/>
                <w:sz w:val="16"/>
                <w:szCs w:val="16"/>
              </w:rPr>
              <w:t>310.8</w:t>
            </w:r>
          </w:p>
        </w:tc>
        <w:tc>
          <w:tcPr>
            <w:tcW w:w="1137" w:type="dxa"/>
            <w:tcBorders>
              <w:top w:val="nil"/>
              <w:left w:val="nil"/>
              <w:bottom w:val="nil"/>
              <w:right w:val="nil"/>
            </w:tcBorders>
            <w:vAlign w:val="center"/>
          </w:tcPr>
          <w:p w14:paraId="7E1955A7" w14:textId="4BF98BA6" w:rsidR="00835387" w:rsidRPr="004D533A" w:rsidRDefault="00835387" w:rsidP="00835387">
            <w:pPr>
              <w:jc w:val="center"/>
              <w:rPr>
                <w:color w:val="000000" w:themeColor="text1"/>
                <w:sz w:val="16"/>
                <w:szCs w:val="16"/>
              </w:rPr>
            </w:pPr>
            <w:r w:rsidRPr="004D533A">
              <w:rPr>
                <w:color w:val="000000" w:themeColor="text1"/>
                <w:sz w:val="16"/>
                <w:szCs w:val="16"/>
              </w:rPr>
              <w:t>185.7</w:t>
            </w:r>
          </w:p>
        </w:tc>
        <w:tc>
          <w:tcPr>
            <w:tcW w:w="897" w:type="dxa"/>
            <w:tcBorders>
              <w:top w:val="nil"/>
              <w:left w:val="nil"/>
              <w:bottom w:val="nil"/>
              <w:right w:val="nil"/>
            </w:tcBorders>
            <w:vAlign w:val="center"/>
          </w:tcPr>
          <w:p w14:paraId="2CF7F2A9" w14:textId="29044F94"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483.8</w:t>
            </w:r>
          </w:p>
        </w:tc>
        <w:tc>
          <w:tcPr>
            <w:tcW w:w="1137" w:type="dxa"/>
            <w:tcBorders>
              <w:top w:val="nil"/>
              <w:left w:val="nil"/>
              <w:bottom w:val="nil"/>
              <w:right w:val="nil"/>
            </w:tcBorders>
            <w:vAlign w:val="center"/>
          </w:tcPr>
          <w:p w14:paraId="3F251523" w14:textId="39882772" w:rsidR="00835387" w:rsidRPr="004D533A" w:rsidRDefault="00835387" w:rsidP="00835387">
            <w:pPr>
              <w:jc w:val="center"/>
              <w:rPr>
                <w:color w:val="000000" w:themeColor="text1"/>
                <w:sz w:val="16"/>
                <w:szCs w:val="16"/>
              </w:rPr>
            </w:pPr>
            <w:r w:rsidRPr="004D533A">
              <w:rPr>
                <w:color w:val="000000" w:themeColor="text1"/>
                <w:sz w:val="16"/>
                <w:szCs w:val="16"/>
              </w:rPr>
              <w:t>105.3</w:t>
            </w:r>
          </w:p>
        </w:tc>
        <w:tc>
          <w:tcPr>
            <w:tcW w:w="897" w:type="dxa"/>
            <w:tcBorders>
              <w:top w:val="nil"/>
              <w:left w:val="nil"/>
              <w:bottom w:val="nil"/>
              <w:right w:val="nil"/>
            </w:tcBorders>
            <w:shd w:val="clear" w:color="auto" w:fill="auto"/>
            <w:vAlign w:val="center"/>
          </w:tcPr>
          <w:p w14:paraId="0CA8AE18" w14:textId="614AA2D9"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413.2</w:t>
            </w:r>
          </w:p>
        </w:tc>
        <w:tc>
          <w:tcPr>
            <w:tcW w:w="1137" w:type="dxa"/>
            <w:tcBorders>
              <w:top w:val="nil"/>
              <w:left w:val="nil"/>
              <w:bottom w:val="nil"/>
              <w:right w:val="nil"/>
            </w:tcBorders>
            <w:shd w:val="clear" w:color="auto" w:fill="auto"/>
            <w:vAlign w:val="center"/>
          </w:tcPr>
          <w:p w14:paraId="3E2B820C" w14:textId="7FB545FB" w:rsidR="00835387" w:rsidRPr="004D533A" w:rsidRDefault="00835387" w:rsidP="00835387">
            <w:pPr>
              <w:jc w:val="center"/>
              <w:rPr>
                <w:color w:val="000000" w:themeColor="text1"/>
                <w:sz w:val="16"/>
                <w:szCs w:val="16"/>
              </w:rPr>
            </w:pPr>
            <w:r w:rsidRPr="004D533A">
              <w:rPr>
                <w:color w:val="000000" w:themeColor="text1"/>
                <w:sz w:val="16"/>
                <w:szCs w:val="16"/>
              </w:rPr>
              <w:t>129.4</w:t>
            </w:r>
          </w:p>
        </w:tc>
        <w:tc>
          <w:tcPr>
            <w:tcW w:w="897" w:type="dxa"/>
            <w:tcBorders>
              <w:top w:val="nil"/>
              <w:left w:val="nil"/>
              <w:bottom w:val="nil"/>
              <w:right w:val="nil"/>
            </w:tcBorders>
            <w:vAlign w:val="center"/>
          </w:tcPr>
          <w:p w14:paraId="2628CA19" w14:textId="3EE4ECA8"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110.9</w:t>
            </w:r>
          </w:p>
        </w:tc>
        <w:tc>
          <w:tcPr>
            <w:tcW w:w="1137" w:type="dxa"/>
            <w:tcBorders>
              <w:top w:val="nil"/>
              <w:left w:val="nil"/>
              <w:bottom w:val="nil"/>
              <w:right w:val="nil"/>
            </w:tcBorders>
            <w:vAlign w:val="center"/>
          </w:tcPr>
          <w:p w14:paraId="05DDDC5B" w14:textId="12F0A63D" w:rsidR="00835387" w:rsidRPr="004D533A" w:rsidRDefault="00835387" w:rsidP="00835387">
            <w:pPr>
              <w:jc w:val="center"/>
              <w:rPr>
                <w:color w:val="000000" w:themeColor="text1"/>
                <w:sz w:val="16"/>
                <w:szCs w:val="16"/>
              </w:rPr>
            </w:pPr>
            <w:r w:rsidRPr="004D533A">
              <w:rPr>
                <w:color w:val="000000" w:themeColor="text1"/>
                <w:sz w:val="16"/>
                <w:szCs w:val="16"/>
              </w:rPr>
              <w:t>61.9</w:t>
            </w:r>
          </w:p>
        </w:tc>
      </w:tr>
      <w:tr w:rsidR="004D533A" w:rsidRPr="004D533A" w14:paraId="62EB2CC7" w14:textId="77777777" w:rsidTr="004F2CCA">
        <w:trPr>
          <w:trHeight w:val="472"/>
        </w:trPr>
        <w:tc>
          <w:tcPr>
            <w:tcW w:w="1673" w:type="dxa"/>
            <w:tcBorders>
              <w:top w:val="nil"/>
              <w:left w:val="nil"/>
              <w:bottom w:val="nil"/>
              <w:right w:val="nil"/>
            </w:tcBorders>
            <w:vAlign w:val="center"/>
          </w:tcPr>
          <w:p w14:paraId="653A08C7"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Rheumatic heart disease</w:t>
            </w:r>
          </w:p>
        </w:tc>
        <w:tc>
          <w:tcPr>
            <w:tcW w:w="972" w:type="dxa"/>
            <w:tcBorders>
              <w:top w:val="nil"/>
              <w:left w:val="nil"/>
              <w:bottom w:val="nil"/>
              <w:right w:val="nil"/>
            </w:tcBorders>
            <w:vAlign w:val="center"/>
          </w:tcPr>
          <w:p w14:paraId="7E6FAF7A" w14:textId="1513FDA8" w:rsidR="00835387" w:rsidRPr="004D533A" w:rsidRDefault="00835387" w:rsidP="00835387">
            <w:pPr>
              <w:jc w:val="center"/>
              <w:rPr>
                <w:color w:val="000000" w:themeColor="text1"/>
                <w:sz w:val="16"/>
                <w:szCs w:val="16"/>
              </w:rPr>
            </w:pPr>
            <w:r w:rsidRPr="004D533A">
              <w:rPr>
                <w:color w:val="000000" w:themeColor="text1"/>
                <w:sz w:val="16"/>
                <w:szCs w:val="16"/>
              </w:rPr>
              <w:t>868.2</w:t>
            </w:r>
          </w:p>
        </w:tc>
        <w:tc>
          <w:tcPr>
            <w:tcW w:w="1062" w:type="dxa"/>
            <w:tcBorders>
              <w:top w:val="nil"/>
              <w:left w:val="nil"/>
              <w:bottom w:val="nil"/>
              <w:right w:val="nil"/>
            </w:tcBorders>
            <w:vAlign w:val="center"/>
          </w:tcPr>
          <w:p w14:paraId="1DABDED2" w14:textId="27B47C60" w:rsidR="00835387" w:rsidRPr="004D533A" w:rsidRDefault="00835387" w:rsidP="00835387">
            <w:pPr>
              <w:jc w:val="center"/>
              <w:rPr>
                <w:color w:val="000000" w:themeColor="text1"/>
                <w:sz w:val="16"/>
                <w:szCs w:val="16"/>
              </w:rPr>
            </w:pPr>
            <w:r w:rsidRPr="004D533A">
              <w:rPr>
                <w:color w:val="000000" w:themeColor="text1"/>
                <w:sz w:val="16"/>
                <w:szCs w:val="16"/>
              </w:rPr>
              <w:t>57.8</w:t>
            </w:r>
          </w:p>
        </w:tc>
        <w:tc>
          <w:tcPr>
            <w:tcW w:w="897" w:type="dxa"/>
            <w:tcBorders>
              <w:top w:val="nil"/>
              <w:left w:val="nil"/>
              <w:bottom w:val="nil"/>
              <w:right w:val="nil"/>
            </w:tcBorders>
            <w:vAlign w:val="center"/>
          </w:tcPr>
          <w:p w14:paraId="658FEFBC" w14:textId="6D6D5AB6" w:rsidR="00835387" w:rsidRPr="004D533A" w:rsidRDefault="00835387" w:rsidP="00835387">
            <w:pPr>
              <w:jc w:val="center"/>
              <w:rPr>
                <w:color w:val="000000" w:themeColor="text1"/>
                <w:sz w:val="16"/>
                <w:szCs w:val="16"/>
              </w:rPr>
            </w:pPr>
            <w:r w:rsidRPr="004D533A">
              <w:rPr>
                <w:color w:val="000000" w:themeColor="text1"/>
                <w:sz w:val="16"/>
                <w:szCs w:val="16"/>
              </w:rPr>
              <w:t>789.5</w:t>
            </w:r>
          </w:p>
        </w:tc>
        <w:tc>
          <w:tcPr>
            <w:tcW w:w="1137" w:type="dxa"/>
            <w:tcBorders>
              <w:top w:val="nil"/>
              <w:left w:val="nil"/>
              <w:bottom w:val="nil"/>
              <w:right w:val="nil"/>
            </w:tcBorders>
            <w:vAlign w:val="center"/>
          </w:tcPr>
          <w:p w14:paraId="5DECEA25" w14:textId="3FD0CF16" w:rsidR="00835387" w:rsidRPr="004D533A" w:rsidRDefault="00835387" w:rsidP="00835387">
            <w:pPr>
              <w:jc w:val="center"/>
              <w:rPr>
                <w:color w:val="000000" w:themeColor="text1"/>
                <w:sz w:val="16"/>
                <w:szCs w:val="16"/>
              </w:rPr>
            </w:pPr>
            <w:r w:rsidRPr="004D533A">
              <w:rPr>
                <w:color w:val="000000" w:themeColor="text1"/>
                <w:sz w:val="16"/>
                <w:szCs w:val="16"/>
              </w:rPr>
              <w:t>18.9</w:t>
            </w:r>
          </w:p>
        </w:tc>
        <w:tc>
          <w:tcPr>
            <w:tcW w:w="897" w:type="dxa"/>
            <w:tcBorders>
              <w:top w:val="nil"/>
              <w:left w:val="nil"/>
              <w:bottom w:val="nil"/>
              <w:right w:val="nil"/>
            </w:tcBorders>
            <w:vAlign w:val="center"/>
          </w:tcPr>
          <w:p w14:paraId="64DF6807" w14:textId="07F4F015" w:rsidR="00835387" w:rsidRPr="004D533A" w:rsidRDefault="00835387" w:rsidP="00835387">
            <w:pPr>
              <w:jc w:val="center"/>
              <w:rPr>
                <w:color w:val="000000" w:themeColor="text1"/>
                <w:sz w:val="16"/>
                <w:szCs w:val="16"/>
              </w:rPr>
            </w:pPr>
            <w:r w:rsidRPr="004D533A">
              <w:rPr>
                <w:color w:val="000000" w:themeColor="text1"/>
                <w:sz w:val="16"/>
                <w:szCs w:val="16"/>
              </w:rPr>
              <w:t>548.4</w:t>
            </w:r>
          </w:p>
        </w:tc>
        <w:tc>
          <w:tcPr>
            <w:tcW w:w="1137" w:type="dxa"/>
            <w:tcBorders>
              <w:top w:val="nil"/>
              <w:left w:val="nil"/>
              <w:bottom w:val="nil"/>
              <w:right w:val="nil"/>
            </w:tcBorders>
            <w:vAlign w:val="center"/>
          </w:tcPr>
          <w:p w14:paraId="69A6C588" w14:textId="710FE561" w:rsidR="00835387" w:rsidRPr="004D533A" w:rsidRDefault="00835387" w:rsidP="00835387">
            <w:pPr>
              <w:jc w:val="center"/>
              <w:rPr>
                <w:color w:val="000000" w:themeColor="text1"/>
                <w:sz w:val="16"/>
                <w:szCs w:val="16"/>
              </w:rPr>
            </w:pPr>
            <w:r w:rsidRPr="004D533A">
              <w:rPr>
                <w:color w:val="000000" w:themeColor="text1"/>
                <w:sz w:val="16"/>
                <w:szCs w:val="16"/>
              </w:rPr>
              <w:t>28.3</w:t>
            </w:r>
          </w:p>
        </w:tc>
        <w:tc>
          <w:tcPr>
            <w:tcW w:w="897" w:type="dxa"/>
            <w:tcBorders>
              <w:top w:val="nil"/>
              <w:left w:val="nil"/>
              <w:bottom w:val="nil"/>
              <w:right w:val="nil"/>
            </w:tcBorders>
            <w:vAlign w:val="center"/>
          </w:tcPr>
          <w:p w14:paraId="3DF4EF50" w14:textId="65F4FEE6" w:rsidR="00835387" w:rsidRPr="004D533A" w:rsidRDefault="00835387" w:rsidP="00835387">
            <w:pPr>
              <w:jc w:val="center"/>
              <w:rPr>
                <w:color w:val="000000" w:themeColor="text1"/>
                <w:sz w:val="16"/>
                <w:szCs w:val="16"/>
              </w:rPr>
            </w:pPr>
            <w:r w:rsidRPr="004D533A">
              <w:rPr>
                <w:color w:val="000000" w:themeColor="text1"/>
                <w:sz w:val="16"/>
                <w:szCs w:val="16"/>
              </w:rPr>
              <w:t>442.3</w:t>
            </w:r>
          </w:p>
        </w:tc>
        <w:tc>
          <w:tcPr>
            <w:tcW w:w="1137" w:type="dxa"/>
            <w:tcBorders>
              <w:top w:val="nil"/>
              <w:left w:val="nil"/>
              <w:bottom w:val="nil"/>
              <w:right w:val="nil"/>
            </w:tcBorders>
            <w:vAlign w:val="center"/>
          </w:tcPr>
          <w:p w14:paraId="788DA208" w14:textId="722AD8BA" w:rsidR="00835387" w:rsidRPr="004D533A" w:rsidRDefault="00835387" w:rsidP="00835387">
            <w:pPr>
              <w:jc w:val="center"/>
              <w:rPr>
                <w:color w:val="000000" w:themeColor="text1"/>
                <w:sz w:val="16"/>
                <w:szCs w:val="16"/>
              </w:rPr>
            </w:pPr>
            <w:r w:rsidRPr="004D533A">
              <w:rPr>
                <w:color w:val="000000" w:themeColor="text1"/>
                <w:sz w:val="16"/>
                <w:szCs w:val="16"/>
              </w:rPr>
              <w:t>39.1</w:t>
            </w:r>
          </w:p>
        </w:tc>
        <w:tc>
          <w:tcPr>
            <w:tcW w:w="897" w:type="dxa"/>
            <w:tcBorders>
              <w:top w:val="nil"/>
              <w:left w:val="nil"/>
              <w:bottom w:val="nil"/>
              <w:right w:val="nil"/>
            </w:tcBorders>
            <w:shd w:val="clear" w:color="auto" w:fill="auto"/>
            <w:vAlign w:val="center"/>
          </w:tcPr>
          <w:p w14:paraId="6C8E022B" w14:textId="075655F9"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292.2</w:t>
            </w:r>
          </w:p>
        </w:tc>
        <w:tc>
          <w:tcPr>
            <w:tcW w:w="1137" w:type="dxa"/>
            <w:tcBorders>
              <w:top w:val="nil"/>
              <w:left w:val="nil"/>
              <w:bottom w:val="nil"/>
              <w:right w:val="nil"/>
            </w:tcBorders>
            <w:shd w:val="clear" w:color="auto" w:fill="auto"/>
            <w:vAlign w:val="center"/>
          </w:tcPr>
          <w:p w14:paraId="1EF60FCD" w14:textId="63854C67" w:rsidR="00835387" w:rsidRPr="004D533A" w:rsidRDefault="00835387" w:rsidP="00835387">
            <w:pPr>
              <w:jc w:val="center"/>
              <w:rPr>
                <w:color w:val="000000" w:themeColor="text1"/>
                <w:sz w:val="16"/>
                <w:szCs w:val="16"/>
              </w:rPr>
            </w:pPr>
            <w:r w:rsidRPr="004D533A">
              <w:rPr>
                <w:color w:val="000000" w:themeColor="text1"/>
                <w:sz w:val="16"/>
                <w:szCs w:val="16"/>
              </w:rPr>
              <w:t>67.4</w:t>
            </w:r>
          </w:p>
        </w:tc>
        <w:tc>
          <w:tcPr>
            <w:tcW w:w="897" w:type="dxa"/>
            <w:tcBorders>
              <w:top w:val="nil"/>
              <w:left w:val="nil"/>
              <w:bottom w:val="nil"/>
              <w:right w:val="nil"/>
            </w:tcBorders>
            <w:vAlign w:val="center"/>
          </w:tcPr>
          <w:p w14:paraId="60C8FFC4" w14:textId="6CA0D0FA" w:rsidR="00835387" w:rsidRPr="004D533A" w:rsidRDefault="00835387" w:rsidP="00835387">
            <w:pPr>
              <w:jc w:val="center"/>
              <w:rPr>
                <w:color w:val="000000" w:themeColor="text1"/>
                <w:sz w:val="16"/>
                <w:szCs w:val="16"/>
              </w:rPr>
            </w:pPr>
            <w:r w:rsidRPr="004D533A">
              <w:rPr>
                <w:color w:val="000000" w:themeColor="text1"/>
                <w:sz w:val="16"/>
                <w:szCs w:val="16"/>
              </w:rPr>
              <w:t>97.6</w:t>
            </w:r>
          </w:p>
        </w:tc>
        <w:tc>
          <w:tcPr>
            <w:tcW w:w="1137" w:type="dxa"/>
            <w:tcBorders>
              <w:top w:val="nil"/>
              <w:left w:val="nil"/>
              <w:bottom w:val="nil"/>
              <w:right w:val="nil"/>
            </w:tcBorders>
            <w:vAlign w:val="center"/>
          </w:tcPr>
          <w:p w14:paraId="1A08E94F" w14:textId="2A794A0A" w:rsidR="00835387" w:rsidRPr="004D533A" w:rsidRDefault="00835387" w:rsidP="00835387">
            <w:pPr>
              <w:jc w:val="center"/>
              <w:rPr>
                <w:color w:val="000000" w:themeColor="text1"/>
                <w:sz w:val="16"/>
                <w:szCs w:val="16"/>
              </w:rPr>
            </w:pPr>
            <w:r w:rsidRPr="004D533A">
              <w:rPr>
                <w:color w:val="000000" w:themeColor="text1"/>
                <w:sz w:val="16"/>
                <w:szCs w:val="16"/>
              </w:rPr>
              <w:t>34.4</w:t>
            </w:r>
          </w:p>
        </w:tc>
      </w:tr>
      <w:tr w:rsidR="004D533A" w:rsidRPr="004D533A" w14:paraId="69EDD677" w14:textId="77777777" w:rsidTr="004F2CCA">
        <w:trPr>
          <w:trHeight w:val="472"/>
        </w:trPr>
        <w:tc>
          <w:tcPr>
            <w:tcW w:w="1673" w:type="dxa"/>
            <w:tcBorders>
              <w:top w:val="nil"/>
              <w:left w:val="nil"/>
              <w:bottom w:val="nil"/>
              <w:right w:val="nil"/>
            </w:tcBorders>
            <w:vAlign w:val="center"/>
          </w:tcPr>
          <w:p w14:paraId="676B9571" w14:textId="01A9CD5F" w:rsidR="00835387" w:rsidRPr="004D533A" w:rsidRDefault="00835387" w:rsidP="00835387">
            <w:pPr>
              <w:rPr>
                <w:color w:val="000000" w:themeColor="text1"/>
                <w:sz w:val="16"/>
                <w:szCs w:val="16"/>
                <w:lang w:val="en-US"/>
              </w:rPr>
            </w:pPr>
            <w:r w:rsidRPr="004D533A">
              <w:rPr>
                <w:color w:val="000000" w:themeColor="text1"/>
                <w:sz w:val="16"/>
                <w:szCs w:val="16"/>
                <w:lang w:val="en-US"/>
              </w:rPr>
              <w:t>Non-rheumatic valvular heart disease</w:t>
            </w:r>
          </w:p>
        </w:tc>
        <w:tc>
          <w:tcPr>
            <w:tcW w:w="972" w:type="dxa"/>
            <w:tcBorders>
              <w:top w:val="nil"/>
              <w:left w:val="nil"/>
              <w:bottom w:val="nil"/>
              <w:right w:val="nil"/>
            </w:tcBorders>
            <w:vAlign w:val="center"/>
          </w:tcPr>
          <w:p w14:paraId="255106C6" w14:textId="0A1A29CB" w:rsidR="00835387" w:rsidRPr="004D533A" w:rsidRDefault="00835387" w:rsidP="00835387">
            <w:pPr>
              <w:jc w:val="center"/>
              <w:rPr>
                <w:color w:val="000000" w:themeColor="text1"/>
                <w:sz w:val="16"/>
                <w:szCs w:val="16"/>
              </w:rPr>
            </w:pPr>
            <w:r w:rsidRPr="004D533A">
              <w:rPr>
                <w:color w:val="000000" w:themeColor="text1"/>
                <w:sz w:val="16"/>
                <w:szCs w:val="16"/>
              </w:rPr>
              <w:t>792.7</w:t>
            </w:r>
          </w:p>
        </w:tc>
        <w:tc>
          <w:tcPr>
            <w:tcW w:w="1062" w:type="dxa"/>
            <w:tcBorders>
              <w:top w:val="nil"/>
              <w:left w:val="nil"/>
              <w:bottom w:val="nil"/>
              <w:right w:val="nil"/>
            </w:tcBorders>
            <w:vAlign w:val="center"/>
          </w:tcPr>
          <w:p w14:paraId="307D91AD" w14:textId="28C20127" w:rsidR="00835387" w:rsidRPr="004D533A" w:rsidRDefault="00835387" w:rsidP="00835387">
            <w:pPr>
              <w:jc w:val="center"/>
              <w:rPr>
                <w:color w:val="000000" w:themeColor="text1"/>
                <w:sz w:val="16"/>
                <w:szCs w:val="16"/>
              </w:rPr>
            </w:pPr>
            <w:r w:rsidRPr="004D533A">
              <w:rPr>
                <w:color w:val="000000" w:themeColor="text1"/>
                <w:sz w:val="16"/>
                <w:szCs w:val="16"/>
              </w:rPr>
              <w:t>140.3</w:t>
            </w:r>
          </w:p>
        </w:tc>
        <w:tc>
          <w:tcPr>
            <w:tcW w:w="897" w:type="dxa"/>
            <w:tcBorders>
              <w:top w:val="nil"/>
              <w:left w:val="nil"/>
              <w:bottom w:val="nil"/>
              <w:right w:val="nil"/>
            </w:tcBorders>
            <w:vAlign w:val="center"/>
          </w:tcPr>
          <w:p w14:paraId="5C4A7915" w14:textId="35B2F5AF" w:rsidR="00835387" w:rsidRPr="004D533A" w:rsidRDefault="00835387" w:rsidP="00835387">
            <w:pPr>
              <w:jc w:val="center"/>
              <w:rPr>
                <w:color w:val="000000" w:themeColor="text1"/>
                <w:sz w:val="16"/>
                <w:szCs w:val="16"/>
              </w:rPr>
            </w:pPr>
            <w:r w:rsidRPr="004D533A">
              <w:rPr>
                <w:color w:val="000000" w:themeColor="text1"/>
                <w:sz w:val="16"/>
                <w:szCs w:val="16"/>
              </w:rPr>
              <w:t>856.1</w:t>
            </w:r>
          </w:p>
        </w:tc>
        <w:tc>
          <w:tcPr>
            <w:tcW w:w="1137" w:type="dxa"/>
            <w:tcBorders>
              <w:top w:val="nil"/>
              <w:left w:val="nil"/>
              <w:bottom w:val="nil"/>
              <w:right w:val="nil"/>
            </w:tcBorders>
            <w:vAlign w:val="center"/>
          </w:tcPr>
          <w:p w14:paraId="3013EF4D" w14:textId="2D87FD1D" w:rsidR="00835387" w:rsidRPr="004D533A" w:rsidRDefault="00835387" w:rsidP="00835387">
            <w:pPr>
              <w:jc w:val="center"/>
              <w:rPr>
                <w:color w:val="000000" w:themeColor="text1"/>
                <w:sz w:val="16"/>
                <w:szCs w:val="16"/>
              </w:rPr>
            </w:pPr>
            <w:r w:rsidRPr="004D533A">
              <w:rPr>
                <w:color w:val="000000" w:themeColor="text1"/>
                <w:sz w:val="16"/>
                <w:szCs w:val="16"/>
              </w:rPr>
              <w:t>78.6</w:t>
            </w:r>
          </w:p>
        </w:tc>
        <w:tc>
          <w:tcPr>
            <w:tcW w:w="897" w:type="dxa"/>
            <w:tcBorders>
              <w:top w:val="nil"/>
              <w:left w:val="nil"/>
              <w:bottom w:val="nil"/>
              <w:right w:val="nil"/>
            </w:tcBorders>
            <w:vAlign w:val="center"/>
          </w:tcPr>
          <w:p w14:paraId="07D01A31" w14:textId="3D8C7727"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663.1</w:t>
            </w:r>
          </w:p>
        </w:tc>
        <w:tc>
          <w:tcPr>
            <w:tcW w:w="1137" w:type="dxa"/>
            <w:tcBorders>
              <w:top w:val="nil"/>
              <w:left w:val="nil"/>
              <w:bottom w:val="nil"/>
              <w:right w:val="nil"/>
            </w:tcBorders>
            <w:vAlign w:val="center"/>
          </w:tcPr>
          <w:p w14:paraId="55898CA3" w14:textId="624A321A" w:rsidR="00835387" w:rsidRPr="004D533A" w:rsidRDefault="00835387" w:rsidP="00835387">
            <w:pPr>
              <w:jc w:val="center"/>
              <w:rPr>
                <w:color w:val="000000" w:themeColor="text1"/>
                <w:sz w:val="16"/>
                <w:szCs w:val="16"/>
              </w:rPr>
            </w:pPr>
            <w:r w:rsidRPr="004D533A">
              <w:rPr>
                <w:color w:val="000000" w:themeColor="text1"/>
                <w:sz w:val="16"/>
                <w:szCs w:val="16"/>
              </w:rPr>
              <w:t>257.8</w:t>
            </w:r>
          </w:p>
        </w:tc>
        <w:tc>
          <w:tcPr>
            <w:tcW w:w="897" w:type="dxa"/>
            <w:tcBorders>
              <w:top w:val="nil"/>
              <w:left w:val="nil"/>
              <w:bottom w:val="nil"/>
              <w:right w:val="nil"/>
            </w:tcBorders>
            <w:vAlign w:val="center"/>
          </w:tcPr>
          <w:p w14:paraId="18E523F5" w14:textId="5371029C" w:rsidR="00835387" w:rsidRPr="004D533A" w:rsidRDefault="00835387" w:rsidP="00835387">
            <w:pPr>
              <w:jc w:val="center"/>
              <w:rPr>
                <w:color w:val="000000" w:themeColor="text1"/>
                <w:sz w:val="16"/>
                <w:szCs w:val="16"/>
              </w:rPr>
            </w:pPr>
            <w:r w:rsidRPr="004D533A">
              <w:rPr>
                <w:color w:val="000000" w:themeColor="text1"/>
                <w:sz w:val="16"/>
                <w:szCs w:val="16"/>
              </w:rPr>
              <w:t>134.8</w:t>
            </w:r>
          </w:p>
        </w:tc>
        <w:tc>
          <w:tcPr>
            <w:tcW w:w="1137" w:type="dxa"/>
            <w:tcBorders>
              <w:top w:val="nil"/>
              <w:left w:val="nil"/>
              <w:bottom w:val="nil"/>
              <w:right w:val="nil"/>
            </w:tcBorders>
            <w:vAlign w:val="center"/>
          </w:tcPr>
          <w:p w14:paraId="29A12035" w14:textId="317DFB7B" w:rsidR="00835387" w:rsidRPr="004D533A" w:rsidRDefault="00835387" w:rsidP="00835387">
            <w:pPr>
              <w:jc w:val="center"/>
              <w:rPr>
                <w:color w:val="000000" w:themeColor="text1"/>
                <w:sz w:val="16"/>
                <w:szCs w:val="16"/>
              </w:rPr>
            </w:pPr>
            <w:r w:rsidRPr="004D533A">
              <w:rPr>
                <w:color w:val="000000" w:themeColor="text1"/>
                <w:sz w:val="16"/>
                <w:szCs w:val="16"/>
              </w:rPr>
              <w:t>123.9</w:t>
            </w:r>
          </w:p>
        </w:tc>
        <w:tc>
          <w:tcPr>
            <w:tcW w:w="897" w:type="dxa"/>
            <w:tcBorders>
              <w:top w:val="nil"/>
              <w:left w:val="nil"/>
              <w:bottom w:val="nil"/>
              <w:right w:val="nil"/>
            </w:tcBorders>
            <w:shd w:val="clear" w:color="auto" w:fill="auto"/>
            <w:vAlign w:val="center"/>
          </w:tcPr>
          <w:p w14:paraId="255D5F8E" w14:textId="49256B3C" w:rsidR="00835387" w:rsidRPr="004D533A" w:rsidRDefault="00835387" w:rsidP="00835387">
            <w:pPr>
              <w:jc w:val="center"/>
              <w:rPr>
                <w:color w:val="000000" w:themeColor="text1"/>
                <w:sz w:val="16"/>
                <w:szCs w:val="16"/>
              </w:rPr>
            </w:pPr>
            <w:r w:rsidRPr="004D533A">
              <w:rPr>
                <w:color w:val="000000" w:themeColor="text1"/>
                <w:sz w:val="16"/>
                <w:szCs w:val="16"/>
              </w:rPr>
              <w:t>30.1</w:t>
            </w:r>
          </w:p>
        </w:tc>
        <w:tc>
          <w:tcPr>
            <w:tcW w:w="1137" w:type="dxa"/>
            <w:tcBorders>
              <w:top w:val="nil"/>
              <w:left w:val="nil"/>
              <w:bottom w:val="nil"/>
              <w:right w:val="nil"/>
            </w:tcBorders>
            <w:shd w:val="clear" w:color="auto" w:fill="auto"/>
            <w:vAlign w:val="center"/>
          </w:tcPr>
          <w:p w14:paraId="0A279D4F" w14:textId="3B8FB690" w:rsidR="00835387" w:rsidRPr="004D533A" w:rsidRDefault="00835387" w:rsidP="00835387">
            <w:pPr>
              <w:jc w:val="center"/>
              <w:rPr>
                <w:color w:val="000000" w:themeColor="text1"/>
                <w:sz w:val="16"/>
                <w:szCs w:val="16"/>
              </w:rPr>
            </w:pPr>
            <w:r w:rsidRPr="004D533A">
              <w:rPr>
                <w:color w:val="000000" w:themeColor="text1"/>
                <w:sz w:val="16"/>
                <w:szCs w:val="16"/>
              </w:rPr>
              <w:t>156.6</w:t>
            </w:r>
          </w:p>
        </w:tc>
        <w:tc>
          <w:tcPr>
            <w:tcW w:w="897" w:type="dxa"/>
            <w:tcBorders>
              <w:top w:val="nil"/>
              <w:left w:val="nil"/>
              <w:bottom w:val="nil"/>
              <w:right w:val="nil"/>
            </w:tcBorders>
            <w:vAlign w:val="center"/>
          </w:tcPr>
          <w:p w14:paraId="2CCAA78F" w14:textId="6F57CD82" w:rsidR="00835387" w:rsidRPr="004D533A" w:rsidRDefault="00835387" w:rsidP="00835387">
            <w:pPr>
              <w:jc w:val="center"/>
              <w:rPr>
                <w:color w:val="000000" w:themeColor="text1"/>
                <w:sz w:val="16"/>
                <w:szCs w:val="16"/>
              </w:rPr>
            </w:pPr>
            <w:r w:rsidRPr="004D533A">
              <w:rPr>
                <w:color w:val="000000" w:themeColor="text1"/>
                <w:sz w:val="16"/>
                <w:szCs w:val="16"/>
              </w:rPr>
              <w:t>6</w:t>
            </w:r>
            <w:r w:rsidR="000543DA" w:rsidRPr="004D533A">
              <w:rPr>
                <w:color w:val="000000" w:themeColor="text1"/>
                <w:sz w:val="16"/>
                <w:szCs w:val="16"/>
              </w:rPr>
              <w:t>,</w:t>
            </w:r>
            <w:r w:rsidRPr="004D533A">
              <w:rPr>
                <w:color w:val="000000" w:themeColor="text1"/>
                <w:sz w:val="16"/>
                <w:szCs w:val="16"/>
              </w:rPr>
              <w:t>729.5</w:t>
            </w:r>
          </w:p>
        </w:tc>
        <w:tc>
          <w:tcPr>
            <w:tcW w:w="1137" w:type="dxa"/>
            <w:tcBorders>
              <w:top w:val="nil"/>
              <w:left w:val="nil"/>
              <w:bottom w:val="nil"/>
              <w:right w:val="nil"/>
            </w:tcBorders>
            <w:vAlign w:val="center"/>
          </w:tcPr>
          <w:p w14:paraId="758AD3D7" w14:textId="37D7DFF7" w:rsidR="00835387" w:rsidRPr="004D533A" w:rsidRDefault="00835387" w:rsidP="00835387">
            <w:pPr>
              <w:jc w:val="center"/>
              <w:rPr>
                <w:color w:val="000000" w:themeColor="text1"/>
                <w:sz w:val="16"/>
                <w:szCs w:val="16"/>
              </w:rPr>
            </w:pPr>
            <w:r w:rsidRPr="004D533A">
              <w:rPr>
                <w:color w:val="000000" w:themeColor="text1"/>
                <w:sz w:val="16"/>
                <w:szCs w:val="16"/>
              </w:rPr>
              <w:t>92.4</w:t>
            </w:r>
          </w:p>
        </w:tc>
      </w:tr>
      <w:tr w:rsidR="004D533A" w:rsidRPr="004D533A" w14:paraId="7DB6AF59" w14:textId="77777777" w:rsidTr="004F2CCA">
        <w:trPr>
          <w:trHeight w:val="472"/>
        </w:trPr>
        <w:tc>
          <w:tcPr>
            <w:tcW w:w="1673" w:type="dxa"/>
            <w:tcBorders>
              <w:top w:val="nil"/>
              <w:left w:val="nil"/>
              <w:bottom w:val="nil"/>
              <w:right w:val="nil"/>
            </w:tcBorders>
            <w:vAlign w:val="center"/>
          </w:tcPr>
          <w:p w14:paraId="7321A728"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Hypertensive heart disease</w:t>
            </w:r>
          </w:p>
        </w:tc>
        <w:tc>
          <w:tcPr>
            <w:tcW w:w="972" w:type="dxa"/>
            <w:tcBorders>
              <w:top w:val="nil"/>
              <w:left w:val="nil"/>
              <w:bottom w:val="nil"/>
              <w:right w:val="nil"/>
            </w:tcBorders>
            <w:vAlign w:val="center"/>
          </w:tcPr>
          <w:p w14:paraId="6D1693B4" w14:textId="7A632766" w:rsidR="00835387" w:rsidRPr="004D533A" w:rsidRDefault="00835387" w:rsidP="00835387">
            <w:pPr>
              <w:jc w:val="center"/>
              <w:rPr>
                <w:color w:val="000000" w:themeColor="text1"/>
                <w:sz w:val="16"/>
                <w:szCs w:val="16"/>
                <w:lang w:val="en-US"/>
              </w:rPr>
            </w:pPr>
            <w:r w:rsidRPr="004D533A">
              <w:rPr>
                <w:color w:val="000000" w:themeColor="text1"/>
                <w:sz w:val="16"/>
                <w:szCs w:val="16"/>
              </w:rPr>
              <w:t>717.7</w:t>
            </w:r>
          </w:p>
        </w:tc>
        <w:tc>
          <w:tcPr>
            <w:tcW w:w="1062" w:type="dxa"/>
            <w:tcBorders>
              <w:top w:val="nil"/>
              <w:left w:val="nil"/>
              <w:bottom w:val="nil"/>
              <w:right w:val="nil"/>
            </w:tcBorders>
            <w:vAlign w:val="center"/>
          </w:tcPr>
          <w:p w14:paraId="162D4911" w14:textId="0CE04DD4" w:rsidR="00835387" w:rsidRPr="004D533A" w:rsidRDefault="00835387" w:rsidP="00835387">
            <w:pPr>
              <w:jc w:val="center"/>
              <w:rPr>
                <w:color w:val="000000" w:themeColor="text1"/>
                <w:sz w:val="16"/>
                <w:szCs w:val="16"/>
                <w:lang w:val="en-US"/>
              </w:rPr>
            </w:pPr>
            <w:r w:rsidRPr="004D533A">
              <w:rPr>
                <w:color w:val="000000" w:themeColor="text1"/>
                <w:sz w:val="16"/>
                <w:szCs w:val="16"/>
              </w:rPr>
              <w:t>127.6</w:t>
            </w:r>
          </w:p>
        </w:tc>
        <w:tc>
          <w:tcPr>
            <w:tcW w:w="897" w:type="dxa"/>
            <w:tcBorders>
              <w:top w:val="nil"/>
              <w:left w:val="nil"/>
              <w:bottom w:val="nil"/>
              <w:right w:val="nil"/>
            </w:tcBorders>
            <w:vAlign w:val="center"/>
          </w:tcPr>
          <w:p w14:paraId="6258E192" w14:textId="3DB34D6F" w:rsidR="00835387" w:rsidRPr="004D533A" w:rsidRDefault="00835387" w:rsidP="00835387">
            <w:pPr>
              <w:jc w:val="center"/>
              <w:rPr>
                <w:color w:val="000000" w:themeColor="text1"/>
                <w:sz w:val="16"/>
                <w:szCs w:val="16"/>
              </w:rPr>
            </w:pPr>
            <w:r w:rsidRPr="004D533A">
              <w:rPr>
                <w:color w:val="000000" w:themeColor="text1"/>
                <w:sz w:val="16"/>
                <w:szCs w:val="16"/>
              </w:rPr>
              <w:t>119.4</w:t>
            </w:r>
          </w:p>
        </w:tc>
        <w:tc>
          <w:tcPr>
            <w:tcW w:w="1137" w:type="dxa"/>
            <w:tcBorders>
              <w:top w:val="nil"/>
              <w:left w:val="nil"/>
              <w:bottom w:val="nil"/>
              <w:right w:val="nil"/>
            </w:tcBorders>
            <w:vAlign w:val="center"/>
          </w:tcPr>
          <w:p w14:paraId="06D29A6D" w14:textId="1AF3F0DF" w:rsidR="00835387" w:rsidRPr="004D533A" w:rsidRDefault="00835387" w:rsidP="00835387">
            <w:pPr>
              <w:jc w:val="center"/>
              <w:rPr>
                <w:color w:val="000000" w:themeColor="text1"/>
                <w:sz w:val="16"/>
                <w:szCs w:val="16"/>
              </w:rPr>
            </w:pPr>
            <w:r w:rsidRPr="004D533A">
              <w:rPr>
                <w:color w:val="000000" w:themeColor="text1"/>
                <w:sz w:val="16"/>
                <w:szCs w:val="16"/>
              </w:rPr>
              <w:t>0.7</w:t>
            </w:r>
          </w:p>
        </w:tc>
        <w:tc>
          <w:tcPr>
            <w:tcW w:w="897" w:type="dxa"/>
            <w:tcBorders>
              <w:top w:val="nil"/>
              <w:left w:val="nil"/>
              <w:bottom w:val="nil"/>
              <w:right w:val="nil"/>
            </w:tcBorders>
            <w:vAlign w:val="center"/>
          </w:tcPr>
          <w:p w14:paraId="587AE8CA" w14:textId="50C3E48A" w:rsidR="00835387" w:rsidRPr="004D533A" w:rsidRDefault="00835387" w:rsidP="00835387">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630.9</w:t>
            </w:r>
          </w:p>
        </w:tc>
        <w:tc>
          <w:tcPr>
            <w:tcW w:w="1137" w:type="dxa"/>
            <w:tcBorders>
              <w:top w:val="nil"/>
              <w:left w:val="nil"/>
              <w:bottom w:val="nil"/>
              <w:right w:val="nil"/>
            </w:tcBorders>
            <w:vAlign w:val="center"/>
          </w:tcPr>
          <w:p w14:paraId="7E417920" w14:textId="73CDAA6F" w:rsidR="00835387" w:rsidRPr="004D533A" w:rsidRDefault="00835387" w:rsidP="00835387">
            <w:pPr>
              <w:jc w:val="center"/>
              <w:rPr>
                <w:color w:val="000000" w:themeColor="text1"/>
                <w:sz w:val="16"/>
                <w:szCs w:val="16"/>
              </w:rPr>
            </w:pPr>
            <w:r w:rsidRPr="004D533A">
              <w:rPr>
                <w:color w:val="000000" w:themeColor="text1"/>
                <w:sz w:val="16"/>
                <w:szCs w:val="16"/>
              </w:rPr>
              <w:t>159.9</w:t>
            </w:r>
          </w:p>
        </w:tc>
        <w:tc>
          <w:tcPr>
            <w:tcW w:w="897" w:type="dxa"/>
            <w:tcBorders>
              <w:top w:val="nil"/>
              <w:left w:val="nil"/>
              <w:bottom w:val="nil"/>
              <w:right w:val="nil"/>
            </w:tcBorders>
            <w:vAlign w:val="center"/>
          </w:tcPr>
          <w:p w14:paraId="30D0C879" w14:textId="7496F93B" w:rsidR="00835387" w:rsidRPr="004D533A" w:rsidRDefault="00835387" w:rsidP="00835387">
            <w:pPr>
              <w:jc w:val="center"/>
              <w:rPr>
                <w:color w:val="000000" w:themeColor="text1"/>
                <w:sz w:val="16"/>
                <w:szCs w:val="16"/>
              </w:rPr>
            </w:pPr>
            <w:r w:rsidRPr="004D533A">
              <w:rPr>
                <w:color w:val="000000" w:themeColor="text1"/>
                <w:sz w:val="16"/>
                <w:szCs w:val="16"/>
              </w:rPr>
              <w:t>620.6</w:t>
            </w:r>
          </w:p>
        </w:tc>
        <w:tc>
          <w:tcPr>
            <w:tcW w:w="1137" w:type="dxa"/>
            <w:tcBorders>
              <w:top w:val="nil"/>
              <w:left w:val="nil"/>
              <w:bottom w:val="nil"/>
              <w:right w:val="nil"/>
            </w:tcBorders>
            <w:vAlign w:val="center"/>
          </w:tcPr>
          <w:p w14:paraId="54A78992" w14:textId="7770FA21" w:rsidR="00835387" w:rsidRPr="004D533A" w:rsidRDefault="00835387" w:rsidP="00835387">
            <w:pPr>
              <w:jc w:val="center"/>
              <w:rPr>
                <w:color w:val="000000" w:themeColor="text1"/>
                <w:sz w:val="16"/>
                <w:szCs w:val="16"/>
              </w:rPr>
            </w:pPr>
            <w:r w:rsidRPr="004D533A">
              <w:rPr>
                <w:color w:val="000000" w:themeColor="text1"/>
                <w:sz w:val="16"/>
                <w:szCs w:val="16"/>
              </w:rPr>
              <w:t>96.7</w:t>
            </w:r>
          </w:p>
        </w:tc>
        <w:tc>
          <w:tcPr>
            <w:tcW w:w="897" w:type="dxa"/>
            <w:tcBorders>
              <w:top w:val="nil"/>
              <w:left w:val="nil"/>
              <w:bottom w:val="nil"/>
              <w:right w:val="nil"/>
            </w:tcBorders>
            <w:shd w:val="clear" w:color="auto" w:fill="auto"/>
            <w:vAlign w:val="center"/>
          </w:tcPr>
          <w:p w14:paraId="3A55880C" w14:textId="4E7E1822" w:rsidR="00835387" w:rsidRPr="004D533A" w:rsidRDefault="00835387" w:rsidP="00835387">
            <w:pPr>
              <w:jc w:val="center"/>
              <w:rPr>
                <w:color w:val="000000" w:themeColor="text1"/>
                <w:sz w:val="16"/>
                <w:szCs w:val="16"/>
                <w:lang w:val="en-US"/>
              </w:rPr>
            </w:pPr>
            <w:r w:rsidRPr="004D533A">
              <w:rPr>
                <w:color w:val="000000" w:themeColor="text1"/>
                <w:sz w:val="16"/>
                <w:szCs w:val="16"/>
              </w:rPr>
              <w:t>206.8</w:t>
            </w:r>
          </w:p>
        </w:tc>
        <w:tc>
          <w:tcPr>
            <w:tcW w:w="1137" w:type="dxa"/>
            <w:tcBorders>
              <w:top w:val="nil"/>
              <w:left w:val="nil"/>
              <w:bottom w:val="nil"/>
              <w:right w:val="nil"/>
            </w:tcBorders>
            <w:shd w:val="clear" w:color="auto" w:fill="auto"/>
            <w:vAlign w:val="center"/>
          </w:tcPr>
          <w:p w14:paraId="7E50FE4F" w14:textId="3D62F2C6" w:rsidR="00835387" w:rsidRPr="004D533A" w:rsidRDefault="00835387" w:rsidP="00835387">
            <w:pPr>
              <w:jc w:val="center"/>
              <w:rPr>
                <w:color w:val="000000" w:themeColor="text1"/>
                <w:sz w:val="16"/>
                <w:szCs w:val="16"/>
                <w:lang w:val="en-US"/>
              </w:rPr>
            </w:pPr>
            <w:r w:rsidRPr="004D533A">
              <w:rPr>
                <w:color w:val="000000" w:themeColor="text1"/>
                <w:sz w:val="16"/>
                <w:szCs w:val="16"/>
              </w:rPr>
              <w:t>145.7</w:t>
            </w:r>
          </w:p>
        </w:tc>
        <w:tc>
          <w:tcPr>
            <w:tcW w:w="897" w:type="dxa"/>
            <w:tcBorders>
              <w:top w:val="nil"/>
              <w:left w:val="nil"/>
              <w:bottom w:val="nil"/>
              <w:right w:val="nil"/>
            </w:tcBorders>
            <w:vAlign w:val="center"/>
          </w:tcPr>
          <w:p w14:paraId="0439279F" w14:textId="13A9AD4A" w:rsidR="00835387" w:rsidRPr="004D533A" w:rsidRDefault="00835387" w:rsidP="00835387">
            <w:pPr>
              <w:jc w:val="center"/>
              <w:rPr>
                <w:color w:val="000000" w:themeColor="text1"/>
                <w:sz w:val="16"/>
                <w:szCs w:val="16"/>
                <w:lang w:val="en-US"/>
              </w:rPr>
            </w:pPr>
            <w:r w:rsidRPr="004D533A">
              <w:rPr>
                <w:color w:val="000000" w:themeColor="text1"/>
                <w:sz w:val="16"/>
                <w:szCs w:val="16"/>
              </w:rPr>
              <w:t>760.1</w:t>
            </w:r>
          </w:p>
        </w:tc>
        <w:tc>
          <w:tcPr>
            <w:tcW w:w="1137" w:type="dxa"/>
            <w:tcBorders>
              <w:top w:val="nil"/>
              <w:left w:val="nil"/>
              <w:bottom w:val="nil"/>
              <w:right w:val="nil"/>
            </w:tcBorders>
            <w:vAlign w:val="center"/>
          </w:tcPr>
          <w:p w14:paraId="1FB1A940" w14:textId="433F6B80" w:rsidR="00835387" w:rsidRPr="004D533A" w:rsidRDefault="00835387" w:rsidP="00835387">
            <w:pPr>
              <w:jc w:val="center"/>
              <w:rPr>
                <w:color w:val="000000" w:themeColor="text1"/>
                <w:sz w:val="16"/>
                <w:szCs w:val="16"/>
                <w:lang w:val="en-US"/>
              </w:rPr>
            </w:pPr>
            <w:r w:rsidRPr="004D533A">
              <w:rPr>
                <w:color w:val="000000" w:themeColor="text1"/>
                <w:sz w:val="16"/>
                <w:szCs w:val="16"/>
              </w:rPr>
              <w:t>161.6</w:t>
            </w:r>
          </w:p>
        </w:tc>
      </w:tr>
      <w:tr w:rsidR="004D533A" w:rsidRPr="004D533A" w14:paraId="7FE94386" w14:textId="77777777" w:rsidTr="004F2CCA">
        <w:trPr>
          <w:trHeight w:val="472"/>
        </w:trPr>
        <w:tc>
          <w:tcPr>
            <w:tcW w:w="1673" w:type="dxa"/>
            <w:tcBorders>
              <w:top w:val="nil"/>
              <w:left w:val="nil"/>
              <w:bottom w:val="nil"/>
              <w:right w:val="nil"/>
            </w:tcBorders>
            <w:vAlign w:val="center"/>
          </w:tcPr>
          <w:p w14:paraId="380514BF"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Other cardiovascular and circulatory diseases</w:t>
            </w:r>
          </w:p>
        </w:tc>
        <w:tc>
          <w:tcPr>
            <w:tcW w:w="972" w:type="dxa"/>
            <w:tcBorders>
              <w:top w:val="nil"/>
              <w:left w:val="nil"/>
              <w:bottom w:val="nil"/>
              <w:right w:val="nil"/>
            </w:tcBorders>
            <w:vAlign w:val="center"/>
          </w:tcPr>
          <w:p w14:paraId="35F9B18A" w14:textId="27E8269C" w:rsidR="00835387" w:rsidRPr="004D533A" w:rsidRDefault="00835387" w:rsidP="00835387">
            <w:pPr>
              <w:jc w:val="center"/>
              <w:rPr>
                <w:color w:val="000000" w:themeColor="text1"/>
                <w:sz w:val="16"/>
                <w:szCs w:val="16"/>
              </w:rPr>
            </w:pPr>
            <w:r w:rsidRPr="004D533A">
              <w:rPr>
                <w:color w:val="000000" w:themeColor="text1"/>
                <w:sz w:val="16"/>
                <w:szCs w:val="16"/>
              </w:rPr>
              <w:t>602.9</w:t>
            </w:r>
          </w:p>
        </w:tc>
        <w:tc>
          <w:tcPr>
            <w:tcW w:w="1062" w:type="dxa"/>
            <w:tcBorders>
              <w:top w:val="nil"/>
              <w:left w:val="nil"/>
              <w:bottom w:val="nil"/>
              <w:right w:val="nil"/>
            </w:tcBorders>
            <w:vAlign w:val="center"/>
          </w:tcPr>
          <w:p w14:paraId="471CBFEB" w14:textId="6A53659B" w:rsidR="00835387" w:rsidRPr="004D533A" w:rsidRDefault="00835387" w:rsidP="00835387">
            <w:pPr>
              <w:jc w:val="center"/>
              <w:rPr>
                <w:color w:val="000000" w:themeColor="text1"/>
                <w:sz w:val="16"/>
                <w:szCs w:val="16"/>
              </w:rPr>
            </w:pPr>
            <w:r w:rsidRPr="004D533A">
              <w:rPr>
                <w:color w:val="000000" w:themeColor="text1"/>
                <w:sz w:val="16"/>
                <w:szCs w:val="16"/>
              </w:rPr>
              <w:t>87.6</w:t>
            </w:r>
          </w:p>
        </w:tc>
        <w:tc>
          <w:tcPr>
            <w:tcW w:w="897" w:type="dxa"/>
            <w:tcBorders>
              <w:top w:val="nil"/>
              <w:left w:val="nil"/>
              <w:bottom w:val="nil"/>
              <w:right w:val="nil"/>
            </w:tcBorders>
            <w:vAlign w:val="center"/>
          </w:tcPr>
          <w:p w14:paraId="34FB6A78" w14:textId="3D89ADF0" w:rsidR="00835387" w:rsidRPr="004D533A" w:rsidRDefault="00835387" w:rsidP="00835387">
            <w:pPr>
              <w:jc w:val="center"/>
              <w:rPr>
                <w:color w:val="000000" w:themeColor="text1"/>
                <w:sz w:val="16"/>
                <w:szCs w:val="16"/>
              </w:rPr>
            </w:pPr>
            <w:r w:rsidRPr="004D533A">
              <w:rPr>
                <w:color w:val="000000" w:themeColor="text1"/>
                <w:sz w:val="16"/>
                <w:szCs w:val="16"/>
              </w:rPr>
              <w:t>134.6</w:t>
            </w:r>
          </w:p>
        </w:tc>
        <w:tc>
          <w:tcPr>
            <w:tcW w:w="1137" w:type="dxa"/>
            <w:tcBorders>
              <w:top w:val="nil"/>
              <w:left w:val="nil"/>
              <w:bottom w:val="nil"/>
              <w:right w:val="nil"/>
            </w:tcBorders>
            <w:vAlign w:val="center"/>
          </w:tcPr>
          <w:p w14:paraId="2C305E1A" w14:textId="437F21C4" w:rsidR="00835387" w:rsidRPr="004D533A" w:rsidRDefault="00835387" w:rsidP="00835387">
            <w:pPr>
              <w:jc w:val="center"/>
              <w:rPr>
                <w:color w:val="000000" w:themeColor="text1"/>
                <w:sz w:val="16"/>
                <w:szCs w:val="16"/>
              </w:rPr>
            </w:pPr>
            <w:r w:rsidRPr="004D533A">
              <w:rPr>
                <w:color w:val="000000" w:themeColor="text1"/>
                <w:sz w:val="16"/>
                <w:szCs w:val="16"/>
              </w:rPr>
              <w:t>7.2</w:t>
            </w:r>
          </w:p>
        </w:tc>
        <w:tc>
          <w:tcPr>
            <w:tcW w:w="897" w:type="dxa"/>
            <w:tcBorders>
              <w:top w:val="nil"/>
              <w:left w:val="nil"/>
              <w:bottom w:val="nil"/>
              <w:right w:val="nil"/>
            </w:tcBorders>
            <w:vAlign w:val="center"/>
          </w:tcPr>
          <w:p w14:paraId="5696E37C" w14:textId="38A1434E" w:rsidR="00835387" w:rsidRPr="004D533A" w:rsidRDefault="00835387" w:rsidP="00835387">
            <w:pPr>
              <w:jc w:val="center"/>
              <w:rPr>
                <w:color w:val="000000" w:themeColor="text1"/>
                <w:sz w:val="16"/>
                <w:szCs w:val="16"/>
              </w:rPr>
            </w:pPr>
            <w:r w:rsidRPr="004D533A">
              <w:rPr>
                <w:color w:val="000000" w:themeColor="text1"/>
                <w:sz w:val="16"/>
                <w:szCs w:val="16"/>
              </w:rPr>
              <w:t>878.6</w:t>
            </w:r>
          </w:p>
        </w:tc>
        <w:tc>
          <w:tcPr>
            <w:tcW w:w="1137" w:type="dxa"/>
            <w:tcBorders>
              <w:top w:val="nil"/>
              <w:left w:val="nil"/>
              <w:bottom w:val="nil"/>
              <w:right w:val="nil"/>
            </w:tcBorders>
            <w:vAlign w:val="center"/>
          </w:tcPr>
          <w:p w14:paraId="75A1F64B" w14:textId="18075E9C" w:rsidR="00835387" w:rsidRPr="004D533A" w:rsidRDefault="00835387" w:rsidP="00835387">
            <w:pPr>
              <w:jc w:val="center"/>
              <w:rPr>
                <w:color w:val="000000" w:themeColor="text1"/>
                <w:sz w:val="16"/>
                <w:szCs w:val="16"/>
              </w:rPr>
            </w:pPr>
            <w:r w:rsidRPr="004D533A">
              <w:rPr>
                <w:color w:val="000000" w:themeColor="text1"/>
                <w:sz w:val="16"/>
                <w:szCs w:val="16"/>
              </w:rPr>
              <w:t>146.2</w:t>
            </w:r>
          </w:p>
        </w:tc>
        <w:tc>
          <w:tcPr>
            <w:tcW w:w="897" w:type="dxa"/>
            <w:tcBorders>
              <w:top w:val="nil"/>
              <w:left w:val="nil"/>
              <w:bottom w:val="nil"/>
              <w:right w:val="nil"/>
            </w:tcBorders>
            <w:vAlign w:val="center"/>
          </w:tcPr>
          <w:p w14:paraId="61728AD0" w14:textId="45C42DE7" w:rsidR="00835387" w:rsidRPr="004D533A" w:rsidRDefault="00835387" w:rsidP="00835387">
            <w:pPr>
              <w:jc w:val="center"/>
              <w:rPr>
                <w:color w:val="000000" w:themeColor="text1"/>
                <w:sz w:val="16"/>
                <w:szCs w:val="16"/>
              </w:rPr>
            </w:pPr>
            <w:r w:rsidRPr="004D533A">
              <w:rPr>
                <w:color w:val="000000" w:themeColor="text1"/>
                <w:sz w:val="16"/>
                <w:szCs w:val="16"/>
              </w:rPr>
              <w:t>528.8</w:t>
            </w:r>
          </w:p>
        </w:tc>
        <w:tc>
          <w:tcPr>
            <w:tcW w:w="1137" w:type="dxa"/>
            <w:tcBorders>
              <w:top w:val="nil"/>
              <w:left w:val="nil"/>
              <w:bottom w:val="nil"/>
              <w:right w:val="nil"/>
            </w:tcBorders>
            <w:vAlign w:val="center"/>
          </w:tcPr>
          <w:p w14:paraId="0244393D" w14:textId="36FEEC64" w:rsidR="00835387" w:rsidRPr="004D533A" w:rsidRDefault="00835387" w:rsidP="00835387">
            <w:pPr>
              <w:jc w:val="center"/>
              <w:rPr>
                <w:color w:val="000000" w:themeColor="text1"/>
                <w:sz w:val="16"/>
                <w:szCs w:val="16"/>
              </w:rPr>
            </w:pPr>
            <w:r w:rsidRPr="004D533A">
              <w:rPr>
                <w:color w:val="000000" w:themeColor="text1"/>
                <w:sz w:val="16"/>
                <w:szCs w:val="16"/>
              </w:rPr>
              <w:t>63.2</w:t>
            </w:r>
          </w:p>
        </w:tc>
        <w:tc>
          <w:tcPr>
            <w:tcW w:w="897" w:type="dxa"/>
            <w:tcBorders>
              <w:top w:val="nil"/>
              <w:left w:val="nil"/>
              <w:bottom w:val="nil"/>
              <w:right w:val="nil"/>
            </w:tcBorders>
            <w:shd w:val="clear" w:color="auto" w:fill="auto"/>
            <w:vAlign w:val="center"/>
          </w:tcPr>
          <w:p w14:paraId="0E548D50" w14:textId="09B6AB8F" w:rsidR="00835387" w:rsidRPr="004D533A" w:rsidRDefault="00835387" w:rsidP="00835387">
            <w:pPr>
              <w:jc w:val="center"/>
              <w:rPr>
                <w:color w:val="000000" w:themeColor="text1"/>
                <w:sz w:val="16"/>
                <w:szCs w:val="16"/>
              </w:rPr>
            </w:pPr>
            <w:r w:rsidRPr="004D533A">
              <w:rPr>
                <w:color w:val="000000" w:themeColor="text1"/>
                <w:sz w:val="16"/>
                <w:szCs w:val="16"/>
              </w:rPr>
              <w:t>474.6</w:t>
            </w:r>
          </w:p>
        </w:tc>
        <w:tc>
          <w:tcPr>
            <w:tcW w:w="1137" w:type="dxa"/>
            <w:tcBorders>
              <w:top w:val="nil"/>
              <w:left w:val="nil"/>
              <w:bottom w:val="nil"/>
              <w:right w:val="nil"/>
            </w:tcBorders>
            <w:shd w:val="clear" w:color="auto" w:fill="auto"/>
            <w:vAlign w:val="center"/>
          </w:tcPr>
          <w:p w14:paraId="5CBDF9B9" w14:textId="19CC5EFF" w:rsidR="00835387" w:rsidRPr="004D533A" w:rsidRDefault="00835387" w:rsidP="00835387">
            <w:pPr>
              <w:jc w:val="center"/>
              <w:rPr>
                <w:color w:val="000000" w:themeColor="text1"/>
                <w:sz w:val="16"/>
                <w:szCs w:val="16"/>
              </w:rPr>
            </w:pPr>
            <w:r w:rsidRPr="004D533A">
              <w:rPr>
                <w:color w:val="000000" w:themeColor="text1"/>
                <w:sz w:val="16"/>
                <w:szCs w:val="16"/>
              </w:rPr>
              <w:t>67.0</w:t>
            </w:r>
          </w:p>
        </w:tc>
        <w:tc>
          <w:tcPr>
            <w:tcW w:w="897" w:type="dxa"/>
            <w:tcBorders>
              <w:top w:val="nil"/>
              <w:left w:val="nil"/>
              <w:bottom w:val="nil"/>
              <w:right w:val="nil"/>
            </w:tcBorders>
            <w:vAlign w:val="center"/>
          </w:tcPr>
          <w:p w14:paraId="7F221FDF" w14:textId="50CEB2B5" w:rsidR="00835387" w:rsidRPr="004D533A" w:rsidRDefault="00835387" w:rsidP="00835387">
            <w:pPr>
              <w:jc w:val="center"/>
              <w:rPr>
                <w:color w:val="000000" w:themeColor="text1"/>
                <w:sz w:val="16"/>
                <w:szCs w:val="16"/>
              </w:rPr>
            </w:pPr>
            <w:r w:rsidRPr="004D533A">
              <w:rPr>
                <w:color w:val="000000" w:themeColor="text1"/>
                <w:sz w:val="16"/>
                <w:szCs w:val="16"/>
              </w:rPr>
              <w:t>710.1</w:t>
            </w:r>
          </w:p>
        </w:tc>
        <w:tc>
          <w:tcPr>
            <w:tcW w:w="1137" w:type="dxa"/>
            <w:tcBorders>
              <w:top w:val="nil"/>
              <w:left w:val="nil"/>
              <w:bottom w:val="nil"/>
              <w:right w:val="nil"/>
            </w:tcBorders>
            <w:vAlign w:val="center"/>
          </w:tcPr>
          <w:p w14:paraId="5B2D9CE7" w14:textId="3FEE5FED" w:rsidR="00835387" w:rsidRPr="004D533A" w:rsidRDefault="00835387" w:rsidP="00835387">
            <w:pPr>
              <w:jc w:val="center"/>
              <w:rPr>
                <w:color w:val="000000" w:themeColor="text1"/>
                <w:sz w:val="16"/>
                <w:szCs w:val="16"/>
              </w:rPr>
            </w:pPr>
            <w:r w:rsidRPr="004D533A">
              <w:rPr>
                <w:color w:val="000000" w:themeColor="text1"/>
                <w:sz w:val="16"/>
                <w:szCs w:val="16"/>
              </w:rPr>
              <w:t>38.5</w:t>
            </w:r>
          </w:p>
        </w:tc>
      </w:tr>
      <w:tr w:rsidR="004D533A" w:rsidRPr="004D533A" w14:paraId="74EFA143" w14:textId="77777777" w:rsidTr="004C503B">
        <w:trPr>
          <w:trHeight w:val="472"/>
        </w:trPr>
        <w:tc>
          <w:tcPr>
            <w:tcW w:w="1673" w:type="dxa"/>
            <w:tcBorders>
              <w:top w:val="nil"/>
              <w:left w:val="nil"/>
              <w:bottom w:val="nil"/>
              <w:right w:val="nil"/>
            </w:tcBorders>
            <w:vAlign w:val="center"/>
          </w:tcPr>
          <w:p w14:paraId="32D06451"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Cardiomyopathy and myocarditis</w:t>
            </w:r>
          </w:p>
        </w:tc>
        <w:tc>
          <w:tcPr>
            <w:tcW w:w="972" w:type="dxa"/>
            <w:tcBorders>
              <w:top w:val="nil"/>
              <w:left w:val="nil"/>
              <w:bottom w:val="nil"/>
              <w:right w:val="nil"/>
            </w:tcBorders>
            <w:vAlign w:val="center"/>
          </w:tcPr>
          <w:p w14:paraId="7FA53BFB" w14:textId="3AA2546D" w:rsidR="00835387" w:rsidRPr="004D533A" w:rsidRDefault="00835387" w:rsidP="00835387">
            <w:pPr>
              <w:jc w:val="center"/>
              <w:rPr>
                <w:color w:val="000000" w:themeColor="text1"/>
                <w:sz w:val="16"/>
                <w:szCs w:val="16"/>
                <w:lang w:val="en-US"/>
              </w:rPr>
            </w:pPr>
            <w:r w:rsidRPr="004D533A">
              <w:rPr>
                <w:color w:val="000000" w:themeColor="text1"/>
                <w:sz w:val="16"/>
                <w:szCs w:val="16"/>
              </w:rPr>
              <w:t>36.2</w:t>
            </w:r>
          </w:p>
        </w:tc>
        <w:tc>
          <w:tcPr>
            <w:tcW w:w="1062" w:type="dxa"/>
            <w:tcBorders>
              <w:top w:val="nil"/>
              <w:left w:val="nil"/>
              <w:bottom w:val="nil"/>
              <w:right w:val="nil"/>
            </w:tcBorders>
            <w:vAlign w:val="center"/>
          </w:tcPr>
          <w:p w14:paraId="00FB141C" w14:textId="5740A053" w:rsidR="00835387" w:rsidRPr="004D533A" w:rsidRDefault="00835387" w:rsidP="00835387">
            <w:pPr>
              <w:jc w:val="center"/>
              <w:rPr>
                <w:color w:val="000000" w:themeColor="text1"/>
                <w:sz w:val="16"/>
                <w:szCs w:val="16"/>
                <w:lang w:val="en-US"/>
              </w:rPr>
            </w:pPr>
            <w:r w:rsidRPr="004D533A">
              <w:rPr>
                <w:color w:val="000000" w:themeColor="text1"/>
                <w:sz w:val="16"/>
                <w:szCs w:val="16"/>
              </w:rPr>
              <w:t>111.3</w:t>
            </w:r>
          </w:p>
        </w:tc>
        <w:tc>
          <w:tcPr>
            <w:tcW w:w="897" w:type="dxa"/>
            <w:tcBorders>
              <w:top w:val="nil"/>
              <w:left w:val="nil"/>
              <w:bottom w:val="nil"/>
              <w:right w:val="nil"/>
            </w:tcBorders>
            <w:vAlign w:val="center"/>
          </w:tcPr>
          <w:p w14:paraId="3B3F1677" w14:textId="4CD3C9E0" w:rsidR="00835387" w:rsidRPr="004D533A" w:rsidRDefault="00835387" w:rsidP="00835387">
            <w:pPr>
              <w:jc w:val="center"/>
              <w:rPr>
                <w:color w:val="000000" w:themeColor="text1"/>
                <w:sz w:val="16"/>
                <w:szCs w:val="16"/>
              </w:rPr>
            </w:pPr>
            <w:r w:rsidRPr="004D533A">
              <w:rPr>
                <w:color w:val="000000" w:themeColor="text1"/>
                <w:sz w:val="16"/>
                <w:szCs w:val="16"/>
              </w:rPr>
              <w:t>19.5</w:t>
            </w:r>
          </w:p>
        </w:tc>
        <w:tc>
          <w:tcPr>
            <w:tcW w:w="1137" w:type="dxa"/>
            <w:tcBorders>
              <w:top w:val="nil"/>
              <w:left w:val="nil"/>
              <w:bottom w:val="nil"/>
              <w:right w:val="nil"/>
            </w:tcBorders>
            <w:vAlign w:val="center"/>
          </w:tcPr>
          <w:p w14:paraId="7E4DB815" w14:textId="01B8B438" w:rsidR="00835387" w:rsidRPr="004D533A" w:rsidRDefault="00835387" w:rsidP="00835387">
            <w:pPr>
              <w:jc w:val="center"/>
              <w:rPr>
                <w:color w:val="000000" w:themeColor="text1"/>
                <w:sz w:val="16"/>
                <w:szCs w:val="16"/>
              </w:rPr>
            </w:pPr>
            <w:r w:rsidRPr="004D533A">
              <w:rPr>
                <w:color w:val="000000" w:themeColor="text1"/>
                <w:sz w:val="16"/>
                <w:szCs w:val="16"/>
              </w:rPr>
              <w:t>8.3</w:t>
            </w:r>
          </w:p>
        </w:tc>
        <w:tc>
          <w:tcPr>
            <w:tcW w:w="897" w:type="dxa"/>
            <w:tcBorders>
              <w:top w:val="nil"/>
              <w:left w:val="nil"/>
              <w:bottom w:val="nil"/>
              <w:right w:val="nil"/>
            </w:tcBorders>
            <w:vAlign w:val="center"/>
          </w:tcPr>
          <w:p w14:paraId="069BF5AB" w14:textId="1690744F" w:rsidR="00835387" w:rsidRPr="004D533A" w:rsidRDefault="00835387" w:rsidP="00835387">
            <w:pPr>
              <w:jc w:val="center"/>
              <w:rPr>
                <w:color w:val="000000" w:themeColor="text1"/>
                <w:sz w:val="16"/>
                <w:szCs w:val="16"/>
              </w:rPr>
            </w:pPr>
            <w:r w:rsidRPr="004D533A">
              <w:rPr>
                <w:color w:val="000000" w:themeColor="text1"/>
                <w:sz w:val="16"/>
                <w:szCs w:val="16"/>
              </w:rPr>
              <w:t>37.8</w:t>
            </w:r>
          </w:p>
        </w:tc>
        <w:tc>
          <w:tcPr>
            <w:tcW w:w="1137" w:type="dxa"/>
            <w:tcBorders>
              <w:top w:val="nil"/>
              <w:left w:val="nil"/>
              <w:bottom w:val="nil"/>
              <w:right w:val="nil"/>
            </w:tcBorders>
            <w:vAlign w:val="center"/>
          </w:tcPr>
          <w:p w14:paraId="282C544D" w14:textId="04AD764D" w:rsidR="00835387" w:rsidRPr="004D533A" w:rsidRDefault="00835387" w:rsidP="00835387">
            <w:pPr>
              <w:jc w:val="center"/>
              <w:rPr>
                <w:color w:val="000000" w:themeColor="text1"/>
                <w:sz w:val="16"/>
                <w:szCs w:val="16"/>
              </w:rPr>
            </w:pPr>
            <w:r w:rsidRPr="004D533A">
              <w:rPr>
                <w:color w:val="000000" w:themeColor="text1"/>
                <w:sz w:val="16"/>
                <w:szCs w:val="16"/>
              </w:rPr>
              <w:t>172.9</w:t>
            </w:r>
          </w:p>
        </w:tc>
        <w:tc>
          <w:tcPr>
            <w:tcW w:w="897" w:type="dxa"/>
            <w:tcBorders>
              <w:top w:val="nil"/>
              <w:left w:val="nil"/>
              <w:bottom w:val="nil"/>
              <w:right w:val="nil"/>
            </w:tcBorders>
            <w:vAlign w:val="center"/>
          </w:tcPr>
          <w:p w14:paraId="47AAC3C5" w14:textId="544C654D" w:rsidR="00835387" w:rsidRPr="004D533A" w:rsidRDefault="00835387" w:rsidP="00835387">
            <w:pPr>
              <w:jc w:val="center"/>
              <w:rPr>
                <w:color w:val="000000" w:themeColor="text1"/>
                <w:sz w:val="16"/>
                <w:szCs w:val="16"/>
              </w:rPr>
            </w:pPr>
            <w:r w:rsidRPr="004D533A">
              <w:rPr>
                <w:color w:val="000000" w:themeColor="text1"/>
                <w:sz w:val="16"/>
                <w:szCs w:val="16"/>
              </w:rPr>
              <w:t>78.0</w:t>
            </w:r>
          </w:p>
        </w:tc>
        <w:tc>
          <w:tcPr>
            <w:tcW w:w="1137" w:type="dxa"/>
            <w:tcBorders>
              <w:top w:val="nil"/>
              <w:left w:val="nil"/>
              <w:bottom w:val="nil"/>
              <w:right w:val="nil"/>
            </w:tcBorders>
            <w:vAlign w:val="center"/>
          </w:tcPr>
          <w:p w14:paraId="7D254670" w14:textId="01E4B125" w:rsidR="00835387" w:rsidRPr="004D533A" w:rsidRDefault="00835387" w:rsidP="00835387">
            <w:pPr>
              <w:jc w:val="center"/>
              <w:rPr>
                <w:color w:val="000000" w:themeColor="text1"/>
                <w:sz w:val="16"/>
                <w:szCs w:val="16"/>
              </w:rPr>
            </w:pPr>
            <w:r w:rsidRPr="004D533A">
              <w:rPr>
                <w:color w:val="000000" w:themeColor="text1"/>
                <w:sz w:val="16"/>
                <w:szCs w:val="16"/>
              </w:rPr>
              <w:t>123.3</w:t>
            </w:r>
          </w:p>
        </w:tc>
        <w:tc>
          <w:tcPr>
            <w:tcW w:w="897" w:type="dxa"/>
            <w:tcBorders>
              <w:top w:val="nil"/>
              <w:left w:val="nil"/>
              <w:bottom w:val="nil"/>
              <w:right w:val="nil"/>
            </w:tcBorders>
            <w:shd w:val="clear" w:color="auto" w:fill="auto"/>
            <w:vAlign w:val="center"/>
          </w:tcPr>
          <w:p w14:paraId="1A0C29C8" w14:textId="09689ABA" w:rsidR="00835387" w:rsidRPr="004D533A" w:rsidRDefault="00835387" w:rsidP="00835387">
            <w:pPr>
              <w:jc w:val="center"/>
              <w:rPr>
                <w:color w:val="000000" w:themeColor="text1"/>
                <w:sz w:val="16"/>
                <w:szCs w:val="16"/>
                <w:lang w:val="en-US"/>
              </w:rPr>
            </w:pPr>
            <w:r w:rsidRPr="004D533A">
              <w:rPr>
                <w:color w:val="000000" w:themeColor="text1"/>
                <w:sz w:val="16"/>
                <w:szCs w:val="16"/>
              </w:rPr>
              <w:t>2.2</w:t>
            </w:r>
          </w:p>
        </w:tc>
        <w:tc>
          <w:tcPr>
            <w:tcW w:w="1137" w:type="dxa"/>
            <w:tcBorders>
              <w:top w:val="nil"/>
              <w:left w:val="nil"/>
              <w:bottom w:val="nil"/>
              <w:right w:val="nil"/>
            </w:tcBorders>
            <w:shd w:val="clear" w:color="auto" w:fill="auto"/>
            <w:vAlign w:val="center"/>
          </w:tcPr>
          <w:p w14:paraId="5FAB9121" w14:textId="04734C60" w:rsidR="00835387" w:rsidRPr="004D533A" w:rsidRDefault="00835387" w:rsidP="00835387">
            <w:pPr>
              <w:jc w:val="center"/>
              <w:rPr>
                <w:color w:val="000000" w:themeColor="text1"/>
                <w:sz w:val="16"/>
                <w:szCs w:val="16"/>
                <w:lang w:val="en-US"/>
              </w:rPr>
            </w:pPr>
            <w:r w:rsidRPr="004D533A">
              <w:rPr>
                <w:color w:val="000000" w:themeColor="text1"/>
                <w:sz w:val="16"/>
                <w:szCs w:val="16"/>
              </w:rPr>
              <w:t>156.5</w:t>
            </w:r>
          </w:p>
        </w:tc>
        <w:tc>
          <w:tcPr>
            <w:tcW w:w="897" w:type="dxa"/>
            <w:tcBorders>
              <w:top w:val="nil"/>
              <w:left w:val="nil"/>
              <w:bottom w:val="nil"/>
              <w:right w:val="nil"/>
            </w:tcBorders>
            <w:vAlign w:val="center"/>
          </w:tcPr>
          <w:p w14:paraId="53EB9706" w14:textId="4BFD2B2D" w:rsidR="00835387" w:rsidRPr="004D533A" w:rsidRDefault="00835387" w:rsidP="00835387">
            <w:pPr>
              <w:jc w:val="center"/>
              <w:rPr>
                <w:color w:val="000000" w:themeColor="text1"/>
                <w:sz w:val="16"/>
                <w:szCs w:val="16"/>
                <w:lang w:val="en-US"/>
              </w:rPr>
            </w:pPr>
            <w:r w:rsidRPr="004D533A">
              <w:rPr>
                <w:color w:val="000000" w:themeColor="text1"/>
                <w:sz w:val="16"/>
                <w:szCs w:val="16"/>
              </w:rPr>
              <w:t>277.4</w:t>
            </w:r>
          </w:p>
        </w:tc>
        <w:tc>
          <w:tcPr>
            <w:tcW w:w="1137" w:type="dxa"/>
            <w:tcBorders>
              <w:top w:val="nil"/>
              <w:left w:val="nil"/>
              <w:bottom w:val="nil"/>
              <w:right w:val="nil"/>
            </w:tcBorders>
            <w:vAlign w:val="center"/>
          </w:tcPr>
          <w:p w14:paraId="100D9A93" w14:textId="0175FC0B" w:rsidR="00835387" w:rsidRPr="004D533A" w:rsidRDefault="00835387" w:rsidP="00835387">
            <w:pPr>
              <w:jc w:val="center"/>
              <w:rPr>
                <w:color w:val="000000" w:themeColor="text1"/>
                <w:sz w:val="16"/>
                <w:szCs w:val="16"/>
                <w:lang w:val="en-US"/>
              </w:rPr>
            </w:pPr>
            <w:r w:rsidRPr="004D533A">
              <w:rPr>
                <w:color w:val="000000" w:themeColor="text1"/>
                <w:sz w:val="16"/>
                <w:szCs w:val="16"/>
              </w:rPr>
              <w:t>92.2</w:t>
            </w:r>
          </w:p>
        </w:tc>
      </w:tr>
      <w:tr w:rsidR="004D533A" w:rsidRPr="004D533A" w14:paraId="55A9D283" w14:textId="77777777" w:rsidTr="004C503B">
        <w:trPr>
          <w:trHeight w:val="472"/>
        </w:trPr>
        <w:tc>
          <w:tcPr>
            <w:tcW w:w="1673" w:type="dxa"/>
            <w:tcBorders>
              <w:top w:val="nil"/>
              <w:left w:val="nil"/>
              <w:bottom w:val="single" w:sz="4" w:space="0" w:color="auto"/>
              <w:right w:val="nil"/>
            </w:tcBorders>
            <w:vAlign w:val="center"/>
          </w:tcPr>
          <w:p w14:paraId="280A7975" w14:textId="77777777" w:rsidR="00835387" w:rsidRPr="004D533A" w:rsidRDefault="00835387" w:rsidP="00835387">
            <w:pPr>
              <w:rPr>
                <w:color w:val="000000" w:themeColor="text1"/>
                <w:sz w:val="16"/>
                <w:szCs w:val="16"/>
                <w:lang w:val="en-US"/>
              </w:rPr>
            </w:pPr>
            <w:r w:rsidRPr="004D533A">
              <w:rPr>
                <w:color w:val="000000" w:themeColor="text1"/>
                <w:sz w:val="16"/>
                <w:szCs w:val="16"/>
                <w:lang w:val="en-US"/>
              </w:rPr>
              <w:t>Endocarditis</w:t>
            </w:r>
          </w:p>
        </w:tc>
        <w:tc>
          <w:tcPr>
            <w:tcW w:w="972" w:type="dxa"/>
            <w:tcBorders>
              <w:top w:val="nil"/>
              <w:left w:val="nil"/>
              <w:bottom w:val="single" w:sz="4" w:space="0" w:color="auto"/>
              <w:right w:val="nil"/>
            </w:tcBorders>
            <w:vAlign w:val="center"/>
          </w:tcPr>
          <w:p w14:paraId="34E2498F" w14:textId="56C6D2C8" w:rsidR="00835387" w:rsidRPr="004D533A" w:rsidRDefault="00835387" w:rsidP="00835387">
            <w:pPr>
              <w:jc w:val="center"/>
              <w:rPr>
                <w:color w:val="000000" w:themeColor="text1"/>
                <w:sz w:val="16"/>
                <w:szCs w:val="16"/>
              </w:rPr>
            </w:pPr>
            <w:r w:rsidRPr="004D533A">
              <w:rPr>
                <w:color w:val="000000" w:themeColor="text1"/>
                <w:sz w:val="16"/>
                <w:szCs w:val="16"/>
              </w:rPr>
              <w:t>10.9</w:t>
            </w:r>
          </w:p>
        </w:tc>
        <w:tc>
          <w:tcPr>
            <w:tcW w:w="1062" w:type="dxa"/>
            <w:tcBorders>
              <w:top w:val="nil"/>
              <w:left w:val="nil"/>
              <w:bottom w:val="single" w:sz="4" w:space="0" w:color="auto"/>
              <w:right w:val="nil"/>
            </w:tcBorders>
            <w:vAlign w:val="center"/>
          </w:tcPr>
          <w:p w14:paraId="682CB46F" w14:textId="70A9B721" w:rsidR="00835387" w:rsidRPr="004D533A" w:rsidRDefault="00835387" w:rsidP="00835387">
            <w:pPr>
              <w:jc w:val="center"/>
              <w:rPr>
                <w:color w:val="000000" w:themeColor="text1"/>
                <w:sz w:val="16"/>
                <w:szCs w:val="16"/>
              </w:rPr>
            </w:pPr>
            <w:r w:rsidRPr="004D533A">
              <w:rPr>
                <w:color w:val="000000" w:themeColor="text1"/>
                <w:sz w:val="16"/>
                <w:szCs w:val="16"/>
              </w:rPr>
              <w:t>130.0</w:t>
            </w:r>
          </w:p>
        </w:tc>
        <w:tc>
          <w:tcPr>
            <w:tcW w:w="897" w:type="dxa"/>
            <w:tcBorders>
              <w:top w:val="nil"/>
              <w:left w:val="nil"/>
              <w:bottom w:val="single" w:sz="4" w:space="0" w:color="auto"/>
              <w:right w:val="nil"/>
            </w:tcBorders>
            <w:vAlign w:val="center"/>
          </w:tcPr>
          <w:p w14:paraId="1612FD17" w14:textId="62629F42" w:rsidR="00835387" w:rsidRPr="004D533A" w:rsidRDefault="00835387" w:rsidP="00835387">
            <w:pPr>
              <w:jc w:val="center"/>
              <w:rPr>
                <w:color w:val="000000" w:themeColor="text1"/>
                <w:sz w:val="16"/>
                <w:szCs w:val="16"/>
              </w:rPr>
            </w:pPr>
            <w:r w:rsidRPr="004D533A">
              <w:rPr>
                <w:color w:val="000000" w:themeColor="text1"/>
                <w:sz w:val="16"/>
                <w:szCs w:val="16"/>
              </w:rPr>
              <w:t>0.7</w:t>
            </w:r>
          </w:p>
        </w:tc>
        <w:tc>
          <w:tcPr>
            <w:tcW w:w="1137" w:type="dxa"/>
            <w:tcBorders>
              <w:top w:val="nil"/>
              <w:left w:val="nil"/>
              <w:bottom w:val="single" w:sz="4" w:space="0" w:color="auto"/>
              <w:right w:val="nil"/>
            </w:tcBorders>
            <w:vAlign w:val="center"/>
          </w:tcPr>
          <w:p w14:paraId="71840B02" w14:textId="02688270" w:rsidR="00835387" w:rsidRPr="004D533A" w:rsidRDefault="00835387" w:rsidP="00835387">
            <w:pPr>
              <w:jc w:val="center"/>
              <w:rPr>
                <w:color w:val="000000" w:themeColor="text1"/>
                <w:sz w:val="16"/>
                <w:szCs w:val="16"/>
              </w:rPr>
            </w:pPr>
            <w:r w:rsidRPr="004D533A">
              <w:rPr>
                <w:color w:val="000000" w:themeColor="text1"/>
                <w:sz w:val="16"/>
                <w:szCs w:val="16"/>
              </w:rPr>
              <w:t>19.8</w:t>
            </w:r>
          </w:p>
        </w:tc>
        <w:tc>
          <w:tcPr>
            <w:tcW w:w="897" w:type="dxa"/>
            <w:tcBorders>
              <w:top w:val="nil"/>
              <w:left w:val="nil"/>
              <w:bottom w:val="single" w:sz="4" w:space="0" w:color="auto"/>
              <w:right w:val="nil"/>
            </w:tcBorders>
            <w:vAlign w:val="center"/>
          </w:tcPr>
          <w:p w14:paraId="71A739A5" w14:textId="5F5BB961" w:rsidR="00835387" w:rsidRPr="004D533A" w:rsidRDefault="00835387" w:rsidP="00835387">
            <w:pPr>
              <w:jc w:val="center"/>
              <w:rPr>
                <w:color w:val="000000" w:themeColor="text1"/>
                <w:sz w:val="16"/>
                <w:szCs w:val="16"/>
              </w:rPr>
            </w:pPr>
            <w:r w:rsidRPr="004D533A">
              <w:rPr>
                <w:color w:val="000000" w:themeColor="text1"/>
                <w:sz w:val="16"/>
                <w:szCs w:val="16"/>
              </w:rPr>
              <w:t>10.3</w:t>
            </w:r>
          </w:p>
        </w:tc>
        <w:tc>
          <w:tcPr>
            <w:tcW w:w="1137" w:type="dxa"/>
            <w:tcBorders>
              <w:top w:val="nil"/>
              <w:left w:val="nil"/>
              <w:bottom w:val="single" w:sz="4" w:space="0" w:color="auto"/>
              <w:right w:val="nil"/>
            </w:tcBorders>
            <w:vAlign w:val="center"/>
          </w:tcPr>
          <w:p w14:paraId="375B5AC4" w14:textId="2408B506" w:rsidR="00835387" w:rsidRPr="004D533A" w:rsidRDefault="00835387" w:rsidP="00835387">
            <w:pPr>
              <w:jc w:val="center"/>
              <w:rPr>
                <w:color w:val="000000" w:themeColor="text1"/>
                <w:sz w:val="16"/>
                <w:szCs w:val="16"/>
              </w:rPr>
            </w:pPr>
            <w:r w:rsidRPr="004D533A">
              <w:rPr>
                <w:color w:val="000000" w:themeColor="text1"/>
                <w:sz w:val="16"/>
                <w:szCs w:val="16"/>
              </w:rPr>
              <w:t>139.0</w:t>
            </w:r>
          </w:p>
        </w:tc>
        <w:tc>
          <w:tcPr>
            <w:tcW w:w="897" w:type="dxa"/>
            <w:tcBorders>
              <w:top w:val="nil"/>
              <w:left w:val="nil"/>
              <w:bottom w:val="single" w:sz="4" w:space="0" w:color="auto"/>
              <w:right w:val="nil"/>
            </w:tcBorders>
            <w:vAlign w:val="center"/>
          </w:tcPr>
          <w:p w14:paraId="46B5D35D" w14:textId="39D31338" w:rsidR="00835387" w:rsidRPr="004D533A" w:rsidRDefault="00835387" w:rsidP="00835387">
            <w:pPr>
              <w:jc w:val="center"/>
              <w:rPr>
                <w:color w:val="000000" w:themeColor="text1"/>
                <w:sz w:val="16"/>
                <w:szCs w:val="16"/>
              </w:rPr>
            </w:pPr>
            <w:r w:rsidRPr="004D533A">
              <w:rPr>
                <w:color w:val="000000" w:themeColor="text1"/>
                <w:sz w:val="16"/>
                <w:szCs w:val="16"/>
              </w:rPr>
              <w:t>19.7</w:t>
            </w:r>
          </w:p>
        </w:tc>
        <w:tc>
          <w:tcPr>
            <w:tcW w:w="1137" w:type="dxa"/>
            <w:tcBorders>
              <w:top w:val="nil"/>
              <w:left w:val="nil"/>
              <w:bottom w:val="single" w:sz="4" w:space="0" w:color="auto"/>
              <w:right w:val="nil"/>
            </w:tcBorders>
            <w:vAlign w:val="center"/>
          </w:tcPr>
          <w:p w14:paraId="487A7F89" w14:textId="7EE06EDA" w:rsidR="00835387" w:rsidRPr="004D533A" w:rsidRDefault="00835387" w:rsidP="00835387">
            <w:pPr>
              <w:jc w:val="center"/>
              <w:rPr>
                <w:color w:val="000000" w:themeColor="text1"/>
                <w:sz w:val="16"/>
                <w:szCs w:val="16"/>
              </w:rPr>
            </w:pPr>
            <w:r w:rsidRPr="004D533A">
              <w:rPr>
                <w:color w:val="000000" w:themeColor="text1"/>
                <w:sz w:val="16"/>
                <w:szCs w:val="16"/>
              </w:rPr>
              <w:t>123.0</w:t>
            </w:r>
          </w:p>
        </w:tc>
        <w:tc>
          <w:tcPr>
            <w:tcW w:w="897" w:type="dxa"/>
            <w:tcBorders>
              <w:top w:val="nil"/>
              <w:left w:val="nil"/>
              <w:bottom w:val="single" w:sz="4" w:space="0" w:color="auto"/>
              <w:right w:val="nil"/>
            </w:tcBorders>
            <w:shd w:val="clear" w:color="auto" w:fill="auto"/>
            <w:vAlign w:val="center"/>
          </w:tcPr>
          <w:p w14:paraId="1E7B8210" w14:textId="2096396E" w:rsidR="00835387" w:rsidRPr="004D533A" w:rsidRDefault="00835387" w:rsidP="00835387">
            <w:pPr>
              <w:jc w:val="center"/>
              <w:rPr>
                <w:color w:val="000000" w:themeColor="text1"/>
                <w:sz w:val="16"/>
                <w:szCs w:val="16"/>
              </w:rPr>
            </w:pPr>
            <w:r w:rsidRPr="004D533A">
              <w:rPr>
                <w:color w:val="000000" w:themeColor="text1"/>
                <w:sz w:val="16"/>
                <w:szCs w:val="16"/>
              </w:rPr>
              <w:t>3.4</w:t>
            </w:r>
          </w:p>
        </w:tc>
        <w:tc>
          <w:tcPr>
            <w:tcW w:w="1137" w:type="dxa"/>
            <w:tcBorders>
              <w:top w:val="nil"/>
              <w:left w:val="nil"/>
              <w:bottom w:val="single" w:sz="4" w:space="0" w:color="auto"/>
              <w:right w:val="nil"/>
            </w:tcBorders>
            <w:shd w:val="clear" w:color="auto" w:fill="auto"/>
            <w:vAlign w:val="center"/>
          </w:tcPr>
          <w:p w14:paraId="03396ABF" w14:textId="4F4C1EC4" w:rsidR="00835387" w:rsidRPr="004D533A" w:rsidRDefault="00835387" w:rsidP="00835387">
            <w:pPr>
              <w:jc w:val="center"/>
              <w:rPr>
                <w:color w:val="000000" w:themeColor="text1"/>
                <w:sz w:val="16"/>
                <w:szCs w:val="16"/>
              </w:rPr>
            </w:pPr>
            <w:r w:rsidRPr="004D533A">
              <w:rPr>
                <w:color w:val="000000" w:themeColor="text1"/>
                <w:sz w:val="16"/>
                <w:szCs w:val="16"/>
              </w:rPr>
              <w:t>134.8</w:t>
            </w:r>
          </w:p>
        </w:tc>
        <w:tc>
          <w:tcPr>
            <w:tcW w:w="897" w:type="dxa"/>
            <w:tcBorders>
              <w:top w:val="nil"/>
              <w:left w:val="nil"/>
              <w:bottom w:val="single" w:sz="4" w:space="0" w:color="auto"/>
              <w:right w:val="nil"/>
            </w:tcBorders>
            <w:vAlign w:val="center"/>
          </w:tcPr>
          <w:p w14:paraId="4CC0C713" w14:textId="16572891" w:rsidR="00835387" w:rsidRPr="004D533A" w:rsidRDefault="00835387" w:rsidP="00835387">
            <w:pPr>
              <w:jc w:val="center"/>
              <w:rPr>
                <w:color w:val="000000" w:themeColor="text1"/>
                <w:sz w:val="16"/>
                <w:szCs w:val="16"/>
              </w:rPr>
            </w:pPr>
            <w:r w:rsidRPr="004D533A">
              <w:rPr>
                <w:color w:val="000000" w:themeColor="text1"/>
                <w:sz w:val="16"/>
                <w:szCs w:val="16"/>
              </w:rPr>
              <w:t>78.0</w:t>
            </w:r>
          </w:p>
        </w:tc>
        <w:tc>
          <w:tcPr>
            <w:tcW w:w="1137" w:type="dxa"/>
            <w:tcBorders>
              <w:top w:val="nil"/>
              <w:left w:val="nil"/>
              <w:bottom w:val="single" w:sz="4" w:space="0" w:color="auto"/>
              <w:right w:val="nil"/>
            </w:tcBorders>
            <w:vAlign w:val="center"/>
          </w:tcPr>
          <w:p w14:paraId="1AA20BC2" w14:textId="4D944B34" w:rsidR="00835387" w:rsidRPr="004D533A" w:rsidRDefault="00835387" w:rsidP="00835387">
            <w:pPr>
              <w:jc w:val="center"/>
              <w:rPr>
                <w:color w:val="000000" w:themeColor="text1"/>
                <w:sz w:val="16"/>
                <w:szCs w:val="16"/>
              </w:rPr>
            </w:pPr>
            <w:r w:rsidRPr="004D533A">
              <w:rPr>
                <w:color w:val="000000" w:themeColor="text1"/>
                <w:sz w:val="16"/>
                <w:szCs w:val="16"/>
              </w:rPr>
              <w:t>172.7</w:t>
            </w:r>
          </w:p>
        </w:tc>
      </w:tr>
    </w:tbl>
    <w:p w14:paraId="6EFDDEE7" w14:textId="44D96549" w:rsidR="00D84997" w:rsidRPr="004D533A" w:rsidRDefault="00D84997" w:rsidP="00D84997">
      <w:pPr>
        <w:rPr>
          <w:color w:val="000000" w:themeColor="text1"/>
          <w:sz w:val="20"/>
          <w:szCs w:val="20"/>
          <w:lang w:val="en-US"/>
        </w:rPr>
      </w:pPr>
      <w:r w:rsidRPr="004D533A">
        <w:rPr>
          <w:color w:val="000000" w:themeColor="text1"/>
          <w:sz w:val="20"/>
          <w:szCs w:val="20"/>
          <w:lang w:val="en-US"/>
        </w:rPr>
        <w:t>% change – Percentage change from 2025</w:t>
      </w:r>
    </w:p>
    <w:p w14:paraId="7480D7C7" w14:textId="424EC1F2" w:rsidR="00835387" w:rsidRPr="004D533A" w:rsidRDefault="00922049" w:rsidP="00307555">
      <w:pPr>
        <w:pStyle w:val="Heading1"/>
      </w:pPr>
      <w:r w:rsidRPr="004D533A">
        <w:br w:type="page"/>
      </w:r>
      <w:bookmarkStart w:id="25" w:name="_Toc167884166"/>
      <w:r w:rsidR="00835387" w:rsidRPr="004D533A">
        <w:lastRenderedPageBreak/>
        <w:t xml:space="preserve">Supplementary Table </w:t>
      </w:r>
      <w:r w:rsidR="001E08DC" w:rsidRPr="004D533A">
        <w:t>8</w:t>
      </w:r>
      <w:r w:rsidR="00835387" w:rsidRPr="004D533A">
        <w:t>: Age-standardised prevalence rates (per 100,000 population) attributable to cardiovascular causes in 2050</w:t>
      </w:r>
      <w:bookmarkEnd w:id="25"/>
      <w:r w:rsidR="00835387" w:rsidRPr="004D533A">
        <w:t xml:space="preserve"> </w:t>
      </w:r>
    </w:p>
    <w:p w14:paraId="0DE2F5BE" w14:textId="77777777" w:rsidR="00835387" w:rsidRPr="004D533A" w:rsidRDefault="00835387" w:rsidP="00835387">
      <w:pPr>
        <w:keepNext/>
        <w:keepLines/>
        <w:spacing w:before="240"/>
        <w:outlineLvl w:val="0"/>
        <w:rPr>
          <w:rFonts w:eastAsiaTheme="majorEastAsia"/>
          <w:b/>
          <w:bCs/>
          <w:color w:val="000000" w:themeColor="text1"/>
          <w:sz w:val="20"/>
          <w:szCs w:val="32"/>
          <w:lang w:val="en-GB"/>
        </w:rPr>
      </w:pPr>
    </w:p>
    <w:tbl>
      <w:tblPr>
        <w:tblStyle w:val="TableGrid"/>
        <w:tblW w:w="13877"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972"/>
        <w:gridCol w:w="1062"/>
        <w:gridCol w:w="897"/>
        <w:gridCol w:w="1137"/>
        <w:gridCol w:w="897"/>
        <w:gridCol w:w="1137"/>
        <w:gridCol w:w="897"/>
        <w:gridCol w:w="1137"/>
        <w:gridCol w:w="897"/>
        <w:gridCol w:w="1137"/>
        <w:gridCol w:w="897"/>
        <w:gridCol w:w="1137"/>
      </w:tblGrid>
      <w:tr w:rsidR="004D533A" w:rsidRPr="004D533A" w14:paraId="4C25BE47" w14:textId="77777777" w:rsidTr="004F2CCA">
        <w:trPr>
          <w:trHeight w:val="472"/>
        </w:trPr>
        <w:tc>
          <w:tcPr>
            <w:tcW w:w="1673" w:type="dxa"/>
            <w:vMerge w:val="restart"/>
            <w:tcBorders>
              <w:top w:val="single" w:sz="4" w:space="0" w:color="auto"/>
              <w:left w:val="nil"/>
              <w:right w:val="nil"/>
            </w:tcBorders>
            <w:vAlign w:val="center"/>
          </w:tcPr>
          <w:p w14:paraId="56FA24A8"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Cardiovascular Causes</w:t>
            </w:r>
          </w:p>
        </w:tc>
        <w:tc>
          <w:tcPr>
            <w:tcW w:w="2034" w:type="dxa"/>
            <w:gridSpan w:val="2"/>
            <w:tcBorders>
              <w:top w:val="single" w:sz="4" w:space="0" w:color="auto"/>
              <w:left w:val="nil"/>
              <w:bottom w:val="single" w:sz="4" w:space="0" w:color="auto"/>
              <w:right w:val="nil"/>
            </w:tcBorders>
            <w:vAlign w:val="center"/>
            <w:hideMark/>
          </w:tcPr>
          <w:p w14:paraId="555D286E"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Total Asia</w:t>
            </w:r>
          </w:p>
        </w:tc>
        <w:tc>
          <w:tcPr>
            <w:tcW w:w="2034" w:type="dxa"/>
            <w:gridSpan w:val="2"/>
            <w:tcBorders>
              <w:top w:val="single" w:sz="4" w:space="0" w:color="auto"/>
              <w:left w:val="nil"/>
              <w:bottom w:val="single" w:sz="4" w:space="0" w:color="auto"/>
              <w:right w:val="nil"/>
            </w:tcBorders>
            <w:vAlign w:val="center"/>
          </w:tcPr>
          <w:p w14:paraId="71E4F746"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Central Asia</w:t>
            </w:r>
          </w:p>
        </w:tc>
        <w:tc>
          <w:tcPr>
            <w:tcW w:w="2034" w:type="dxa"/>
            <w:gridSpan w:val="2"/>
            <w:tcBorders>
              <w:top w:val="single" w:sz="4" w:space="0" w:color="auto"/>
              <w:left w:val="nil"/>
              <w:bottom w:val="single" w:sz="4" w:space="0" w:color="auto"/>
              <w:right w:val="nil"/>
            </w:tcBorders>
            <w:vAlign w:val="center"/>
          </w:tcPr>
          <w:p w14:paraId="77EF272C"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East Asia</w:t>
            </w:r>
          </w:p>
        </w:tc>
        <w:tc>
          <w:tcPr>
            <w:tcW w:w="2034" w:type="dxa"/>
            <w:gridSpan w:val="2"/>
            <w:tcBorders>
              <w:top w:val="single" w:sz="4" w:space="0" w:color="auto"/>
              <w:left w:val="nil"/>
              <w:bottom w:val="single" w:sz="4" w:space="0" w:color="auto"/>
              <w:right w:val="nil"/>
            </w:tcBorders>
            <w:vAlign w:val="center"/>
          </w:tcPr>
          <w:p w14:paraId="2CBEAECF" w14:textId="412EB24F" w:rsidR="00835387" w:rsidRPr="004D533A" w:rsidRDefault="00C86B67" w:rsidP="004F2CCA">
            <w:pPr>
              <w:jc w:val="center"/>
              <w:rPr>
                <w:color w:val="000000" w:themeColor="text1"/>
                <w:sz w:val="13"/>
                <w:szCs w:val="13"/>
                <w:lang w:val="en-US"/>
              </w:rPr>
            </w:pPr>
            <w:r w:rsidRPr="004D533A">
              <w:rPr>
                <w:color w:val="000000" w:themeColor="text1"/>
                <w:sz w:val="13"/>
                <w:szCs w:val="13"/>
                <w:lang w:val="en-US"/>
              </w:rPr>
              <w:t xml:space="preserve">Southeast </w:t>
            </w:r>
            <w:r w:rsidR="00835387" w:rsidRPr="004D533A">
              <w:rPr>
                <w:color w:val="000000" w:themeColor="text1"/>
                <w:sz w:val="13"/>
                <w:szCs w:val="13"/>
                <w:lang w:val="en-US"/>
              </w:rPr>
              <w:t>Asia</w:t>
            </w:r>
          </w:p>
        </w:tc>
        <w:tc>
          <w:tcPr>
            <w:tcW w:w="2034" w:type="dxa"/>
            <w:gridSpan w:val="2"/>
            <w:tcBorders>
              <w:top w:val="single" w:sz="4" w:space="0" w:color="auto"/>
              <w:left w:val="nil"/>
              <w:bottom w:val="single" w:sz="4" w:space="0" w:color="auto"/>
              <w:right w:val="nil"/>
            </w:tcBorders>
            <w:vAlign w:val="center"/>
            <w:hideMark/>
          </w:tcPr>
          <w:p w14:paraId="2A44FD5D"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South Asia</w:t>
            </w:r>
          </w:p>
        </w:tc>
        <w:tc>
          <w:tcPr>
            <w:tcW w:w="2034" w:type="dxa"/>
            <w:gridSpan w:val="2"/>
            <w:tcBorders>
              <w:top w:val="single" w:sz="4" w:space="0" w:color="auto"/>
              <w:left w:val="nil"/>
              <w:bottom w:val="single" w:sz="4" w:space="0" w:color="auto"/>
              <w:right w:val="nil"/>
            </w:tcBorders>
            <w:vAlign w:val="center"/>
            <w:hideMark/>
          </w:tcPr>
          <w:p w14:paraId="33B89B2C"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03C2B7CC" w14:textId="77777777" w:rsidTr="004F2CCA">
        <w:trPr>
          <w:trHeight w:val="472"/>
        </w:trPr>
        <w:tc>
          <w:tcPr>
            <w:tcW w:w="1673" w:type="dxa"/>
            <w:vMerge/>
            <w:tcBorders>
              <w:left w:val="nil"/>
              <w:bottom w:val="single" w:sz="4" w:space="0" w:color="auto"/>
              <w:right w:val="nil"/>
            </w:tcBorders>
            <w:vAlign w:val="center"/>
          </w:tcPr>
          <w:p w14:paraId="5F0174B8" w14:textId="77777777" w:rsidR="00835387" w:rsidRPr="004D533A" w:rsidRDefault="00835387" w:rsidP="004F2CCA">
            <w:pPr>
              <w:jc w:val="center"/>
              <w:rPr>
                <w:color w:val="000000" w:themeColor="text1"/>
                <w:sz w:val="13"/>
                <w:szCs w:val="13"/>
                <w:lang w:val="en-US"/>
              </w:rPr>
            </w:pPr>
          </w:p>
        </w:tc>
        <w:tc>
          <w:tcPr>
            <w:tcW w:w="972" w:type="dxa"/>
            <w:tcBorders>
              <w:top w:val="single" w:sz="4" w:space="0" w:color="auto"/>
              <w:left w:val="nil"/>
              <w:bottom w:val="single" w:sz="4" w:space="0" w:color="auto"/>
              <w:right w:val="nil"/>
            </w:tcBorders>
            <w:vAlign w:val="center"/>
          </w:tcPr>
          <w:p w14:paraId="55E7A942"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Prevalence</w:t>
            </w:r>
          </w:p>
        </w:tc>
        <w:tc>
          <w:tcPr>
            <w:tcW w:w="1062" w:type="dxa"/>
            <w:tcBorders>
              <w:top w:val="single" w:sz="4" w:space="0" w:color="auto"/>
              <w:left w:val="nil"/>
              <w:bottom w:val="single" w:sz="4" w:space="0" w:color="auto"/>
              <w:right w:val="nil"/>
            </w:tcBorders>
            <w:vAlign w:val="center"/>
          </w:tcPr>
          <w:p w14:paraId="335530D4"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663F0569"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1ABF8987"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410BC79A"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7BF52453"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067F8C00"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662A9B9D"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0BA0B80B"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2FC147F4"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24F219D5"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Prevalence</w:t>
            </w:r>
          </w:p>
        </w:tc>
        <w:tc>
          <w:tcPr>
            <w:tcW w:w="1137" w:type="dxa"/>
            <w:tcBorders>
              <w:top w:val="single" w:sz="4" w:space="0" w:color="auto"/>
              <w:left w:val="nil"/>
              <w:bottom w:val="single" w:sz="4" w:space="0" w:color="auto"/>
              <w:right w:val="nil"/>
            </w:tcBorders>
            <w:vAlign w:val="center"/>
          </w:tcPr>
          <w:p w14:paraId="76D5D113" w14:textId="77777777" w:rsidR="00835387" w:rsidRPr="004D533A" w:rsidRDefault="00835387" w:rsidP="004F2CCA">
            <w:pPr>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22CE67DE" w14:textId="77777777" w:rsidTr="004F2CCA">
        <w:trPr>
          <w:trHeight w:val="472"/>
        </w:trPr>
        <w:tc>
          <w:tcPr>
            <w:tcW w:w="1673" w:type="dxa"/>
            <w:tcBorders>
              <w:top w:val="nil"/>
              <w:left w:val="nil"/>
              <w:bottom w:val="nil"/>
              <w:right w:val="nil"/>
            </w:tcBorders>
            <w:vAlign w:val="center"/>
            <w:hideMark/>
          </w:tcPr>
          <w:p w14:paraId="6011C42E"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Cardiovascular diseases</w:t>
            </w:r>
          </w:p>
        </w:tc>
        <w:tc>
          <w:tcPr>
            <w:tcW w:w="972" w:type="dxa"/>
            <w:tcBorders>
              <w:top w:val="single" w:sz="4" w:space="0" w:color="auto"/>
              <w:left w:val="nil"/>
              <w:bottom w:val="nil"/>
              <w:right w:val="nil"/>
            </w:tcBorders>
            <w:vAlign w:val="center"/>
          </w:tcPr>
          <w:p w14:paraId="24A005F5" w14:textId="1673E452" w:rsidR="00835387" w:rsidRPr="004D533A" w:rsidRDefault="00835387" w:rsidP="004F2CCA">
            <w:pPr>
              <w:jc w:val="center"/>
              <w:rPr>
                <w:color w:val="000000" w:themeColor="text1"/>
                <w:sz w:val="16"/>
                <w:szCs w:val="16"/>
                <w:lang w:val="en-US"/>
              </w:rPr>
            </w:pPr>
            <w:r w:rsidRPr="004D533A">
              <w:rPr>
                <w:color w:val="000000" w:themeColor="text1"/>
                <w:sz w:val="16"/>
                <w:szCs w:val="16"/>
              </w:rPr>
              <w:t>6</w:t>
            </w:r>
            <w:r w:rsidR="000543DA" w:rsidRPr="004D533A">
              <w:rPr>
                <w:color w:val="000000" w:themeColor="text1"/>
                <w:sz w:val="16"/>
                <w:szCs w:val="16"/>
              </w:rPr>
              <w:t>,</w:t>
            </w:r>
            <w:r w:rsidRPr="004D533A">
              <w:rPr>
                <w:color w:val="000000" w:themeColor="text1"/>
                <w:sz w:val="16"/>
                <w:szCs w:val="16"/>
              </w:rPr>
              <w:t>270.9</w:t>
            </w:r>
          </w:p>
        </w:tc>
        <w:tc>
          <w:tcPr>
            <w:tcW w:w="1062" w:type="dxa"/>
            <w:tcBorders>
              <w:top w:val="single" w:sz="4" w:space="0" w:color="auto"/>
              <w:left w:val="nil"/>
              <w:bottom w:val="nil"/>
              <w:right w:val="nil"/>
            </w:tcBorders>
            <w:vAlign w:val="center"/>
          </w:tcPr>
          <w:p w14:paraId="2A115B67"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1.4</w:t>
            </w:r>
          </w:p>
        </w:tc>
        <w:tc>
          <w:tcPr>
            <w:tcW w:w="897" w:type="dxa"/>
            <w:tcBorders>
              <w:top w:val="single" w:sz="4" w:space="0" w:color="auto"/>
              <w:left w:val="nil"/>
              <w:bottom w:val="nil"/>
              <w:right w:val="nil"/>
            </w:tcBorders>
            <w:vAlign w:val="center"/>
          </w:tcPr>
          <w:p w14:paraId="76EC3842" w14:textId="2007FDFD" w:rsidR="00835387" w:rsidRPr="004D533A" w:rsidRDefault="00835387" w:rsidP="004F2CCA">
            <w:pPr>
              <w:jc w:val="center"/>
              <w:rPr>
                <w:color w:val="000000" w:themeColor="text1"/>
                <w:sz w:val="16"/>
                <w:szCs w:val="16"/>
              </w:rPr>
            </w:pPr>
            <w:r w:rsidRPr="004D533A">
              <w:rPr>
                <w:color w:val="000000" w:themeColor="text1"/>
                <w:sz w:val="16"/>
                <w:szCs w:val="16"/>
              </w:rPr>
              <w:t>7</w:t>
            </w:r>
            <w:r w:rsidR="000543DA" w:rsidRPr="004D533A">
              <w:rPr>
                <w:color w:val="000000" w:themeColor="text1"/>
                <w:sz w:val="16"/>
                <w:szCs w:val="16"/>
              </w:rPr>
              <w:t>,</w:t>
            </w:r>
            <w:r w:rsidRPr="004D533A">
              <w:rPr>
                <w:color w:val="000000" w:themeColor="text1"/>
                <w:sz w:val="16"/>
                <w:szCs w:val="16"/>
              </w:rPr>
              <w:t>665.7</w:t>
            </w:r>
          </w:p>
        </w:tc>
        <w:tc>
          <w:tcPr>
            <w:tcW w:w="1137" w:type="dxa"/>
            <w:tcBorders>
              <w:top w:val="single" w:sz="4" w:space="0" w:color="auto"/>
              <w:left w:val="nil"/>
              <w:bottom w:val="nil"/>
              <w:right w:val="nil"/>
            </w:tcBorders>
            <w:vAlign w:val="center"/>
          </w:tcPr>
          <w:p w14:paraId="5F3744DE" w14:textId="77777777" w:rsidR="00835387" w:rsidRPr="004D533A" w:rsidRDefault="00835387" w:rsidP="004F2CCA">
            <w:pPr>
              <w:jc w:val="center"/>
              <w:rPr>
                <w:color w:val="000000" w:themeColor="text1"/>
                <w:sz w:val="16"/>
                <w:szCs w:val="16"/>
              </w:rPr>
            </w:pPr>
            <w:r w:rsidRPr="004D533A">
              <w:rPr>
                <w:color w:val="000000" w:themeColor="text1"/>
                <w:sz w:val="16"/>
                <w:szCs w:val="16"/>
              </w:rPr>
              <w:t>0.3</w:t>
            </w:r>
          </w:p>
        </w:tc>
        <w:tc>
          <w:tcPr>
            <w:tcW w:w="897" w:type="dxa"/>
            <w:tcBorders>
              <w:top w:val="single" w:sz="4" w:space="0" w:color="auto"/>
              <w:left w:val="nil"/>
              <w:bottom w:val="nil"/>
              <w:right w:val="nil"/>
            </w:tcBorders>
            <w:vAlign w:val="center"/>
          </w:tcPr>
          <w:p w14:paraId="6659F374" w14:textId="50DD8C1F" w:rsidR="00835387" w:rsidRPr="004D533A" w:rsidRDefault="00835387" w:rsidP="004F2CCA">
            <w:pPr>
              <w:jc w:val="center"/>
              <w:rPr>
                <w:color w:val="000000" w:themeColor="text1"/>
                <w:sz w:val="16"/>
                <w:szCs w:val="16"/>
              </w:rPr>
            </w:pPr>
            <w:r w:rsidRPr="004D533A">
              <w:rPr>
                <w:color w:val="000000" w:themeColor="text1"/>
                <w:sz w:val="16"/>
                <w:szCs w:val="16"/>
              </w:rPr>
              <w:t>6</w:t>
            </w:r>
            <w:r w:rsidR="000543DA" w:rsidRPr="004D533A">
              <w:rPr>
                <w:color w:val="000000" w:themeColor="text1"/>
                <w:sz w:val="16"/>
                <w:szCs w:val="16"/>
              </w:rPr>
              <w:t>,</w:t>
            </w:r>
            <w:r w:rsidRPr="004D533A">
              <w:rPr>
                <w:color w:val="000000" w:themeColor="text1"/>
                <w:sz w:val="16"/>
                <w:szCs w:val="16"/>
              </w:rPr>
              <w:t>545.3</w:t>
            </w:r>
          </w:p>
        </w:tc>
        <w:tc>
          <w:tcPr>
            <w:tcW w:w="1137" w:type="dxa"/>
            <w:tcBorders>
              <w:top w:val="single" w:sz="4" w:space="0" w:color="auto"/>
              <w:left w:val="nil"/>
              <w:bottom w:val="nil"/>
              <w:right w:val="nil"/>
            </w:tcBorders>
            <w:vAlign w:val="center"/>
          </w:tcPr>
          <w:p w14:paraId="23DD9E2E" w14:textId="77777777" w:rsidR="00835387" w:rsidRPr="004D533A" w:rsidRDefault="00835387" w:rsidP="004F2CCA">
            <w:pPr>
              <w:jc w:val="center"/>
              <w:rPr>
                <w:color w:val="000000" w:themeColor="text1"/>
                <w:sz w:val="16"/>
                <w:szCs w:val="16"/>
              </w:rPr>
            </w:pPr>
            <w:r w:rsidRPr="004D533A">
              <w:rPr>
                <w:color w:val="000000" w:themeColor="text1"/>
                <w:sz w:val="16"/>
                <w:szCs w:val="16"/>
              </w:rPr>
              <w:t>5.0</w:t>
            </w:r>
          </w:p>
        </w:tc>
        <w:tc>
          <w:tcPr>
            <w:tcW w:w="897" w:type="dxa"/>
            <w:tcBorders>
              <w:top w:val="single" w:sz="4" w:space="0" w:color="auto"/>
              <w:left w:val="nil"/>
              <w:bottom w:val="nil"/>
              <w:right w:val="nil"/>
            </w:tcBorders>
            <w:vAlign w:val="center"/>
          </w:tcPr>
          <w:p w14:paraId="080A19EA" w14:textId="7BAF0F20" w:rsidR="00835387" w:rsidRPr="004D533A" w:rsidRDefault="00835387" w:rsidP="004F2CCA">
            <w:pPr>
              <w:jc w:val="center"/>
              <w:rPr>
                <w:color w:val="000000" w:themeColor="text1"/>
                <w:sz w:val="16"/>
                <w:szCs w:val="16"/>
              </w:rPr>
            </w:pPr>
            <w:r w:rsidRPr="004D533A">
              <w:rPr>
                <w:color w:val="000000" w:themeColor="text1"/>
                <w:sz w:val="16"/>
                <w:szCs w:val="16"/>
              </w:rPr>
              <w:t>5</w:t>
            </w:r>
            <w:r w:rsidR="000543DA" w:rsidRPr="004D533A">
              <w:rPr>
                <w:color w:val="000000" w:themeColor="text1"/>
                <w:sz w:val="16"/>
                <w:szCs w:val="16"/>
              </w:rPr>
              <w:t>,</w:t>
            </w:r>
            <w:r w:rsidRPr="004D533A">
              <w:rPr>
                <w:color w:val="000000" w:themeColor="text1"/>
                <w:sz w:val="16"/>
                <w:szCs w:val="16"/>
              </w:rPr>
              <w:t>908.2</w:t>
            </w:r>
          </w:p>
        </w:tc>
        <w:tc>
          <w:tcPr>
            <w:tcW w:w="1137" w:type="dxa"/>
            <w:tcBorders>
              <w:top w:val="single" w:sz="4" w:space="0" w:color="auto"/>
              <w:left w:val="nil"/>
              <w:bottom w:val="nil"/>
              <w:right w:val="nil"/>
            </w:tcBorders>
            <w:vAlign w:val="center"/>
          </w:tcPr>
          <w:p w14:paraId="0690D943" w14:textId="77777777" w:rsidR="00835387" w:rsidRPr="004D533A" w:rsidRDefault="00835387" w:rsidP="004F2CCA">
            <w:pPr>
              <w:jc w:val="center"/>
              <w:rPr>
                <w:color w:val="000000" w:themeColor="text1"/>
                <w:sz w:val="16"/>
                <w:szCs w:val="16"/>
              </w:rPr>
            </w:pPr>
            <w:r w:rsidRPr="004D533A">
              <w:rPr>
                <w:color w:val="000000" w:themeColor="text1"/>
                <w:sz w:val="16"/>
                <w:szCs w:val="16"/>
              </w:rPr>
              <w:t>0.9</w:t>
            </w:r>
          </w:p>
        </w:tc>
        <w:tc>
          <w:tcPr>
            <w:tcW w:w="897" w:type="dxa"/>
            <w:tcBorders>
              <w:top w:val="single" w:sz="4" w:space="0" w:color="auto"/>
              <w:left w:val="nil"/>
              <w:bottom w:val="nil"/>
              <w:right w:val="nil"/>
            </w:tcBorders>
            <w:shd w:val="clear" w:color="auto" w:fill="auto"/>
            <w:vAlign w:val="center"/>
          </w:tcPr>
          <w:p w14:paraId="7DEB9C1A" w14:textId="5D7407AB" w:rsidR="00835387" w:rsidRPr="004D533A" w:rsidRDefault="00835387" w:rsidP="004F2CCA">
            <w:pPr>
              <w:jc w:val="center"/>
              <w:rPr>
                <w:color w:val="000000" w:themeColor="text1"/>
                <w:sz w:val="16"/>
                <w:szCs w:val="16"/>
                <w:lang w:val="en-US"/>
              </w:rPr>
            </w:pPr>
            <w:r w:rsidRPr="004D533A">
              <w:rPr>
                <w:color w:val="000000" w:themeColor="text1"/>
                <w:sz w:val="16"/>
                <w:szCs w:val="16"/>
              </w:rPr>
              <w:t>6</w:t>
            </w:r>
            <w:r w:rsidR="000543DA" w:rsidRPr="004D533A">
              <w:rPr>
                <w:color w:val="000000" w:themeColor="text1"/>
                <w:sz w:val="16"/>
                <w:szCs w:val="16"/>
              </w:rPr>
              <w:t>,</w:t>
            </w:r>
            <w:r w:rsidRPr="004D533A">
              <w:rPr>
                <w:color w:val="000000" w:themeColor="text1"/>
                <w:sz w:val="16"/>
                <w:szCs w:val="16"/>
              </w:rPr>
              <w:t>442.8</w:t>
            </w:r>
          </w:p>
        </w:tc>
        <w:tc>
          <w:tcPr>
            <w:tcW w:w="1137" w:type="dxa"/>
            <w:tcBorders>
              <w:top w:val="single" w:sz="4" w:space="0" w:color="auto"/>
              <w:left w:val="nil"/>
              <w:bottom w:val="nil"/>
              <w:right w:val="nil"/>
            </w:tcBorders>
            <w:shd w:val="clear" w:color="auto" w:fill="auto"/>
            <w:vAlign w:val="center"/>
          </w:tcPr>
          <w:p w14:paraId="52D09D8F"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2.8</w:t>
            </w:r>
          </w:p>
        </w:tc>
        <w:tc>
          <w:tcPr>
            <w:tcW w:w="897" w:type="dxa"/>
            <w:tcBorders>
              <w:top w:val="single" w:sz="4" w:space="0" w:color="auto"/>
              <w:left w:val="nil"/>
              <w:bottom w:val="nil"/>
              <w:right w:val="nil"/>
            </w:tcBorders>
            <w:vAlign w:val="center"/>
          </w:tcPr>
          <w:p w14:paraId="28396A91" w14:textId="70468476" w:rsidR="00835387" w:rsidRPr="004D533A" w:rsidRDefault="00835387" w:rsidP="004F2CCA">
            <w:pPr>
              <w:jc w:val="center"/>
              <w:rPr>
                <w:color w:val="000000" w:themeColor="text1"/>
                <w:sz w:val="16"/>
                <w:szCs w:val="16"/>
                <w:lang w:val="en-US"/>
              </w:rPr>
            </w:pPr>
            <w:r w:rsidRPr="004D533A">
              <w:rPr>
                <w:color w:val="000000" w:themeColor="text1"/>
                <w:sz w:val="16"/>
                <w:szCs w:val="16"/>
              </w:rPr>
              <w:t>4</w:t>
            </w:r>
            <w:r w:rsidR="000543DA" w:rsidRPr="004D533A">
              <w:rPr>
                <w:color w:val="000000" w:themeColor="text1"/>
                <w:sz w:val="16"/>
                <w:szCs w:val="16"/>
              </w:rPr>
              <w:t>,</w:t>
            </w:r>
            <w:r w:rsidRPr="004D533A">
              <w:rPr>
                <w:color w:val="000000" w:themeColor="text1"/>
                <w:sz w:val="16"/>
                <w:szCs w:val="16"/>
              </w:rPr>
              <w:t>093.3</w:t>
            </w:r>
          </w:p>
        </w:tc>
        <w:tc>
          <w:tcPr>
            <w:tcW w:w="1137" w:type="dxa"/>
            <w:tcBorders>
              <w:top w:val="single" w:sz="4" w:space="0" w:color="auto"/>
              <w:left w:val="nil"/>
              <w:bottom w:val="nil"/>
              <w:right w:val="nil"/>
            </w:tcBorders>
            <w:vAlign w:val="center"/>
          </w:tcPr>
          <w:p w14:paraId="3DB9FA91"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-16.9</w:t>
            </w:r>
          </w:p>
        </w:tc>
      </w:tr>
      <w:tr w:rsidR="004D533A" w:rsidRPr="004D533A" w14:paraId="65DB6185" w14:textId="77777777" w:rsidTr="004F2CCA">
        <w:trPr>
          <w:trHeight w:val="472"/>
        </w:trPr>
        <w:tc>
          <w:tcPr>
            <w:tcW w:w="1673" w:type="dxa"/>
            <w:tcBorders>
              <w:top w:val="nil"/>
              <w:left w:val="nil"/>
              <w:bottom w:val="nil"/>
              <w:right w:val="nil"/>
            </w:tcBorders>
            <w:vAlign w:val="center"/>
          </w:tcPr>
          <w:p w14:paraId="6373654C"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Ischemic heart disease</w:t>
            </w:r>
          </w:p>
        </w:tc>
        <w:tc>
          <w:tcPr>
            <w:tcW w:w="972" w:type="dxa"/>
            <w:tcBorders>
              <w:top w:val="nil"/>
              <w:left w:val="nil"/>
              <w:bottom w:val="nil"/>
              <w:right w:val="nil"/>
            </w:tcBorders>
            <w:vAlign w:val="center"/>
          </w:tcPr>
          <w:p w14:paraId="5D01F08C" w14:textId="770AED6F" w:rsidR="00835387" w:rsidRPr="004D533A" w:rsidRDefault="00835387" w:rsidP="004F2CCA">
            <w:pPr>
              <w:jc w:val="center"/>
              <w:rPr>
                <w:color w:val="000000" w:themeColor="text1"/>
                <w:sz w:val="16"/>
                <w:szCs w:val="16"/>
                <w:lang w:val="en-US"/>
              </w:rPr>
            </w:pPr>
            <w:r w:rsidRPr="004D533A">
              <w:rPr>
                <w:color w:val="000000" w:themeColor="text1"/>
                <w:sz w:val="16"/>
                <w:szCs w:val="16"/>
              </w:rPr>
              <w:t>2</w:t>
            </w:r>
            <w:r w:rsidR="000543DA" w:rsidRPr="004D533A">
              <w:rPr>
                <w:color w:val="000000" w:themeColor="text1"/>
                <w:sz w:val="16"/>
                <w:szCs w:val="16"/>
              </w:rPr>
              <w:t>,</w:t>
            </w:r>
            <w:r w:rsidRPr="004D533A">
              <w:rPr>
                <w:color w:val="000000" w:themeColor="text1"/>
                <w:sz w:val="16"/>
                <w:szCs w:val="16"/>
              </w:rPr>
              <w:t>721.6</w:t>
            </w:r>
          </w:p>
        </w:tc>
        <w:tc>
          <w:tcPr>
            <w:tcW w:w="1062" w:type="dxa"/>
            <w:tcBorders>
              <w:top w:val="nil"/>
              <w:left w:val="nil"/>
              <w:bottom w:val="nil"/>
              <w:right w:val="nil"/>
            </w:tcBorders>
            <w:vAlign w:val="center"/>
          </w:tcPr>
          <w:p w14:paraId="2E75FFD4"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4.6</w:t>
            </w:r>
          </w:p>
        </w:tc>
        <w:tc>
          <w:tcPr>
            <w:tcW w:w="897" w:type="dxa"/>
            <w:tcBorders>
              <w:top w:val="nil"/>
              <w:left w:val="nil"/>
              <w:bottom w:val="nil"/>
              <w:right w:val="nil"/>
            </w:tcBorders>
            <w:vAlign w:val="center"/>
          </w:tcPr>
          <w:p w14:paraId="7FE4411A" w14:textId="6DA7899B" w:rsidR="00835387" w:rsidRPr="004D533A" w:rsidRDefault="00835387" w:rsidP="004F2CCA">
            <w:pPr>
              <w:jc w:val="center"/>
              <w:rPr>
                <w:color w:val="000000" w:themeColor="text1"/>
                <w:sz w:val="16"/>
                <w:szCs w:val="16"/>
              </w:rPr>
            </w:pPr>
            <w:r w:rsidRPr="004D533A">
              <w:rPr>
                <w:color w:val="000000" w:themeColor="text1"/>
                <w:sz w:val="16"/>
                <w:szCs w:val="16"/>
              </w:rPr>
              <w:t>4</w:t>
            </w:r>
            <w:r w:rsidR="000543DA" w:rsidRPr="004D533A">
              <w:rPr>
                <w:color w:val="000000" w:themeColor="text1"/>
                <w:sz w:val="16"/>
                <w:szCs w:val="16"/>
              </w:rPr>
              <w:t>,</w:t>
            </w:r>
            <w:r w:rsidRPr="004D533A">
              <w:rPr>
                <w:color w:val="000000" w:themeColor="text1"/>
                <w:sz w:val="16"/>
                <w:szCs w:val="16"/>
              </w:rPr>
              <w:t>214.3</w:t>
            </w:r>
          </w:p>
        </w:tc>
        <w:tc>
          <w:tcPr>
            <w:tcW w:w="1137" w:type="dxa"/>
            <w:tcBorders>
              <w:top w:val="nil"/>
              <w:left w:val="nil"/>
              <w:bottom w:val="nil"/>
              <w:right w:val="nil"/>
            </w:tcBorders>
            <w:vAlign w:val="center"/>
          </w:tcPr>
          <w:p w14:paraId="72A28185" w14:textId="77777777" w:rsidR="00835387" w:rsidRPr="004D533A" w:rsidRDefault="00835387" w:rsidP="004F2CCA">
            <w:pPr>
              <w:jc w:val="center"/>
              <w:rPr>
                <w:color w:val="000000" w:themeColor="text1"/>
                <w:sz w:val="16"/>
                <w:szCs w:val="16"/>
              </w:rPr>
            </w:pPr>
            <w:r w:rsidRPr="004D533A">
              <w:rPr>
                <w:color w:val="000000" w:themeColor="text1"/>
                <w:sz w:val="16"/>
                <w:szCs w:val="16"/>
              </w:rPr>
              <w:t>0.4</w:t>
            </w:r>
          </w:p>
        </w:tc>
        <w:tc>
          <w:tcPr>
            <w:tcW w:w="897" w:type="dxa"/>
            <w:tcBorders>
              <w:top w:val="nil"/>
              <w:left w:val="nil"/>
              <w:bottom w:val="nil"/>
              <w:right w:val="nil"/>
            </w:tcBorders>
            <w:vAlign w:val="center"/>
          </w:tcPr>
          <w:p w14:paraId="5F4FCDEA" w14:textId="5E557147" w:rsidR="00835387" w:rsidRPr="004D533A" w:rsidRDefault="00835387" w:rsidP="004F2CCA">
            <w:pPr>
              <w:jc w:val="center"/>
              <w:rPr>
                <w:color w:val="000000" w:themeColor="text1"/>
                <w:sz w:val="16"/>
                <w:szCs w:val="16"/>
              </w:rPr>
            </w:pPr>
            <w:r w:rsidRPr="004D533A">
              <w:rPr>
                <w:color w:val="000000" w:themeColor="text1"/>
                <w:sz w:val="16"/>
                <w:szCs w:val="16"/>
              </w:rPr>
              <w:t>2</w:t>
            </w:r>
            <w:r w:rsidR="000543DA" w:rsidRPr="004D533A">
              <w:rPr>
                <w:color w:val="000000" w:themeColor="text1"/>
                <w:sz w:val="16"/>
                <w:szCs w:val="16"/>
              </w:rPr>
              <w:t>,</w:t>
            </w:r>
            <w:r w:rsidRPr="004D533A">
              <w:rPr>
                <w:color w:val="000000" w:themeColor="text1"/>
                <w:sz w:val="16"/>
                <w:szCs w:val="16"/>
              </w:rPr>
              <w:t>555.0</w:t>
            </w:r>
          </w:p>
        </w:tc>
        <w:tc>
          <w:tcPr>
            <w:tcW w:w="1137" w:type="dxa"/>
            <w:tcBorders>
              <w:top w:val="nil"/>
              <w:left w:val="nil"/>
              <w:bottom w:val="nil"/>
              <w:right w:val="nil"/>
            </w:tcBorders>
            <w:vAlign w:val="center"/>
          </w:tcPr>
          <w:p w14:paraId="139B7AEE" w14:textId="77777777" w:rsidR="00835387" w:rsidRPr="004D533A" w:rsidRDefault="00835387" w:rsidP="004F2CCA">
            <w:pPr>
              <w:jc w:val="center"/>
              <w:rPr>
                <w:color w:val="000000" w:themeColor="text1"/>
                <w:sz w:val="16"/>
                <w:szCs w:val="16"/>
              </w:rPr>
            </w:pPr>
            <w:r w:rsidRPr="004D533A">
              <w:rPr>
                <w:color w:val="000000" w:themeColor="text1"/>
                <w:sz w:val="16"/>
                <w:szCs w:val="16"/>
              </w:rPr>
              <w:t>6.4</w:t>
            </w:r>
          </w:p>
        </w:tc>
        <w:tc>
          <w:tcPr>
            <w:tcW w:w="897" w:type="dxa"/>
            <w:tcBorders>
              <w:top w:val="nil"/>
              <w:left w:val="nil"/>
              <w:bottom w:val="nil"/>
              <w:right w:val="nil"/>
            </w:tcBorders>
            <w:vAlign w:val="center"/>
          </w:tcPr>
          <w:p w14:paraId="4EC7A5AC" w14:textId="05E42A27"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725.8</w:t>
            </w:r>
          </w:p>
        </w:tc>
        <w:tc>
          <w:tcPr>
            <w:tcW w:w="1137" w:type="dxa"/>
            <w:tcBorders>
              <w:top w:val="nil"/>
              <w:left w:val="nil"/>
              <w:bottom w:val="nil"/>
              <w:right w:val="nil"/>
            </w:tcBorders>
            <w:vAlign w:val="center"/>
          </w:tcPr>
          <w:p w14:paraId="5C2B8D93" w14:textId="77777777" w:rsidR="00835387" w:rsidRPr="004D533A" w:rsidRDefault="00835387" w:rsidP="004F2CCA">
            <w:pPr>
              <w:jc w:val="center"/>
              <w:rPr>
                <w:color w:val="000000" w:themeColor="text1"/>
                <w:sz w:val="16"/>
                <w:szCs w:val="16"/>
              </w:rPr>
            </w:pPr>
            <w:r w:rsidRPr="004D533A">
              <w:rPr>
                <w:color w:val="000000" w:themeColor="text1"/>
                <w:sz w:val="16"/>
                <w:szCs w:val="16"/>
              </w:rPr>
              <w:t>0.2</w:t>
            </w:r>
          </w:p>
        </w:tc>
        <w:tc>
          <w:tcPr>
            <w:tcW w:w="897" w:type="dxa"/>
            <w:tcBorders>
              <w:top w:val="nil"/>
              <w:left w:val="nil"/>
              <w:bottom w:val="nil"/>
              <w:right w:val="nil"/>
            </w:tcBorders>
            <w:shd w:val="clear" w:color="auto" w:fill="auto"/>
            <w:vAlign w:val="center"/>
          </w:tcPr>
          <w:p w14:paraId="0DE3354B" w14:textId="47570423" w:rsidR="00835387" w:rsidRPr="004D533A" w:rsidRDefault="00835387" w:rsidP="004F2CCA">
            <w:pPr>
              <w:jc w:val="center"/>
              <w:rPr>
                <w:color w:val="000000" w:themeColor="text1"/>
                <w:sz w:val="16"/>
                <w:szCs w:val="16"/>
                <w:lang w:val="en-US"/>
              </w:rPr>
            </w:pPr>
            <w:r w:rsidRPr="004D533A">
              <w:rPr>
                <w:color w:val="000000" w:themeColor="text1"/>
                <w:sz w:val="16"/>
                <w:szCs w:val="16"/>
              </w:rPr>
              <w:t>3</w:t>
            </w:r>
            <w:r w:rsidR="000543DA" w:rsidRPr="004D533A">
              <w:rPr>
                <w:color w:val="000000" w:themeColor="text1"/>
                <w:sz w:val="16"/>
                <w:szCs w:val="16"/>
              </w:rPr>
              <w:t>,</w:t>
            </w:r>
            <w:r w:rsidRPr="004D533A">
              <w:rPr>
                <w:color w:val="000000" w:themeColor="text1"/>
                <w:sz w:val="16"/>
                <w:szCs w:val="16"/>
              </w:rPr>
              <w:t>755.1</w:t>
            </w:r>
          </w:p>
        </w:tc>
        <w:tc>
          <w:tcPr>
            <w:tcW w:w="1137" w:type="dxa"/>
            <w:tcBorders>
              <w:top w:val="nil"/>
              <w:left w:val="nil"/>
              <w:bottom w:val="nil"/>
              <w:right w:val="nil"/>
            </w:tcBorders>
            <w:shd w:val="clear" w:color="auto" w:fill="auto"/>
            <w:vAlign w:val="center"/>
          </w:tcPr>
          <w:p w14:paraId="60803F82"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5.4</w:t>
            </w:r>
          </w:p>
        </w:tc>
        <w:tc>
          <w:tcPr>
            <w:tcW w:w="897" w:type="dxa"/>
            <w:tcBorders>
              <w:top w:val="nil"/>
              <w:left w:val="nil"/>
              <w:bottom w:val="nil"/>
              <w:right w:val="nil"/>
            </w:tcBorders>
            <w:vAlign w:val="center"/>
          </w:tcPr>
          <w:p w14:paraId="33114016"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800.6</w:t>
            </w:r>
          </w:p>
        </w:tc>
        <w:tc>
          <w:tcPr>
            <w:tcW w:w="1137" w:type="dxa"/>
            <w:tcBorders>
              <w:top w:val="nil"/>
              <w:left w:val="nil"/>
              <w:bottom w:val="nil"/>
              <w:right w:val="nil"/>
            </w:tcBorders>
            <w:vAlign w:val="center"/>
          </w:tcPr>
          <w:p w14:paraId="37D44803"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-16.9</w:t>
            </w:r>
          </w:p>
        </w:tc>
      </w:tr>
      <w:tr w:rsidR="004D533A" w:rsidRPr="004D533A" w14:paraId="047D4BB3" w14:textId="77777777" w:rsidTr="004F2CCA">
        <w:trPr>
          <w:trHeight w:val="472"/>
        </w:trPr>
        <w:tc>
          <w:tcPr>
            <w:tcW w:w="1673" w:type="dxa"/>
            <w:tcBorders>
              <w:top w:val="nil"/>
              <w:left w:val="nil"/>
              <w:bottom w:val="nil"/>
              <w:right w:val="nil"/>
            </w:tcBorders>
            <w:vAlign w:val="center"/>
            <w:hideMark/>
          </w:tcPr>
          <w:p w14:paraId="2C3921A1"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 xml:space="preserve">Stroke </w:t>
            </w:r>
          </w:p>
        </w:tc>
        <w:tc>
          <w:tcPr>
            <w:tcW w:w="972" w:type="dxa"/>
            <w:tcBorders>
              <w:top w:val="nil"/>
              <w:left w:val="nil"/>
              <w:bottom w:val="nil"/>
              <w:right w:val="nil"/>
            </w:tcBorders>
            <w:vAlign w:val="center"/>
          </w:tcPr>
          <w:p w14:paraId="26CBF010" w14:textId="7943BEBF" w:rsidR="00835387" w:rsidRPr="004D533A" w:rsidRDefault="00835387" w:rsidP="004F2CCA">
            <w:pPr>
              <w:jc w:val="center"/>
              <w:rPr>
                <w:color w:val="000000" w:themeColor="text1"/>
                <w:sz w:val="16"/>
                <w:szCs w:val="16"/>
                <w:lang w:val="en-US"/>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277.2</w:t>
            </w:r>
          </w:p>
        </w:tc>
        <w:tc>
          <w:tcPr>
            <w:tcW w:w="1062" w:type="dxa"/>
            <w:tcBorders>
              <w:top w:val="nil"/>
              <w:left w:val="nil"/>
              <w:bottom w:val="nil"/>
              <w:right w:val="nil"/>
            </w:tcBorders>
            <w:vAlign w:val="center"/>
          </w:tcPr>
          <w:p w14:paraId="78C54FBB"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0.9</w:t>
            </w:r>
          </w:p>
        </w:tc>
        <w:tc>
          <w:tcPr>
            <w:tcW w:w="897" w:type="dxa"/>
            <w:tcBorders>
              <w:top w:val="nil"/>
              <w:left w:val="nil"/>
              <w:bottom w:val="nil"/>
              <w:right w:val="nil"/>
            </w:tcBorders>
            <w:vAlign w:val="center"/>
          </w:tcPr>
          <w:p w14:paraId="4490A26F" w14:textId="4F56F013"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060.7</w:t>
            </w:r>
          </w:p>
        </w:tc>
        <w:tc>
          <w:tcPr>
            <w:tcW w:w="1137" w:type="dxa"/>
            <w:tcBorders>
              <w:top w:val="nil"/>
              <w:left w:val="nil"/>
              <w:bottom w:val="nil"/>
              <w:right w:val="nil"/>
            </w:tcBorders>
            <w:vAlign w:val="center"/>
          </w:tcPr>
          <w:p w14:paraId="7BB44C92" w14:textId="77777777" w:rsidR="00835387" w:rsidRPr="004D533A" w:rsidRDefault="00835387" w:rsidP="004F2CCA">
            <w:pPr>
              <w:jc w:val="center"/>
              <w:rPr>
                <w:color w:val="000000" w:themeColor="text1"/>
                <w:sz w:val="16"/>
                <w:szCs w:val="16"/>
              </w:rPr>
            </w:pPr>
            <w:r w:rsidRPr="004D533A">
              <w:rPr>
                <w:color w:val="000000" w:themeColor="text1"/>
                <w:sz w:val="16"/>
                <w:szCs w:val="16"/>
              </w:rPr>
              <w:t>-11.5</w:t>
            </w:r>
          </w:p>
        </w:tc>
        <w:tc>
          <w:tcPr>
            <w:tcW w:w="897" w:type="dxa"/>
            <w:tcBorders>
              <w:top w:val="nil"/>
              <w:left w:val="nil"/>
              <w:bottom w:val="nil"/>
              <w:right w:val="nil"/>
            </w:tcBorders>
            <w:vAlign w:val="center"/>
          </w:tcPr>
          <w:p w14:paraId="4EEA6B7C" w14:textId="0EE79FD7"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574.6</w:t>
            </w:r>
          </w:p>
        </w:tc>
        <w:tc>
          <w:tcPr>
            <w:tcW w:w="1137" w:type="dxa"/>
            <w:tcBorders>
              <w:top w:val="nil"/>
              <w:left w:val="nil"/>
              <w:bottom w:val="nil"/>
              <w:right w:val="nil"/>
            </w:tcBorders>
            <w:vAlign w:val="center"/>
          </w:tcPr>
          <w:p w14:paraId="122A4400" w14:textId="77777777" w:rsidR="00835387" w:rsidRPr="004D533A" w:rsidRDefault="00835387" w:rsidP="004F2CCA">
            <w:pPr>
              <w:jc w:val="center"/>
              <w:rPr>
                <w:color w:val="000000" w:themeColor="text1"/>
                <w:sz w:val="16"/>
                <w:szCs w:val="16"/>
              </w:rPr>
            </w:pPr>
            <w:r w:rsidRPr="004D533A">
              <w:rPr>
                <w:color w:val="000000" w:themeColor="text1"/>
                <w:sz w:val="16"/>
                <w:szCs w:val="16"/>
              </w:rPr>
              <w:t>8.8</w:t>
            </w:r>
          </w:p>
        </w:tc>
        <w:tc>
          <w:tcPr>
            <w:tcW w:w="897" w:type="dxa"/>
            <w:tcBorders>
              <w:top w:val="nil"/>
              <w:left w:val="nil"/>
              <w:bottom w:val="nil"/>
              <w:right w:val="nil"/>
            </w:tcBorders>
            <w:vAlign w:val="center"/>
          </w:tcPr>
          <w:p w14:paraId="7A7F6034" w14:textId="1D31C075"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569.3</w:t>
            </w:r>
          </w:p>
        </w:tc>
        <w:tc>
          <w:tcPr>
            <w:tcW w:w="1137" w:type="dxa"/>
            <w:tcBorders>
              <w:top w:val="nil"/>
              <w:left w:val="nil"/>
              <w:bottom w:val="nil"/>
              <w:right w:val="nil"/>
            </w:tcBorders>
            <w:vAlign w:val="center"/>
          </w:tcPr>
          <w:p w14:paraId="039AB18A" w14:textId="77777777" w:rsidR="00835387" w:rsidRPr="004D533A" w:rsidRDefault="00835387" w:rsidP="004F2CCA">
            <w:pPr>
              <w:jc w:val="center"/>
              <w:rPr>
                <w:color w:val="000000" w:themeColor="text1"/>
                <w:sz w:val="16"/>
                <w:szCs w:val="16"/>
              </w:rPr>
            </w:pPr>
            <w:r w:rsidRPr="004D533A">
              <w:rPr>
                <w:color w:val="000000" w:themeColor="text1"/>
                <w:sz w:val="16"/>
                <w:szCs w:val="16"/>
              </w:rPr>
              <w:t>-2.2</w:t>
            </w:r>
          </w:p>
        </w:tc>
        <w:tc>
          <w:tcPr>
            <w:tcW w:w="897" w:type="dxa"/>
            <w:tcBorders>
              <w:top w:val="nil"/>
              <w:left w:val="nil"/>
              <w:bottom w:val="nil"/>
              <w:right w:val="nil"/>
            </w:tcBorders>
            <w:shd w:val="clear" w:color="auto" w:fill="auto"/>
            <w:vAlign w:val="center"/>
          </w:tcPr>
          <w:p w14:paraId="6099BE58"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771.9</w:t>
            </w:r>
          </w:p>
        </w:tc>
        <w:tc>
          <w:tcPr>
            <w:tcW w:w="1137" w:type="dxa"/>
            <w:tcBorders>
              <w:top w:val="nil"/>
              <w:left w:val="nil"/>
              <w:bottom w:val="nil"/>
              <w:right w:val="nil"/>
            </w:tcBorders>
            <w:shd w:val="clear" w:color="auto" w:fill="auto"/>
            <w:vAlign w:val="center"/>
          </w:tcPr>
          <w:p w14:paraId="05280D30"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-0.6</w:t>
            </w:r>
          </w:p>
        </w:tc>
        <w:tc>
          <w:tcPr>
            <w:tcW w:w="897" w:type="dxa"/>
            <w:tcBorders>
              <w:top w:val="nil"/>
              <w:left w:val="nil"/>
              <w:bottom w:val="nil"/>
              <w:right w:val="nil"/>
            </w:tcBorders>
            <w:vAlign w:val="center"/>
          </w:tcPr>
          <w:p w14:paraId="6C8EAE65" w14:textId="5C548339" w:rsidR="00835387" w:rsidRPr="004D533A" w:rsidRDefault="00835387" w:rsidP="004F2CCA">
            <w:pPr>
              <w:jc w:val="center"/>
              <w:rPr>
                <w:color w:val="000000" w:themeColor="text1"/>
                <w:sz w:val="16"/>
                <w:szCs w:val="16"/>
                <w:lang w:val="en-US"/>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059.3</w:t>
            </w:r>
          </w:p>
        </w:tc>
        <w:tc>
          <w:tcPr>
            <w:tcW w:w="1137" w:type="dxa"/>
            <w:tcBorders>
              <w:top w:val="nil"/>
              <w:left w:val="nil"/>
              <w:bottom w:val="nil"/>
              <w:right w:val="nil"/>
            </w:tcBorders>
            <w:vAlign w:val="center"/>
          </w:tcPr>
          <w:p w14:paraId="38C54F3B" w14:textId="77777777" w:rsidR="00835387" w:rsidRPr="004D533A" w:rsidRDefault="00835387" w:rsidP="004F2CCA">
            <w:pPr>
              <w:jc w:val="center"/>
              <w:rPr>
                <w:color w:val="000000" w:themeColor="text1"/>
                <w:sz w:val="16"/>
                <w:szCs w:val="16"/>
                <w:lang w:val="en-US"/>
              </w:rPr>
            </w:pPr>
            <w:r w:rsidRPr="004D533A">
              <w:rPr>
                <w:color w:val="000000" w:themeColor="text1"/>
                <w:sz w:val="16"/>
                <w:szCs w:val="16"/>
              </w:rPr>
              <w:t>-14.5</w:t>
            </w:r>
          </w:p>
        </w:tc>
      </w:tr>
      <w:tr w:rsidR="004D533A" w:rsidRPr="004D533A" w14:paraId="70E75702" w14:textId="77777777" w:rsidTr="004F2CCA">
        <w:trPr>
          <w:trHeight w:val="472"/>
        </w:trPr>
        <w:tc>
          <w:tcPr>
            <w:tcW w:w="1673" w:type="dxa"/>
            <w:tcBorders>
              <w:top w:val="nil"/>
              <w:left w:val="nil"/>
              <w:bottom w:val="nil"/>
              <w:right w:val="nil"/>
            </w:tcBorders>
            <w:vAlign w:val="center"/>
          </w:tcPr>
          <w:p w14:paraId="55CDCD85"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Peripheral artery disease</w:t>
            </w:r>
          </w:p>
        </w:tc>
        <w:tc>
          <w:tcPr>
            <w:tcW w:w="972" w:type="dxa"/>
            <w:tcBorders>
              <w:top w:val="nil"/>
              <w:left w:val="nil"/>
              <w:bottom w:val="nil"/>
              <w:right w:val="nil"/>
            </w:tcBorders>
            <w:vAlign w:val="center"/>
          </w:tcPr>
          <w:p w14:paraId="535249B2" w14:textId="36F9964E"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172.9</w:t>
            </w:r>
          </w:p>
        </w:tc>
        <w:tc>
          <w:tcPr>
            <w:tcW w:w="1062" w:type="dxa"/>
            <w:tcBorders>
              <w:top w:val="nil"/>
              <w:left w:val="nil"/>
              <w:bottom w:val="nil"/>
              <w:right w:val="nil"/>
            </w:tcBorders>
            <w:vAlign w:val="center"/>
          </w:tcPr>
          <w:p w14:paraId="16E21E76" w14:textId="77777777" w:rsidR="00835387" w:rsidRPr="004D533A" w:rsidRDefault="00835387" w:rsidP="004F2CCA">
            <w:pPr>
              <w:jc w:val="center"/>
              <w:rPr>
                <w:color w:val="000000" w:themeColor="text1"/>
                <w:sz w:val="16"/>
                <w:szCs w:val="16"/>
              </w:rPr>
            </w:pPr>
            <w:r w:rsidRPr="004D533A">
              <w:rPr>
                <w:color w:val="000000" w:themeColor="text1"/>
                <w:sz w:val="16"/>
                <w:szCs w:val="16"/>
              </w:rPr>
              <w:t>-6.4</w:t>
            </w:r>
          </w:p>
        </w:tc>
        <w:tc>
          <w:tcPr>
            <w:tcW w:w="897" w:type="dxa"/>
            <w:tcBorders>
              <w:top w:val="nil"/>
              <w:left w:val="nil"/>
              <w:bottom w:val="nil"/>
              <w:right w:val="nil"/>
            </w:tcBorders>
            <w:vAlign w:val="center"/>
          </w:tcPr>
          <w:p w14:paraId="7BB764D0" w14:textId="5544F0FA"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246.4</w:t>
            </w:r>
          </w:p>
        </w:tc>
        <w:tc>
          <w:tcPr>
            <w:tcW w:w="1137" w:type="dxa"/>
            <w:tcBorders>
              <w:top w:val="nil"/>
              <w:left w:val="nil"/>
              <w:bottom w:val="nil"/>
              <w:right w:val="nil"/>
            </w:tcBorders>
            <w:vAlign w:val="center"/>
          </w:tcPr>
          <w:p w14:paraId="45A3787F" w14:textId="77777777" w:rsidR="00835387" w:rsidRPr="004D533A" w:rsidRDefault="00835387" w:rsidP="004F2CCA">
            <w:pPr>
              <w:jc w:val="center"/>
              <w:rPr>
                <w:color w:val="000000" w:themeColor="text1"/>
                <w:sz w:val="16"/>
                <w:szCs w:val="16"/>
              </w:rPr>
            </w:pPr>
            <w:r w:rsidRPr="004D533A">
              <w:rPr>
                <w:color w:val="000000" w:themeColor="text1"/>
                <w:sz w:val="16"/>
                <w:szCs w:val="16"/>
              </w:rPr>
              <w:t>2.2</w:t>
            </w:r>
          </w:p>
        </w:tc>
        <w:tc>
          <w:tcPr>
            <w:tcW w:w="897" w:type="dxa"/>
            <w:tcBorders>
              <w:top w:val="nil"/>
              <w:left w:val="nil"/>
              <w:bottom w:val="nil"/>
              <w:right w:val="nil"/>
            </w:tcBorders>
            <w:vAlign w:val="center"/>
          </w:tcPr>
          <w:p w14:paraId="2B528092" w14:textId="66EBB5EC"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527.4</w:t>
            </w:r>
          </w:p>
        </w:tc>
        <w:tc>
          <w:tcPr>
            <w:tcW w:w="1137" w:type="dxa"/>
            <w:tcBorders>
              <w:top w:val="nil"/>
              <w:left w:val="nil"/>
              <w:bottom w:val="nil"/>
              <w:right w:val="nil"/>
            </w:tcBorders>
            <w:vAlign w:val="center"/>
          </w:tcPr>
          <w:p w14:paraId="171B321D" w14:textId="77777777" w:rsidR="00835387" w:rsidRPr="004D533A" w:rsidRDefault="00835387" w:rsidP="004F2CCA">
            <w:pPr>
              <w:jc w:val="center"/>
              <w:rPr>
                <w:color w:val="000000" w:themeColor="text1"/>
                <w:sz w:val="16"/>
                <w:szCs w:val="16"/>
              </w:rPr>
            </w:pPr>
            <w:r w:rsidRPr="004D533A">
              <w:rPr>
                <w:color w:val="000000" w:themeColor="text1"/>
                <w:sz w:val="16"/>
                <w:szCs w:val="16"/>
              </w:rPr>
              <w:t>3.8</w:t>
            </w:r>
          </w:p>
        </w:tc>
        <w:tc>
          <w:tcPr>
            <w:tcW w:w="897" w:type="dxa"/>
            <w:tcBorders>
              <w:top w:val="nil"/>
              <w:left w:val="nil"/>
              <w:bottom w:val="nil"/>
              <w:right w:val="nil"/>
            </w:tcBorders>
            <w:vAlign w:val="center"/>
          </w:tcPr>
          <w:p w14:paraId="095E4A8B" w14:textId="18B11B61"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600.1</w:t>
            </w:r>
          </w:p>
        </w:tc>
        <w:tc>
          <w:tcPr>
            <w:tcW w:w="1137" w:type="dxa"/>
            <w:tcBorders>
              <w:top w:val="nil"/>
              <w:left w:val="nil"/>
              <w:bottom w:val="nil"/>
              <w:right w:val="nil"/>
            </w:tcBorders>
            <w:vAlign w:val="center"/>
          </w:tcPr>
          <w:p w14:paraId="015E7F55" w14:textId="77777777" w:rsidR="00835387" w:rsidRPr="004D533A" w:rsidRDefault="00835387" w:rsidP="004F2CCA">
            <w:pPr>
              <w:jc w:val="center"/>
              <w:rPr>
                <w:color w:val="000000" w:themeColor="text1"/>
                <w:sz w:val="16"/>
                <w:szCs w:val="16"/>
              </w:rPr>
            </w:pPr>
            <w:r w:rsidRPr="004D533A">
              <w:rPr>
                <w:color w:val="000000" w:themeColor="text1"/>
                <w:sz w:val="16"/>
                <w:szCs w:val="16"/>
              </w:rPr>
              <w:t>2.9</w:t>
            </w:r>
          </w:p>
        </w:tc>
        <w:tc>
          <w:tcPr>
            <w:tcW w:w="897" w:type="dxa"/>
            <w:tcBorders>
              <w:top w:val="nil"/>
              <w:left w:val="nil"/>
              <w:bottom w:val="nil"/>
              <w:right w:val="nil"/>
            </w:tcBorders>
            <w:shd w:val="clear" w:color="auto" w:fill="auto"/>
            <w:vAlign w:val="center"/>
          </w:tcPr>
          <w:p w14:paraId="21478246" w14:textId="77777777" w:rsidR="00835387" w:rsidRPr="004D533A" w:rsidRDefault="00835387" w:rsidP="004F2CCA">
            <w:pPr>
              <w:jc w:val="center"/>
              <w:rPr>
                <w:color w:val="000000" w:themeColor="text1"/>
                <w:sz w:val="16"/>
                <w:szCs w:val="16"/>
              </w:rPr>
            </w:pPr>
            <w:r w:rsidRPr="004D533A">
              <w:rPr>
                <w:color w:val="000000" w:themeColor="text1"/>
                <w:sz w:val="16"/>
                <w:szCs w:val="16"/>
              </w:rPr>
              <w:t>898.8</w:t>
            </w:r>
          </w:p>
        </w:tc>
        <w:tc>
          <w:tcPr>
            <w:tcW w:w="1137" w:type="dxa"/>
            <w:tcBorders>
              <w:top w:val="nil"/>
              <w:left w:val="nil"/>
              <w:bottom w:val="nil"/>
              <w:right w:val="nil"/>
            </w:tcBorders>
            <w:shd w:val="clear" w:color="auto" w:fill="auto"/>
            <w:vAlign w:val="center"/>
          </w:tcPr>
          <w:p w14:paraId="4F5D7938" w14:textId="77777777" w:rsidR="00835387" w:rsidRPr="004D533A" w:rsidRDefault="00835387" w:rsidP="004F2CCA">
            <w:pPr>
              <w:jc w:val="center"/>
              <w:rPr>
                <w:color w:val="000000" w:themeColor="text1"/>
                <w:sz w:val="16"/>
                <w:szCs w:val="16"/>
              </w:rPr>
            </w:pPr>
            <w:r w:rsidRPr="004D533A">
              <w:rPr>
                <w:color w:val="000000" w:themeColor="text1"/>
                <w:sz w:val="16"/>
                <w:szCs w:val="16"/>
              </w:rPr>
              <w:t>-2.0</w:t>
            </w:r>
          </w:p>
        </w:tc>
        <w:tc>
          <w:tcPr>
            <w:tcW w:w="897" w:type="dxa"/>
            <w:tcBorders>
              <w:top w:val="nil"/>
              <w:left w:val="nil"/>
              <w:bottom w:val="nil"/>
              <w:right w:val="nil"/>
            </w:tcBorders>
            <w:vAlign w:val="center"/>
          </w:tcPr>
          <w:p w14:paraId="50002AC1" w14:textId="77777777" w:rsidR="00835387" w:rsidRPr="004D533A" w:rsidRDefault="00835387" w:rsidP="004F2CCA">
            <w:pPr>
              <w:jc w:val="center"/>
              <w:rPr>
                <w:color w:val="000000" w:themeColor="text1"/>
                <w:sz w:val="16"/>
                <w:szCs w:val="16"/>
              </w:rPr>
            </w:pPr>
            <w:r w:rsidRPr="004D533A">
              <w:rPr>
                <w:color w:val="000000" w:themeColor="text1"/>
                <w:sz w:val="16"/>
                <w:szCs w:val="16"/>
              </w:rPr>
              <w:t>633.0</w:t>
            </w:r>
          </w:p>
        </w:tc>
        <w:tc>
          <w:tcPr>
            <w:tcW w:w="1137" w:type="dxa"/>
            <w:tcBorders>
              <w:top w:val="nil"/>
              <w:left w:val="nil"/>
              <w:bottom w:val="nil"/>
              <w:right w:val="nil"/>
            </w:tcBorders>
            <w:vAlign w:val="center"/>
          </w:tcPr>
          <w:p w14:paraId="31750255" w14:textId="77777777" w:rsidR="00835387" w:rsidRPr="004D533A" w:rsidRDefault="00835387" w:rsidP="004F2CCA">
            <w:pPr>
              <w:jc w:val="center"/>
              <w:rPr>
                <w:color w:val="000000" w:themeColor="text1"/>
                <w:sz w:val="16"/>
                <w:szCs w:val="16"/>
              </w:rPr>
            </w:pPr>
            <w:r w:rsidRPr="004D533A">
              <w:rPr>
                <w:color w:val="000000" w:themeColor="text1"/>
                <w:sz w:val="16"/>
                <w:szCs w:val="16"/>
              </w:rPr>
              <w:t>-39.5</w:t>
            </w:r>
          </w:p>
        </w:tc>
      </w:tr>
      <w:tr w:rsidR="004D533A" w:rsidRPr="004D533A" w14:paraId="1BBAC337" w14:textId="77777777" w:rsidTr="004F2CCA">
        <w:trPr>
          <w:trHeight w:val="472"/>
        </w:trPr>
        <w:tc>
          <w:tcPr>
            <w:tcW w:w="1673" w:type="dxa"/>
            <w:tcBorders>
              <w:top w:val="nil"/>
              <w:left w:val="nil"/>
              <w:bottom w:val="nil"/>
              <w:right w:val="nil"/>
            </w:tcBorders>
            <w:vAlign w:val="center"/>
          </w:tcPr>
          <w:p w14:paraId="7601E9A6"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Atrial fibrillation and flutter</w:t>
            </w:r>
          </w:p>
        </w:tc>
        <w:tc>
          <w:tcPr>
            <w:tcW w:w="972" w:type="dxa"/>
            <w:tcBorders>
              <w:top w:val="nil"/>
              <w:left w:val="nil"/>
              <w:bottom w:val="nil"/>
              <w:right w:val="nil"/>
            </w:tcBorders>
            <w:vAlign w:val="center"/>
          </w:tcPr>
          <w:p w14:paraId="426D844F" w14:textId="77777777" w:rsidR="00835387" w:rsidRPr="004D533A" w:rsidRDefault="00835387" w:rsidP="004F2CCA">
            <w:pPr>
              <w:jc w:val="center"/>
              <w:rPr>
                <w:color w:val="000000" w:themeColor="text1"/>
                <w:sz w:val="16"/>
                <w:szCs w:val="16"/>
              </w:rPr>
            </w:pPr>
            <w:r w:rsidRPr="004D533A">
              <w:rPr>
                <w:color w:val="000000" w:themeColor="text1"/>
                <w:sz w:val="16"/>
                <w:szCs w:val="16"/>
              </w:rPr>
              <w:t>678.0</w:t>
            </w:r>
          </w:p>
        </w:tc>
        <w:tc>
          <w:tcPr>
            <w:tcW w:w="1062" w:type="dxa"/>
            <w:tcBorders>
              <w:top w:val="nil"/>
              <w:left w:val="nil"/>
              <w:bottom w:val="nil"/>
              <w:right w:val="nil"/>
            </w:tcBorders>
            <w:vAlign w:val="center"/>
          </w:tcPr>
          <w:p w14:paraId="7E79A00A" w14:textId="77777777" w:rsidR="00835387" w:rsidRPr="004D533A" w:rsidRDefault="00835387" w:rsidP="004F2CCA">
            <w:pPr>
              <w:jc w:val="center"/>
              <w:rPr>
                <w:color w:val="000000" w:themeColor="text1"/>
                <w:sz w:val="16"/>
                <w:szCs w:val="16"/>
              </w:rPr>
            </w:pPr>
            <w:r w:rsidRPr="004D533A">
              <w:rPr>
                <w:color w:val="000000" w:themeColor="text1"/>
                <w:sz w:val="16"/>
                <w:szCs w:val="16"/>
              </w:rPr>
              <w:t>1.1</w:t>
            </w:r>
          </w:p>
        </w:tc>
        <w:tc>
          <w:tcPr>
            <w:tcW w:w="897" w:type="dxa"/>
            <w:tcBorders>
              <w:top w:val="nil"/>
              <w:left w:val="nil"/>
              <w:bottom w:val="nil"/>
              <w:right w:val="nil"/>
            </w:tcBorders>
            <w:vAlign w:val="center"/>
          </w:tcPr>
          <w:p w14:paraId="1AFD9B91" w14:textId="77777777" w:rsidR="00835387" w:rsidRPr="004D533A" w:rsidRDefault="00835387" w:rsidP="004F2CCA">
            <w:pPr>
              <w:jc w:val="center"/>
              <w:rPr>
                <w:color w:val="000000" w:themeColor="text1"/>
                <w:sz w:val="16"/>
                <w:szCs w:val="16"/>
              </w:rPr>
            </w:pPr>
            <w:r w:rsidRPr="004D533A">
              <w:rPr>
                <w:color w:val="000000" w:themeColor="text1"/>
                <w:sz w:val="16"/>
                <w:szCs w:val="16"/>
              </w:rPr>
              <w:t>958.0</w:t>
            </w:r>
          </w:p>
        </w:tc>
        <w:tc>
          <w:tcPr>
            <w:tcW w:w="1137" w:type="dxa"/>
            <w:tcBorders>
              <w:top w:val="nil"/>
              <w:left w:val="nil"/>
              <w:bottom w:val="nil"/>
              <w:right w:val="nil"/>
            </w:tcBorders>
            <w:vAlign w:val="center"/>
          </w:tcPr>
          <w:p w14:paraId="0E45CDF0" w14:textId="77777777" w:rsidR="00835387" w:rsidRPr="004D533A" w:rsidRDefault="00835387" w:rsidP="004F2CCA">
            <w:pPr>
              <w:jc w:val="center"/>
              <w:rPr>
                <w:color w:val="000000" w:themeColor="text1"/>
                <w:sz w:val="16"/>
                <w:szCs w:val="16"/>
              </w:rPr>
            </w:pPr>
            <w:r w:rsidRPr="004D533A">
              <w:rPr>
                <w:color w:val="000000" w:themeColor="text1"/>
                <w:sz w:val="16"/>
                <w:szCs w:val="16"/>
              </w:rPr>
              <w:t>5.0</w:t>
            </w:r>
          </w:p>
        </w:tc>
        <w:tc>
          <w:tcPr>
            <w:tcW w:w="897" w:type="dxa"/>
            <w:tcBorders>
              <w:top w:val="nil"/>
              <w:left w:val="nil"/>
              <w:bottom w:val="nil"/>
              <w:right w:val="nil"/>
            </w:tcBorders>
            <w:vAlign w:val="center"/>
          </w:tcPr>
          <w:p w14:paraId="26FA35DF" w14:textId="77777777" w:rsidR="00835387" w:rsidRPr="004D533A" w:rsidRDefault="00835387" w:rsidP="004F2CCA">
            <w:pPr>
              <w:jc w:val="center"/>
              <w:rPr>
                <w:color w:val="000000" w:themeColor="text1"/>
                <w:sz w:val="16"/>
                <w:szCs w:val="16"/>
              </w:rPr>
            </w:pPr>
            <w:r w:rsidRPr="004D533A">
              <w:rPr>
                <w:color w:val="000000" w:themeColor="text1"/>
                <w:sz w:val="16"/>
                <w:szCs w:val="16"/>
              </w:rPr>
              <w:t>758.6</w:t>
            </w:r>
          </w:p>
        </w:tc>
        <w:tc>
          <w:tcPr>
            <w:tcW w:w="1137" w:type="dxa"/>
            <w:tcBorders>
              <w:top w:val="nil"/>
              <w:left w:val="nil"/>
              <w:bottom w:val="nil"/>
              <w:right w:val="nil"/>
            </w:tcBorders>
            <w:vAlign w:val="center"/>
          </w:tcPr>
          <w:p w14:paraId="67F18300" w14:textId="77777777" w:rsidR="00835387" w:rsidRPr="004D533A" w:rsidRDefault="00835387" w:rsidP="004F2CCA">
            <w:pPr>
              <w:jc w:val="center"/>
              <w:rPr>
                <w:color w:val="000000" w:themeColor="text1"/>
                <w:sz w:val="16"/>
                <w:szCs w:val="16"/>
              </w:rPr>
            </w:pPr>
            <w:r w:rsidRPr="004D533A">
              <w:rPr>
                <w:color w:val="000000" w:themeColor="text1"/>
                <w:sz w:val="16"/>
                <w:szCs w:val="16"/>
              </w:rPr>
              <w:t>5.8</w:t>
            </w:r>
          </w:p>
        </w:tc>
        <w:tc>
          <w:tcPr>
            <w:tcW w:w="897" w:type="dxa"/>
            <w:tcBorders>
              <w:top w:val="nil"/>
              <w:left w:val="nil"/>
              <w:bottom w:val="nil"/>
              <w:right w:val="nil"/>
            </w:tcBorders>
            <w:vAlign w:val="center"/>
          </w:tcPr>
          <w:p w14:paraId="373B92C8" w14:textId="77777777" w:rsidR="00835387" w:rsidRPr="004D533A" w:rsidRDefault="00835387" w:rsidP="004F2CCA">
            <w:pPr>
              <w:jc w:val="center"/>
              <w:rPr>
                <w:color w:val="000000" w:themeColor="text1"/>
                <w:sz w:val="16"/>
                <w:szCs w:val="16"/>
              </w:rPr>
            </w:pPr>
            <w:r w:rsidRPr="004D533A">
              <w:rPr>
                <w:color w:val="000000" w:themeColor="text1"/>
                <w:sz w:val="16"/>
                <w:szCs w:val="16"/>
              </w:rPr>
              <w:t>816.6</w:t>
            </w:r>
          </w:p>
        </w:tc>
        <w:tc>
          <w:tcPr>
            <w:tcW w:w="1137" w:type="dxa"/>
            <w:tcBorders>
              <w:top w:val="nil"/>
              <w:left w:val="nil"/>
              <w:bottom w:val="nil"/>
              <w:right w:val="nil"/>
            </w:tcBorders>
            <w:vAlign w:val="center"/>
          </w:tcPr>
          <w:p w14:paraId="037ADF32" w14:textId="77777777" w:rsidR="00835387" w:rsidRPr="004D533A" w:rsidRDefault="00835387" w:rsidP="004F2CCA">
            <w:pPr>
              <w:jc w:val="center"/>
              <w:rPr>
                <w:color w:val="000000" w:themeColor="text1"/>
                <w:sz w:val="16"/>
                <w:szCs w:val="16"/>
              </w:rPr>
            </w:pPr>
            <w:r w:rsidRPr="004D533A">
              <w:rPr>
                <w:color w:val="000000" w:themeColor="text1"/>
                <w:sz w:val="16"/>
                <w:szCs w:val="16"/>
              </w:rPr>
              <w:t>3.2</w:t>
            </w:r>
          </w:p>
        </w:tc>
        <w:tc>
          <w:tcPr>
            <w:tcW w:w="897" w:type="dxa"/>
            <w:tcBorders>
              <w:top w:val="nil"/>
              <w:left w:val="nil"/>
              <w:bottom w:val="nil"/>
              <w:right w:val="nil"/>
            </w:tcBorders>
            <w:shd w:val="clear" w:color="auto" w:fill="auto"/>
            <w:vAlign w:val="center"/>
          </w:tcPr>
          <w:p w14:paraId="1BD14128" w14:textId="77777777" w:rsidR="00835387" w:rsidRPr="004D533A" w:rsidRDefault="00835387" w:rsidP="004F2CCA">
            <w:pPr>
              <w:jc w:val="center"/>
              <w:rPr>
                <w:color w:val="000000" w:themeColor="text1"/>
                <w:sz w:val="16"/>
                <w:szCs w:val="16"/>
              </w:rPr>
            </w:pPr>
            <w:r w:rsidRPr="004D533A">
              <w:rPr>
                <w:color w:val="000000" w:themeColor="text1"/>
                <w:sz w:val="16"/>
                <w:szCs w:val="16"/>
              </w:rPr>
              <w:t>780.8</w:t>
            </w:r>
          </w:p>
        </w:tc>
        <w:tc>
          <w:tcPr>
            <w:tcW w:w="1137" w:type="dxa"/>
            <w:tcBorders>
              <w:top w:val="nil"/>
              <w:left w:val="nil"/>
              <w:bottom w:val="nil"/>
              <w:right w:val="nil"/>
            </w:tcBorders>
            <w:shd w:val="clear" w:color="auto" w:fill="auto"/>
            <w:vAlign w:val="center"/>
          </w:tcPr>
          <w:p w14:paraId="45BD53A7" w14:textId="77777777" w:rsidR="00835387" w:rsidRPr="004D533A" w:rsidRDefault="00835387" w:rsidP="004F2CCA">
            <w:pPr>
              <w:jc w:val="center"/>
              <w:rPr>
                <w:color w:val="000000" w:themeColor="text1"/>
                <w:sz w:val="16"/>
                <w:szCs w:val="16"/>
              </w:rPr>
            </w:pPr>
            <w:r w:rsidRPr="004D533A">
              <w:rPr>
                <w:color w:val="000000" w:themeColor="text1"/>
                <w:sz w:val="16"/>
                <w:szCs w:val="16"/>
              </w:rPr>
              <w:t>1.9</w:t>
            </w:r>
          </w:p>
        </w:tc>
        <w:tc>
          <w:tcPr>
            <w:tcW w:w="897" w:type="dxa"/>
            <w:tcBorders>
              <w:top w:val="nil"/>
              <w:left w:val="nil"/>
              <w:bottom w:val="nil"/>
              <w:right w:val="nil"/>
            </w:tcBorders>
            <w:vAlign w:val="center"/>
          </w:tcPr>
          <w:p w14:paraId="0B3F0962" w14:textId="77777777" w:rsidR="00835387" w:rsidRPr="004D533A" w:rsidRDefault="00835387" w:rsidP="004F2CCA">
            <w:pPr>
              <w:jc w:val="center"/>
              <w:rPr>
                <w:color w:val="000000" w:themeColor="text1"/>
                <w:sz w:val="16"/>
                <w:szCs w:val="16"/>
              </w:rPr>
            </w:pPr>
            <w:r w:rsidRPr="004D533A">
              <w:rPr>
                <w:color w:val="000000" w:themeColor="text1"/>
                <w:sz w:val="16"/>
                <w:szCs w:val="16"/>
              </w:rPr>
              <w:t>171.3</w:t>
            </w:r>
          </w:p>
        </w:tc>
        <w:tc>
          <w:tcPr>
            <w:tcW w:w="1137" w:type="dxa"/>
            <w:tcBorders>
              <w:top w:val="nil"/>
              <w:left w:val="nil"/>
              <w:bottom w:val="nil"/>
              <w:right w:val="nil"/>
            </w:tcBorders>
            <w:vAlign w:val="center"/>
          </w:tcPr>
          <w:p w14:paraId="0C57B4AB" w14:textId="77777777" w:rsidR="00835387" w:rsidRPr="004D533A" w:rsidRDefault="00835387" w:rsidP="004F2CCA">
            <w:pPr>
              <w:jc w:val="center"/>
              <w:rPr>
                <w:color w:val="000000" w:themeColor="text1"/>
                <w:sz w:val="16"/>
                <w:szCs w:val="16"/>
              </w:rPr>
            </w:pPr>
            <w:r w:rsidRPr="004D533A">
              <w:rPr>
                <w:color w:val="000000" w:themeColor="text1"/>
                <w:sz w:val="16"/>
                <w:szCs w:val="16"/>
              </w:rPr>
              <w:t>-28.6</w:t>
            </w:r>
          </w:p>
        </w:tc>
      </w:tr>
      <w:tr w:rsidR="004D533A" w:rsidRPr="004D533A" w14:paraId="2B26BB26" w14:textId="77777777" w:rsidTr="004F2CCA">
        <w:trPr>
          <w:trHeight w:val="472"/>
        </w:trPr>
        <w:tc>
          <w:tcPr>
            <w:tcW w:w="1673" w:type="dxa"/>
            <w:tcBorders>
              <w:top w:val="nil"/>
              <w:left w:val="nil"/>
              <w:bottom w:val="nil"/>
              <w:right w:val="nil"/>
            </w:tcBorders>
            <w:vAlign w:val="center"/>
          </w:tcPr>
          <w:p w14:paraId="66DFC635"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Rheumatic heart disease</w:t>
            </w:r>
          </w:p>
        </w:tc>
        <w:tc>
          <w:tcPr>
            <w:tcW w:w="972" w:type="dxa"/>
            <w:tcBorders>
              <w:top w:val="nil"/>
              <w:left w:val="nil"/>
              <w:bottom w:val="nil"/>
              <w:right w:val="nil"/>
            </w:tcBorders>
            <w:vAlign w:val="center"/>
          </w:tcPr>
          <w:p w14:paraId="31C3C60F" w14:textId="77777777" w:rsidR="00835387" w:rsidRPr="004D533A" w:rsidRDefault="00835387" w:rsidP="004F2CCA">
            <w:pPr>
              <w:jc w:val="center"/>
              <w:rPr>
                <w:color w:val="000000" w:themeColor="text1"/>
                <w:sz w:val="16"/>
                <w:szCs w:val="16"/>
              </w:rPr>
            </w:pPr>
            <w:r w:rsidRPr="004D533A">
              <w:rPr>
                <w:color w:val="000000" w:themeColor="text1"/>
                <w:sz w:val="16"/>
                <w:szCs w:val="16"/>
              </w:rPr>
              <w:t>517.0</w:t>
            </w:r>
          </w:p>
        </w:tc>
        <w:tc>
          <w:tcPr>
            <w:tcW w:w="1062" w:type="dxa"/>
            <w:tcBorders>
              <w:top w:val="nil"/>
              <w:left w:val="nil"/>
              <w:bottom w:val="nil"/>
              <w:right w:val="nil"/>
            </w:tcBorders>
            <w:vAlign w:val="center"/>
          </w:tcPr>
          <w:p w14:paraId="3E91E905" w14:textId="77777777" w:rsidR="00835387" w:rsidRPr="004D533A" w:rsidRDefault="00835387" w:rsidP="004F2CCA">
            <w:pPr>
              <w:jc w:val="center"/>
              <w:rPr>
                <w:color w:val="000000" w:themeColor="text1"/>
                <w:sz w:val="16"/>
                <w:szCs w:val="16"/>
              </w:rPr>
            </w:pPr>
            <w:r w:rsidRPr="004D533A">
              <w:rPr>
                <w:color w:val="000000" w:themeColor="text1"/>
                <w:sz w:val="16"/>
                <w:szCs w:val="16"/>
              </w:rPr>
              <w:t>8.2</w:t>
            </w:r>
          </w:p>
        </w:tc>
        <w:tc>
          <w:tcPr>
            <w:tcW w:w="897" w:type="dxa"/>
            <w:tcBorders>
              <w:top w:val="nil"/>
              <w:left w:val="nil"/>
              <w:bottom w:val="nil"/>
              <w:right w:val="nil"/>
            </w:tcBorders>
            <w:vAlign w:val="center"/>
          </w:tcPr>
          <w:p w14:paraId="7EA527CC" w14:textId="77777777" w:rsidR="00835387" w:rsidRPr="004D533A" w:rsidRDefault="00835387" w:rsidP="004F2CCA">
            <w:pPr>
              <w:jc w:val="center"/>
              <w:rPr>
                <w:color w:val="000000" w:themeColor="text1"/>
                <w:sz w:val="16"/>
                <w:szCs w:val="16"/>
              </w:rPr>
            </w:pPr>
            <w:r w:rsidRPr="004D533A">
              <w:rPr>
                <w:color w:val="000000" w:themeColor="text1"/>
                <w:sz w:val="16"/>
                <w:szCs w:val="16"/>
              </w:rPr>
              <w:t>667.9</w:t>
            </w:r>
          </w:p>
        </w:tc>
        <w:tc>
          <w:tcPr>
            <w:tcW w:w="1137" w:type="dxa"/>
            <w:tcBorders>
              <w:top w:val="nil"/>
              <w:left w:val="nil"/>
              <w:bottom w:val="nil"/>
              <w:right w:val="nil"/>
            </w:tcBorders>
            <w:vAlign w:val="center"/>
          </w:tcPr>
          <w:p w14:paraId="20F4CC26" w14:textId="77777777" w:rsidR="00835387" w:rsidRPr="004D533A" w:rsidRDefault="00835387" w:rsidP="004F2CCA">
            <w:pPr>
              <w:jc w:val="center"/>
              <w:rPr>
                <w:color w:val="000000" w:themeColor="text1"/>
                <w:sz w:val="16"/>
                <w:szCs w:val="16"/>
              </w:rPr>
            </w:pPr>
            <w:r w:rsidRPr="004D533A">
              <w:rPr>
                <w:color w:val="000000" w:themeColor="text1"/>
                <w:sz w:val="16"/>
                <w:szCs w:val="16"/>
              </w:rPr>
              <w:t>4.9</w:t>
            </w:r>
          </w:p>
        </w:tc>
        <w:tc>
          <w:tcPr>
            <w:tcW w:w="897" w:type="dxa"/>
            <w:tcBorders>
              <w:top w:val="nil"/>
              <w:left w:val="nil"/>
              <w:bottom w:val="nil"/>
              <w:right w:val="nil"/>
            </w:tcBorders>
            <w:vAlign w:val="center"/>
          </w:tcPr>
          <w:p w14:paraId="6A489E33" w14:textId="77777777" w:rsidR="00835387" w:rsidRPr="004D533A" w:rsidRDefault="00835387" w:rsidP="004F2CCA">
            <w:pPr>
              <w:jc w:val="center"/>
              <w:rPr>
                <w:color w:val="000000" w:themeColor="text1"/>
                <w:sz w:val="16"/>
                <w:szCs w:val="16"/>
              </w:rPr>
            </w:pPr>
            <w:r w:rsidRPr="004D533A">
              <w:rPr>
                <w:color w:val="000000" w:themeColor="text1"/>
                <w:sz w:val="16"/>
                <w:szCs w:val="16"/>
              </w:rPr>
              <w:t>350.2</w:t>
            </w:r>
          </w:p>
        </w:tc>
        <w:tc>
          <w:tcPr>
            <w:tcW w:w="1137" w:type="dxa"/>
            <w:tcBorders>
              <w:top w:val="nil"/>
              <w:left w:val="nil"/>
              <w:bottom w:val="nil"/>
              <w:right w:val="nil"/>
            </w:tcBorders>
            <w:vAlign w:val="center"/>
          </w:tcPr>
          <w:p w14:paraId="7EEA06E8" w14:textId="77777777" w:rsidR="00835387" w:rsidRPr="004D533A" w:rsidRDefault="00835387" w:rsidP="004F2CCA">
            <w:pPr>
              <w:jc w:val="center"/>
              <w:rPr>
                <w:color w:val="000000" w:themeColor="text1"/>
                <w:sz w:val="16"/>
                <w:szCs w:val="16"/>
              </w:rPr>
            </w:pPr>
            <w:r w:rsidRPr="004D533A">
              <w:rPr>
                <w:color w:val="000000" w:themeColor="text1"/>
                <w:sz w:val="16"/>
                <w:szCs w:val="16"/>
              </w:rPr>
              <w:t>-5.7</w:t>
            </w:r>
          </w:p>
        </w:tc>
        <w:tc>
          <w:tcPr>
            <w:tcW w:w="897" w:type="dxa"/>
            <w:tcBorders>
              <w:top w:val="nil"/>
              <w:left w:val="nil"/>
              <w:bottom w:val="nil"/>
              <w:right w:val="nil"/>
            </w:tcBorders>
            <w:vAlign w:val="center"/>
          </w:tcPr>
          <w:p w14:paraId="7317E033" w14:textId="77777777" w:rsidR="00835387" w:rsidRPr="004D533A" w:rsidRDefault="00835387" w:rsidP="004F2CCA">
            <w:pPr>
              <w:jc w:val="center"/>
              <w:rPr>
                <w:color w:val="000000" w:themeColor="text1"/>
                <w:sz w:val="16"/>
                <w:szCs w:val="16"/>
              </w:rPr>
            </w:pPr>
            <w:r w:rsidRPr="004D533A">
              <w:rPr>
                <w:color w:val="000000" w:themeColor="text1"/>
                <w:sz w:val="16"/>
                <w:szCs w:val="16"/>
              </w:rPr>
              <w:t>296.7</w:t>
            </w:r>
          </w:p>
        </w:tc>
        <w:tc>
          <w:tcPr>
            <w:tcW w:w="1137" w:type="dxa"/>
            <w:tcBorders>
              <w:top w:val="nil"/>
              <w:left w:val="nil"/>
              <w:bottom w:val="nil"/>
              <w:right w:val="nil"/>
            </w:tcBorders>
            <w:vAlign w:val="center"/>
          </w:tcPr>
          <w:p w14:paraId="7600F059" w14:textId="77777777" w:rsidR="00835387" w:rsidRPr="004D533A" w:rsidRDefault="00835387" w:rsidP="004F2CCA">
            <w:pPr>
              <w:jc w:val="center"/>
              <w:rPr>
                <w:color w:val="000000" w:themeColor="text1"/>
                <w:sz w:val="16"/>
                <w:szCs w:val="16"/>
              </w:rPr>
            </w:pPr>
            <w:r w:rsidRPr="004D533A">
              <w:rPr>
                <w:color w:val="000000" w:themeColor="text1"/>
                <w:sz w:val="16"/>
                <w:szCs w:val="16"/>
              </w:rPr>
              <w:t>3.9</w:t>
            </w:r>
          </w:p>
        </w:tc>
        <w:tc>
          <w:tcPr>
            <w:tcW w:w="897" w:type="dxa"/>
            <w:tcBorders>
              <w:top w:val="nil"/>
              <w:left w:val="nil"/>
              <w:bottom w:val="nil"/>
              <w:right w:val="nil"/>
            </w:tcBorders>
            <w:shd w:val="clear" w:color="auto" w:fill="auto"/>
            <w:vAlign w:val="center"/>
          </w:tcPr>
          <w:p w14:paraId="1D116EDC" w14:textId="77777777" w:rsidR="00835387" w:rsidRPr="004D533A" w:rsidRDefault="00835387" w:rsidP="004F2CCA">
            <w:pPr>
              <w:jc w:val="center"/>
              <w:rPr>
                <w:color w:val="000000" w:themeColor="text1"/>
                <w:sz w:val="16"/>
                <w:szCs w:val="16"/>
              </w:rPr>
            </w:pPr>
            <w:r w:rsidRPr="004D533A">
              <w:rPr>
                <w:color w:val="000000" w:themeColor="text1"/>
                <w:sz w:val="16"/>
                <w:szCs w:val="16"/>
              </w:rPr>
              <w:t>723.5</w:t>
            </w:r>
          </w:p>
        </w:tc>
        <w:tc>
          <w:tcPr>
            <w:tcW w:w="1137" w:type="dxa"/>
            <w:tcBorders>
              <w:top w:val="nil"/>
              <w:left w:val="nil"/>
              <w:bottom w:val="nil"/>
              <w:right w:val="nil"/>
            </w:tcBorders>
            <w:shd w:val="clear" w:color="auto" w:fill="auto"/>
            <w:vAlign w:val="center"/>
          </w:tcPr>
          <w:p w14:paraId="40D6B062" w14:textId="77777777" w:rsidR="00835387" w:rsidRPr="004D533A" w:rsidRDefault="00835387" w:rsidP="004F2CCA">
            <w:pPr>
              <w:jc w:val="center"/>
              <w:rPr>
                <w:color w:val="000000" w:themeColor="text1"/>
                <w:sz w:val="16"/>
                <w:szCs w:val="16"/>
              </w:rPr>
            </w:pPr>
            <w:r w:rsidRPr="004D533A">
              <w:rPr>
                <w:color w:val="000000" w:themeColor="text1"/>
                <w:sz w:val="16"/>
                <w:szCs w:val="16"/>
              </w:rPr>
              <w:t>6.8</w:t>
            </w:r>
          </w:p>
        </w:tc>
        <w:tc>
          <w:tcPr>
            <w:tcW w:w="897" w:type="dxa"/>
            <w:tcBorders>
              <w:top w:val="nil"/>
              <w:left w:val="nil"/>
              <w:bottom w:val="nil"/>
              <w:right w:val="nil"/>
            </w:tcBorders>
            <w:vAlign w:val="center"/>
          </w:tcPr>
          <w:p w14:paraId="07397DDD" w14:textId="77777777" w:rsidR="00835387" w:rsidRPr="004D533A" w:rsidRDefault="00835387" w:rsidP="004F2CCA">
            <w:pPr>
              <w:jc w:val="center"/>
              <w:rPr>
                <w:color w:val="000000" w:themeColor="text1"/>
                <w:sz w:val="16"/>
                <w:szCs w:val="16"/>
              </w:rPr>
            </w:pPr>
            <w:r w:rsidRPr="004D533A">
              <w:rPr>
                <w:color w:val="000000" w:themeColor="text1"/>
                <w:sz w:val="16"/>
                <w:szCs w:val="16"/>
              </w:rPr>
              <w:t>20.2</w:t>
            </w:r>
          </w:p>
        </w:tc>
        <w:tc>
          <w:tcPr>
            <w:tcW w:w="1137" w:type="dxa"/>
            <w:tcBorders>
              <w:top w:val="nil"/>
              <w:left w:val="nil"/>
              <w:bottom w:val="nil"/>
              <w:right w:val="nil"/>
            </w:tcBorders>
            <w:vAlign w:val="center"/>
          </w:tcPr>
          <w:p w14:paraId="439E4E18" w14:textId="77777777" w:rsidR="00835387" w:rsidRPr="004D533A" w:rsidRDefault="00835387" w:rsidP="004F2CCA">
            <w:pPr>
              <w:jc w:val="center"/>
              <w:rPr>
                <w:color w:val="000000" w:themeColor="text1"/>
                <w:sz w:val="16"/>
                <w:szCs w:val="16"/>
              </w:rPr>
            </w:pPr>
            <w:r w:rsidRPr="004D533A">
              <w:rPr>
                <w:color w:val="000000" w:themeColor="text1"/>
                <w:sz w:val="16"/>
                <w:szCs w:val="16"/>
              </w:rPr>
              <w:t>-32.8</w:t>
            </w:r>
          </w:p>
        </w:tc>
      </w:tr>
      <w:tr w:rsidR="004D533A" w:rsidRPr="004D533A" w14:paraId="3E6372FE" w14:textId="77777777" w:rsidTr="004F2CCA">
        <w:trPr>
          <w:trHeight w:val="472"/>
        </w:trPr>
        <w:tc>
          <w:tcPr>
            <w:tcW w:w="1673" w:type="dxa"/>
            <w:tcBorders>
              <w:top w:val="nil"/>
              <w:left w:val="nil"/>
              <w:bottom w:val="nil"/>
              <w:right w:val="nil"/>
            </w:tcBorders>
            <w:vAlign w:val="center"/>
          </w:tcPr>
          <w:p w14:paraId="07E65EC6"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Other cardiovascular and circulatory diseases</w:t>
            </w:r>
          </w:p>
        </w:tc>
        <w:tc>
          <w:tcPr>
            <w:tcW w:w="972" w:type="dxa"/>
            <w:tcBorders>
              <w:top w:val="nil"/>
              <w:left w:val="nil"/>
              <w:bottom w:val="nil"/>
              <w:right w:val="nil"/>
            </w:tcBorders>
            <w:vAlign w:val="center"/>
          </w:tcPr>
          <w:p w14:paraId="2BCE8DB9" w14:textId="77777777" w:rsidR="00835387" w:rsidRPr="004D533A" w:rsidRDefault="00835387" w:rsidP="004F2CCA">
            <w:pPr>
              <w:jc w:val="center"/>
              <w:rPr>
                <w:color w:val="000000" w:themeColor="text1"/>
                <w:sz w:val="16"/>
                <w:szCs w:val="16"/>
              </w:rPr>
            </w:pPr>
            <w:r w:rsidRPr="004D533A">
              <w:rPr>
                <w:color w:val="000000" w:themeColor="text1"/>
                <w:sz w:val="16"/>
                <w:szCs w:val="16"/>
              </w:rPr>
              <w:t>325.2</w:t>
            </w:r>
          </w:p>
        </w:tc>
        <w:tc>
          <w:tcPr>
            <w:tcW w:w="1062" w:type="dxa"/>
            <w:tcBorders>
              <w:top w:val="nil"/>
              <w:left w:val="nil"/>
              <w:bottom w:val="nil"/>
              <w:right w:val="nil"/>
            </w:tcBorders>
            <w:vAlign w:val="center"/>
          </w:tcPr>
          <w:p w14:paraId="2E1FCA19" w14:textId="77777777" w:rsidR="00835387" w:rsidRPr="004D533A" w:rsidRDefault="00835387" w:rsidP="004F2CCA">
            <w:pPr>
              <w:jc w:val="center"/>
              <w:rPr>
                <w:color w:val="000000" w:themeColor="text1"/>
                <w:sz w:val="16"/>
                <w:szCs w:val="16"/>
              </w:rPr>
            </w:pPr>
            <w:r w:rsidRPr="004D533A">
              <w:rPr>
                <w:color w:val="000000" w:themeColor="text1"/>
                <w:sz w:val="16"/>
                <w:szCs w:val="16"/>
              </w:rPr>
              <w:t>11.7</w:t>
            </w:r>
          </w:p>
        </w:tc>
        <w:tc>
          <w:tcPr>
            <w:tcW w:w="897" w:type="dxa"/>
            <w:tcBorders>
              <w:top w:val="nil"/>
              <w:left w:val="nil"/>
              <w:bottom w:val="nil"/>
              <w:right w:val="nil"/>
            </w:tcBorders>
            <w:vAlign w:val="center"/>
          </w:tcPr>
          <w:p w14:paraId="1498FD66" w14:textId="77777777" w:rsidR="00835387" w:rsidRPr="004D533A" w:rsidRDefault="00835387" w:rsidP="004F2CCA">
            <w:pPr>
              <w:jc w:val="center"/>
              <w:rPr>
                <w:color w:val="000000" w:themeColor="text1"/>
                <w:sz w:val="16"/>
                <w:szCs w:val="16"/>
              </w:rPr>
            </w:pPr>
            <w:r w:rsidRPr="004D533A">
              <w:rPr>
                <w:color w:val="000000" w:themeColor="text1"/>
                <w:sz w:val="16"/>
                <w:szCs w:val="16"/>
              </w:rPr>
              <w:t>133.8</w:t>
            </w:r>
          </w:p>
        </w:tc>
        <w:tc>
          <w:tcPr>
            <w:tcW w:w="1137" w:type="dxa"/>
            <w:tcBorders>
              <w:top w:val="nil"/>
              <w:left w:val="nil"/>
              <w:bottom w:val="nil"/>
              <w:right w:val="nil"/>
            </w:tcBorders>
            <w:vAlign w:val="center"/>
          </w:tcPr>
          <w:p w14:paraId="4C3DDD23" w14:textId="77777777" w:rsidR="00835387" w:rsidRPr="004D533A" w:rsidRDefault="00835387" w:rsidP="004F2CCA">
            <w:pPr>
              <w:jc w:val="center"/>
              <w:rPr>
                <w:color w:val="000000" w:themeColor="text1"/>
                <w:sz w:val="16"/>
                <w:szCs w:val="16"/>
              </w:rPr>
            </w:pPr>
            <w:r w:rsidRPr="004D533A">
              <w:rPr>
                <w:color w:val="000000" w:themeColor="text1"/>
                <w:sz w:val="16"/>
                <w:szCs w:val="16"/>
              </w:rPr>
              <w:t>-1.2</w:t>
            </w:r>
          </w:p>
        </w:tc>
        <w:tc>
          <w:tcPr>
            <w:tcW w:w="897" w:type="dxa"/>
            <w:tcBorders>
              <w:top w:val="nil"/>
              <w:left w:val="nil"/>
              <w:bottom w:val="nil"/>
              <w:right w:val="nil"/>
            </w:tcBorders>
            <w:vAlign w:val="center"/>
          </w:tcPr>
          <w:p w14:paraId="7C59728F" w14:textId="77777777" w:rsidR="00835387" w:rsidRPr="004D533A" w:rsidRDefault="00835387" w:rsidP="004F2CCA">
            <w:pPr>
              <w:jc w:val="center"/>
              <w:rPr>
                <w:color w:val="000000" w:themeColor="text1"/>
                <w:sz w:val="16"/>
                <w:szCs w:val="16"/>
              </w:rPr>
            </w:pPr>
            <w:r w:rsidRPr="004D533A">
              <w:rPr>
                <w:color w:val="000000" w:themeColor="text1"/>
                <w:sz w:val="16"/>
                <w:szCs w:val="16"/>
              </w:rPr>
              <w:t>357.7</w:t>
            </w:r>
          </w:p>
        </w:tc>
        <w:tc>
          <w:tcPr>
            <w:tcW w:w="1137" w:type="dxa"/>
            <w:tcBorders>
              <w:top w:val="nil"/>
              <w:left w:val="nil"/>
              <w:bottom w:val="nil"/>
              <w:right w:val="nil"/>
            </w:tcBorders>
            <w:vAlign w:val="center"/>
          </w:tcPr>
          <w:p w14:paraId="0E8CD8E7" w14:textId="77777777" w:rsidR="00835387" w:rsidRPr="004D533A" w:rsidRDefault="00835387" w:rsidP="004F2CCA">
            <w:pPr>
              <w:jc w:val="center"/>
              <w:rPr>
                <w:color w:val="000000" w:themeColor="text1"/>
                <w:sz w:val="16"/>
                <w:szCs w:val="16"/>
              </w:rPr>
            </w:pPr>
            <w:r w:rsidRPr="004D533A">
              <w:rPr>
                <w:color w:val="000000" w:themeColor="text1"/>
                <w:sz w:val="16"/>
                <w:szCs w:val="16"/>
              </w:rPr>
              <w:t>39.1</w:t>
            </w:r>
          </w:p>
        </w:tc>
        <w:tc>
          <w:tcPr>
            <w:tcW w:w="897" w:type="dxa"/>
            <w:tcBorders>
              <w:top w:val="nil"/>
              <w:left w:val="nil"/>
              <w:bottom w:val="nil"/>
              <w:right w:val="nil"/>
            </w:tcBorders>
            <w:vAlign w:val="center"/>
          </w:tcPr>
          <w:p w14:paraId="4C69E09F" w14:textId="77777777" w:rsidR="00835387" w:rsidRPr="004D533A" w:rsidRDefault="00835387" w:rsidP="004F2CCA">
            <w:pPr>
              <w:jc w:val="center"/>
              <w:rPr>
                <w:color w:val="000000" w:themeColor="text1"/>
                <w:sz w:val="16"/>
                <w:szCs w:val="16"/>
              </w:rPr>
            </w:pPr>
            <w:r w:rsidRPr="004D533A">
              <w:rPr>
                <w:color w:val="000000" w:themeColor="text1"/>
                <w:sz w:val="16"/>
                <w:szCs w:val="16"/>
              </w:rPr>
              <w:t>318.8</w:t>
            </w:r>
          </w:p>
        </w:tc>
        <w:tc>
          <w:tcPr>
            <w:tcW w:w="1137" w:type="dxa"/>
            <w:tcBorders>
              <w:top w:val="nil"/>
              <w:left w:val="nil"/>
              <w:bottom w:val="nil"/>
              <w:right w:val="nil"/>
            </w:tcBorders>
            <w:vAlign w:val="center"/>
          </w:tcPr>
          <w:p w14:paraId="14DB1146" w14:textId="77777777" w:rsidR="00835387" w:rsidRPr="004D533A" w:rsidRDefault="00835387" w:rsidP="004F2CCA">
            <w:pPr>
              <w:jc w:val="center"/>
              <w:rPr>
                <w:color w:val="000000" w:themeColor="text1"/>
                <w:sz w:val="16"/>
                <w:szCs w:val="16"/>
              </w:rPr>
            </w:pPr>
            <w:r w:rsidRPr="004D533A">
              <w:rPr>
                <w:color w:val="000000" w:themeColor="text1"/>
                <w:sz w:val="16"/>
                <w:szCs w:val="16"/>
              </w:rPr>
              <w:t>7.8</w:t>
            </w:r>
          </w:p>
        </w:tc>
        <w:tc>
          <w:tcPr>
            <w:tcW w:w="897" w:type="dxa"/>
            <w:tcBorders>
              <w:top w:val="nil"/>
              <w:left w:val="nil"/>
              <w:bottom w:val="nil"/>
              <w:right w:val="nil"/>
            </w:tcBorders>
            <w:shd w:val="clear" w:color="auto" w:fill="auto"/>
            <w:vAlign w:val="center"/>
          </w:tcPr>
          <w:p w14:paraId="33327848" w14:textId="77777777" w:rsidR="00835387" w:rsidRPr="004D533A" w:rsidRDefault="00835387" w:rsidP="004F2CCA">
            <w:pPr>
              <w:jc w:val="center"/>
              <w:rPr>
                <w:color w:val="000000" w:themeColor="text1"/>
                <w:sz w:val="16"/>
                <w:szCs w:val="16"/>
              </w:rPr>
            </w:pPr>
            <w:r w:rsidRPr="004D533A">
              <w:rPr>
                <w:color w:val="000000" w:themeColor="text1"/>
                <w:sz w:val="16"/>
                <w:szCs w:val="16"/>
              </w:rPr>
              <w:t>281.9</w:t>
            </w:r>
          </w:p>
        </w:tc>
        <w:tc>
          <w:tcPr>
            <w:tcW w:w="1137" w:type="dxa"/>
            <w:tcBorders>
              <w:top w:val="nil"/>
              <w:left w:val="nil"/>
              <w:bottom w:val="nil"/>
              <w:right w:val="nil"/>
            </w:tcBorders>
            <w:shd w:val="clear" w:color="auto" w:fill="auto"/>
            <w:vAlign w:val="center"/>
          </w:tcPr>
          <w:p w14:paraId="323D316E" w14:textId="77777777" w:rsidR="00835387" w:rsidRPr="004D533A" w:rsidRDefault="00835387" w:rsidP="004F2CCA">
            <w:pPr>
              <w:jc w:val="center"/>
              <w:rPr>
                <w:color w:val="000000" w:themeColor="text1"/>
                <w:sz w:val="16"/>
                <w:szCs w:val="16"/>
              </w:rPr>
            </w:pPr>
            <w:r w:rsidRPr="004D533A">
              <w:rPr>
                <w:color w:val="000000" w:themeColor="text1"/>
                <w:sz w:val="16"/>
                <w:szCs w:val="16"/>
              </w:rPr>
              <w:t>-1.4</w:t>
            </w:r>
          </w:p>
        </w:tc>
        <w:tc>
          <w:tcPr>
            <w:tcW w:w="897" w:type="dxa"/>
            <w:tcBorders>
              <w:top w:val="nil"/>
              <w:left w:val="nil"/>
              <w:bottom w:val="nil"/>
              <w:right w:val="nil"/>
            </w:tcBorders>
            <w:vAlign w:val="center"/>
          </w:tcPr>
          <w:p w14:paraId="709E298A" w14:textId="77777777" w:rsidR="00835387" w:rsidRPr="004D533A" w:rsidRDefault="00835387" w:rsidP="004F2CCA">
            <w:pPr>
              <w:jc w:val="center"/>
              <w:rPr>
                <w:color w:val="000000" w:themeColor="text1"/>
                <w:sz w:val="16"/>
                <w:szCs w:val="16"/>
              </w:rPr>
            </w:pPr>
            <w:r w:rsidRPr="004D533A">
              <w:rPr>
                <w:color w:val="000000" w:themeColor="text1"/>
                <w:sz w:val="16"/>
                <w:szCs w:val="16"/>
              </w:rPr>
              <w:t>328.3</w:t>
            </w:r>
          </w:p>
        </w:tc>
        <w:tc>
          <w:tcPr>
            <w:tcW w:w="1137" w:type="dxa"/>
            <w:tcBorders>
              <w:top w:val="nil"/>
              <w:left w:val="nil"/>
              <w:bottom w:val="nil"/>
              <w:right w:val="nil"/>
            </w:tcBorders>
            <w:vAlign w:val="center"/>
          </w:tcPr>
          <w:p w14:paraId="7EAC9880" w14:textId="77777777" w:rsidR="00835387" w:rsidRPr="004D533A" w:rsidRDefault="00835387" w:rsidP="004F2CCA">
            <w:pPr>
              <w:jc w:val="center"/>
              <w:rPr>
                <w:color w:val="000000" w:themeColor="text1"/>
                <w:sz w:val="16"/>
                <w:szCs w:val="16"/>
              </w:rPr>
            </w:pPr>
            <w:r w:rsidRPr="004D533A">
              <w:rPr>
                <w:color w:val="000000" w:themeColor="text1"/>
                <w:sz w:val="16"/>
                <w:szCs w:val="16"/>
              </w:rPr>
              <w:t>-4.2</w:t>
            </w:r>
          </w:p>
        </w:tc>
      </w:tr>
      <w:tr w:rsidR="004D533A" w:rsidRPr="004D533A" w14:paraId="0E3FD06B" w14:textId="77777777" w:rsidTr="004F2CCA">
        <w:trPr>
          <w:trHeight w:val="472"/>
        </w:trPr>
        <w:tc>
          <w:tcPr>
            <w:tcW w:w="1673" w:type="dxa"/>
            <w:tcBorders>
              <w:top w:val="nil"/>
              <w:left w:val="nil"/>
              <w:bottom w:val="nil"/>
              <w:right w:val="nil"/>
            </w:tcBorders>
            <w:vAlign w:val="center"/>
          </w:tcPr>
          <w:p w14:paraId="083F43EF"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Non-rheumatic valvular heart disease</w:t>
            </w:r>
          </w:p>
        </w:tc>
        <w:tc>
          <w:tcPr>
            <w:tcW w:w="972" w:type="dxa"/>
            <w:tcBorders>
              <w:top w:val="nil"/>
              <w:left w:val="nil"/>
              <w:bottom w:val="nil"/>
              <w:right w:val="nil"/>
            </w:tcBorders>
            <w:vAlign w:val="center"/>
          </w:tcPr>
          <w:p w14:paraId="7E1DCA23" w14:textId="77777777" w:rsidR="00835387" w:rsidRPr="004D533A" w:rsidRDefault="00835387" w:rsidP="004F2CCA">
            <w:pPr>
              <w:jc w:val="center"/>
              <w:rPr>
                <w:color w:val="000000" w:themeColor="text1"/>
                <w:sz w:val="16"/>
                <w:szCs w:val="16"/>
              </w:rPr>
            </w:pPr>
            <w:r w:rsidRPr="004D533A">
              <w:rPr>
                <w:color w:val="000000" w:themeColor="text1"/>
                <w:sz w:val="16"/>
                <w:szCs w:val="16"/>
              </w:rPr>
              <w:t>284.6</w:t>
            </w:r>
          </w:p>
        </w:tc>
        <w:tc>
          <w:tcPr>
            <w:tcW w:w="1062" w:type="dxa"/>
            <w:tcBorders>
              <w:top w:val="nil"/>
              <w:left w:val="nil"/>
              <w:bottom w:val="nil"/>
              <w:right w:val="nil"/>
            </w:tcBorders>
            <w:vAlign w:val="center"/>
          </w:tcPr>
          <w:p w14:paraId="57E0A842" w14:textId="77777777" w:rsidR="00835387" w:rsidRPr="004D533A" w:rsidRDefault="00835387" w:rsidP="004F2CCA">
            <w:pPr>
              <w:jc w:val="center"/>
              <w:rPr>
                <w:color w:val="000000" w:themeColor="text1"/>
                <w:sz w:val="16"/>
                <w:szCs w:val="16"/>
              </w:rPr>
            </w:pPr>
            <w:r w:rsidRPr="004D533A">
              <w:rPr>
                <w:color w:val="000000" w:themeColor="text1"/>
                <w:sz w:val="16"/>
                <w:szCs w:val="16"/>
              </w:rPr>
              <w:t>6.3</w:t>
            </w:r>
          </w:p>
        </w:tc>
        <w:tc>
          <w:tcPr>
            <w:tcW w:w="897" w:type="dxa"/>
            <w:tcBorders>
              <w:top w:val="nil"/>
              <w:left w:val="nil"/>
              <w:bottom w:val="nil"/>
              <w:right w:val="nil"/>
            </w:tcBorders>
            <w:vAlign w:val="center"/>
          </w:tcPr>
          <w:p w14:paraId="60A3DC71" w14:textId="77777777" w:rsidR="00835387" w:rsidRPr="004D533A" w:rsidRDefault="00835387" w:rsidP="004F2CCA">
            <w:pPr>
              <w:jc w:val="center"/>
              <w:rPr>
                <w:color w:val="000000" w:themeColor="text1"/>
                <w:sz w:val="16"/>
                <w:szCs w:val="16"/>
              </w:rPr>
            </w:pPr>
            <w:r w:rsidRPr="004D533A">
              <w:rPr>
                <w:color w:val="000000" w:themeColor="text1"/>
                <w:sz w:val="16"/>
                <w:szCs w:val="16"/>
              </w:rPr>
              <w:t>783.1</w:t>
            </w:r>
          </w:p>
        </w:tc>
        <w:tc>
          <w:tcPr>
            <w:tcW w:w="1137" w:type="dxa"/>
            <w:tcBorders>
              <w:top w:val="nil"/>
              <w:left w:val="nil"/>
              <w:bottom w:val="nil"/>
              <w:right w:val="nil"/>
            </w:tcBorders>
            <w:vAlign w:val="center"/>
          </w:tcPr>
          <w:p w14:paraId="094CCD8B" w14:textId="77777777" w:rsidR="00835387" w:rsidRPr="004D533A" w:rsidRDefault="00835387" w:rsidP="004F2CCA">
            <w:pPr>
              <w:jc w:val="center"/>
              <w:rPr>
                <w:color w:val="000000" w:themeColor="text1"/>
                <w:sz w:val="16"/>
                <w:szCs w:val="16"/>
              </w:rPr>
            </w:pPr>
            <w:r w:rsidRPr="004D533A">
              <w:rPr>
                <w:color w:val="000000" w:themeColor="text1"/>
                <w:sz w:val="16"/>
                <w:szCs w:val="16"/>
              </w:rPr>
              <w:t>38.3</w:t>
            </w:r>
          </w:p>
        </w:tc>
        <w:tc>
          <w:tcPr>
            <w:tcW w:w="897" w:type="dxa"/>
            <w:tcBorders>
              <w:top w:val="nil"/>
              <w:left w:val="nil"/>
              <w:bottom w:val="nil"/>
              <w:right w:val="nil"/>
            </w:tcBorders>
            <w:vAlign w:val="center"/>
          </w:tcPr>
          <w:p w14:paraId="627615F3" w14:textId="77777777" w:rsidR="00835387" w:rsidRPr="004D533A" w:rsidRDefault="00835387" w:rsidP="004F2CCA">
            <w:pPr>
              <w:jc w:val="center"/>
              <w:rPr>
                <w:color w:val="000000" w:themeColor="text1"/>
                <w:sz w:val="16"/>
                <w:szCs w:val="16"/>
              </w:rPr>
            </w:pPr>
            <w:r w:rsidRPr="004D533A">
              <w:rPr>
                <w:color w:val="000000" w:themeColor="text1"/>
                <w:sz w:val="16"/>
                <w:szCs w:val="16"/>
              </w:rPr>
              <w:t>417.5</w:t>
            </w:r>
          </w:p>
        </w:tc>
        <w:tc>
          <w:tcPr>
            <w:tcW w:w="1137" w:type="dxa"/>
            <w:tcBorders>
              <w:top w:val="nil"/>
              <w:left w:val="nil"/>
              <w:bottom w:val="nil"/>
              <w:right w:val="nil"/>
            </w:tcBorders>
            <w:vAlign w:val="center"/>
          </w:tcPr>
          <w:p w14:paraId="6734FDEA" w14:textId="77777777" w:rsidR="00835387" w:rsidRPr="004D533A" w:rsidRDefault="00835387" w:rsidP="004F2CCA">
            <w:pPr>
              <w:jc w:val="center"/>
              <w:rPr>
                <w:color w:val="000000" w:themeColor="text1"/>
                <w:sz w:val="16"/>
                <w:szCs w:val="16"/>
              </w:rPr>
            </w:pPr>
            <w:r w:rsidRPr="004D533A">
              <w:rPr>
                <w:color w:val="000000" w:themeColor="text1"/>
                <w:sz w:val="16"/>
                <w:szCs w:val="16"/>
              </w:rPr>
              <w:t>49.4</w:t>
            </w:r>
          </w:p>
        </w:tc>
        <w:tc>
          <w:tcPr>
            <w:tcW w:w="897" w:type="dxa"/>
            <w:tcBorders>
              <w:top w:val="nil"/>
              <w:left w:val="nil"/>
              <w:bottom w:val="nil"/>
              <w:right w:val="nil"/>
            </w:tcBorders>
            <w:vAlign w:val="center"/>
          </w:tcPr>
          <w:p w14:paraId="76FDF6C3" w14:textId="77777777" w:rsidR="00835387" w:rsidRPr="004D533A" w:rsidRDefault="00835387" w:rsidP="004F2CCA">
            <w:pPr>
              <w:jc w:val="center"/>
              <w:rPr>
                <w:color w:val="000000" w:themeColor="text1"/>
                <w:sz w:val="16"/>
                <w:szCs w:val="16"/>
              </w:rPr>
            </w:pPr>
            <w:r w:rsidRPr="004D533A">
              <w:rPr>
                <w:color w:val="000000" w:themeColor="text1"/>
                <w:sz w:val="16"/>
                <w:szCs w:val="16"/>
              </w:rPr>
              <w:t>66.7</w:t>
            </w:r>
          </w:p>
        </w:tc>
        <w:tc>
          <w:tcPr>
            <w:tcW w:w="1137" w:type="dxa"/>
            <w:tcBorders>
              <w:top w:val="nil"/>
              <w:left w:val="nil"/>
              <w:bottom w:val="nil"/>
              <w:right w:val="nil"/>
            </w:tcBorders>
            <w:vAlign w:val="center"/>
          </w:tcPr>
          <w:p w14:paraId="07F0813E" w14:textId="77777777" w:rsidR="00835387" w:rsidRPr="004D533A" w:rsidRDefault="00835387" w:rsidP="004F2CCA">
            <w:pPr>
              <w:jc w:val="center"/>
              <w:rPr>
                <w:color w:val="000000" w:themeColor="text1"/>
                <w:sz w:val="16"/>
                <w:szCs w:val="16"/>
              </w:rPr>
            </w:pPr>
            <w:r w:rsidRPr="004D533A">
              <w:rPr>
                <w:color w:val="000000" w:themeColor="text1"/>
                <w:sz w:val="16"/>
                <w:szCs w:val="16"/>
              </w:rPr>
              <w:t>16.5</w:t>
            </w:r>
          </w:p>
        </w:tc>
        <w:tc>
          <w:tcPr>
            <w:tcW w:w="897" w:type="dxa"/>
            <w:tcBorders>
              <w:top w:val="nil"/>
              <w:left w:val="nil"/>
              <w:bottom w:val="nil"/>
              <w:right w:val="nil"/>
            </w:tcBorders>
            <w:shd w:val="clear" w:color="auto" w:fill="auto"/>
            <w:vAlign w:val="center"/>
          </w:tcPr>
          <w:p w14:paraId="309AD84E" w14:textId="77777777" w:rsidR="00835387" w:rsidRPr="004D533A" w:rsidRDefault="00835387" w:rsidP="004F2CCA">
            <w:pPr>
              <w:jc w:val="center"/>
              <w:rPr>
                <w:color w:val="000000" w:themeColor="text1"/>
                <w:sz w:val="16"/>
                <w:szCs w:val="16"/>
              </w:rPr>
            </w:pPr>
            <w:r w:rsidRPr="004D533A">
              <w:rPr>
                <w:color w:val="000000" w:themeColor="text1"/>
                <w:sz w:val="16"/>
                <w:szCs w:val="16"/>
              </w:rPr>
              <w:t>15.9</w:t>
            </w:r>
          </w:p>
        </w:tc>
        <w:tc>
          <w:tcPr>
            <w:tcW w:w="1137" w:type="dxa"/>
            <w:tcBorders>
              <w:top w:val="nil"/>
              <w:left w:val="nil"/>
              <w:bottom w:val="nil"/>
              <w:right w:val="nil"/>
            </w:tcBorders>
            <w:shd w:val="clear" w:color="auto" w:fill="auto"/>
            <w:vAlign w:val="center"/>
          </w:tcPr>
          <w:p w14:paraId="3F68E554" w14:textId="77777777" w:rsidR="00835387" w:rsidRPr="004D533A" w:rsidRDefault="00835387" w:rsidP="004F2CCA">
            <w:pPr>
              <w:jc w:val="center"/>
              <w:rPr>
                <w:color w:val="000000" w:themeColor="text1"/>
                <w:sz w:val="16"/>
                <w:szCs w:val="16"/>
              </w:rPr>
            </w:pPr>
            <w:r w:rsidRPr="004D533A">
              <w:rPr>
                <w:color w:val="000000" w:themeColor="text1"/>
                <w:sz w:val="16"/>
                <w:szCs w:val="16"/>
              </w:rPr>
              <w:t>28.1</w:t>
            </w:r>
          </w:p>
        </w:tc>
        <w:tc>
          <w:tcPr>
            <w:tcW w:w="897" w:type="dxa"/>
            <w:tcBorders>
              <w:top w:val="nil"/>
              <w:left w:val="nil"/>
              <w:bottom w:val="nil"/>
              <w:right w:val="nil"/>
            </w:tcBorders>
            <w:vAlign w:val="center"/>
          </w:tcPr>
          <w:p w14:paraId="36329BD0" w14:textId="313B1253" w:rsidR="00835387" w:rsidRPr="004D533A" w:rsidRDefault="00835387" w:rsidP="004F2CCA">
            <w:pPr>
              <w:jc w:val="center"/>
              <w:rPr>
                <w:color w:val="000000" w:themeColor="text1"/>
                <w:sz w:val="16"/>
                <w:szCs w:val="16"/>
              </w:rPr>
            </w:pPr>
            <w:r w:rsidRPr="004D533A">
              <w:rPr>
                <w:color w:val="000000" w:themeColor="text1"/>
                <w:sz w:val="16"/>
                <w:szCs w:val="16"/>
              </w:rPr>
              <w:t>1</w:t>
            </w:r>
            <w:r w:rsidR="000543DA" w:rsidRPr="004D533A">
              <w:rPr>
                <w:color w:val="000000" w:themeColor="text1"/>
                <w:sz w:val="16"/>
                <w:szCs w:val="16"/>
              </w:rPr>
              <w:t>,</w:t>
            </w:r>
            <w:r w:rsidRPr="004D533A">
              <w:rPr>
                <w:color w:val="000000" w:themeColor="text1"/>
                <w:sz w:val="16"/>
                <w:szCs w:val="16"/>
              </w:rPr>
              <w:t>445.8</w:t>
            </w:r>
          </w:p>
        </w:tc>
        <w:tc>
          <w:tcPr>
            <w:tcW w:w="1137" w:type="dxa"/>
            <w:tcBorders>
              <w:top w:val="nil"/>
              <w:left w:val="nil"/>
              <w:bottom w:val="nil"/>
              <w:right w:val="nil"/>
            </w:tcBorders>
            <w:vAlign w:val="center"/>
          </w:tcPr>
          <w:p w14:paraId="4E903B4D" w14:textId="77777777" w:rsidR="00835387" w:rsidRPr="004D533A" w:rsidRDefault="00835387" w:rsidP="004F2CCA">
            <w:pPr>
              <w:jc w:val="center"/>
              <w:rPr>
                <w:color w:val="000000" w:themeColor="text1"/>
                <w:sz w:val="16"/>
                <w:szCs w:val="16"/>
              </w:rPr>
            </w:pPr>
            <w:r w:rsidRPr="004D533A">
              <w:rPr>
                <w:color w:val="000000" w:themeColor="text1"/>
                <w:sz w:val="16"/>
                <w:szCs w:val="16"/>
              </w:rPr>
              <w:t>-1.6</w:t>
            </w:r>
          </w:p>
        </w:tc>
      </w:tr>
      <w:tr w:rsidR="004D533A" w:rsidRPr="004D533A" w14:paraId="3E559580" w14:textId="77777777" w:rsidTr="004F2CCA">
        <w:trPr>
          <w:trHeight w:val="472"/>
        </w:trPr>
        <w:tc>
          <w:tcPr>
            <w:tcW w:w="1673" w:type="dxa"/>
            <w:tcBorders>
              <w:top w:val="nil"/>
              <w:left w:val="nil"/>
              <w:bottom w:val="nil"/>
              <w:right w:val="nil"/>
            </w:tcBorders>
            <w:vAlign w:val="center"/>
          </w:tcPr>
          <w:p w14:paraId="412B4B5F"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Hypertensive heart disease</w:t>
            </w:r>
          </w:p>
        </w:tc>
        <w:tc>
          <w:tcPr>
            <w:tcW w:w="972" w:type="dxa"/>
            <w:tcBorders>
              <w:top w:val="nil"/>
              <w:left w:val="nil"/>
              <w:bottom w:val="nil"/>
              <w:right w:val="nil"/>
            </w:tcBorders>
            <w:vAlign w:val="center"/>
          </w:tcPr>
          <w:p w14:paraId="34F765B0" w14:textId="77777777" w:rsidR="00835387" w:rsidRPr="004D533A" w:rsidRDefault="00835387" w:rsidP="004F2CCA">
            <w:pPr>
              <w:jc w:val="center"/>
              <w:rPr>
                <w:color w:val="000000" w:themeColor="text1"/>
                <w:sz w:val="16"/>
                <w:szCs w:val="16"/>
              </w:rPr>
            </w:pPr>
            <w:r w:rsidRPr="004D533A">
              <w:rPr>
                <w:color w:val="000000" w:themeColor="text1"/>
                <w:sz w:val="16"/>
                <w:szCs w:val="16"/>
              </w:rPr>
              <w:t>250.0</w:t>
            </w:r>
          </w:p>
        </w:tc>
        <w:tc>
          <w:tcPr>
            <w:tcW w:w="1062" w:type="dxa"/>
            <w:tcBorders>
              <w:top w:val="nil"/>
              <w:left w:val="nil"/>
              <w:bottom w:val="nil"/>
              <w:right w:val="nil"/>
            </w:tcBorders>
            <w:vAlign w:val="center"/>
          </w:tcPr>
          <w:p w14:paraId="1204D32D" w14:textId="77777777" w:rsidR="00835387" w:rsidRPr="004D533A" w:rsidRDefault="00835387" w:rsidP="004F2CCA">
            <w:pPr>
              <w:jc w:val="center"/>
              <w:rPr>
                <w:color w:val="000000" w:themeColor="text1"/>
                <w:sz w:val="16"/>
                <w:szCs w:val="16"/>
              </w:rPr>
            </w:pPr>
            <w:r w:rsidRPr="004D533A">
              <w:rPr>
                <w:color w:val="000000" w:themeColor="text1"/>
                <w:sz w:val="16"/>
                <w:szCs w:val="16"/>
              </w:rPr>
              <w:t>-5.4</w:t>
            </w:r>
          </w:p>
        </w:tc>
        <w:tc>
          <w:tcPr>
            <w:tcW w:w="897" w:type="dxa"/>
            <w:tcBorders>
              <w:top w:val="nil"/>
              <w:left w:val="nil"/>
              <w:bottom w:val="nil"/>
              <w:right w:val="nil"/>
            </w:tcBorders>
            <w:vAlign w:val="center"/>
          </w:tcPr>
          <w:p w14:paraId="5E262EB3" w14:textId="77777777" w:rsidR="00835387" w:rsidRPr="004D533A" w:rsidRDefault="00835387" w:rsidP="004F2CCA">
            <w:pPr>
              <w:jc w:val="center"/>
              <w:rPr>
                <w:color w:val="000000" w:themeColor="text1"/>
                <w:sz w:val="16"/>
                <w:szCs w:val="16"/>
              </w:rPr>
            </w:pPr>
            <w:r w:rsidRPr="004D533A">
              <w:rPr>
                <w:color w:val="000000" w:themeColor="text1"/>
                <w:sz w:val="16"/>
                <w:szCs w:val="16"/>
              </w:rPr>
              <w:t>166.0</w:t>
            </w:r>
          </w:p>
        </w:tc>
        <w:tc>
          <w:tcPr>
            <w:tcW w:w="1137" w:type="dxa"/>
            <w:tcBorders>
              <w:top w:val="nil"/>
              <w:left w:val="nil"/>
              <w:bottom w:val="nil"/>
              <w:right w:val="nil"/>
            </w:tcBorders>
            <w:vAlign w:val="center"/>
          </w:tcPr>
          <w:p w14:paraId="79DA828F" w14:textId="77777777" w:rsidR="00835387" w:rsidRPr="004D533A" w:rsidRDefault="00835387" w:rsidP="004F2CCA">
            <w:pPr>
              <w:jc w:val="center"/>
              <w:rPr>
                <w:color w:val="000000" w:themeColor="text1"/>
                <w:sz w:val="16"/>
                <w:szCs w:val="16"/>
              </w:rPr>
            </w:pPr>
            <w:r w:rsidRPr="004D533A">
              <w:rPr>
                <w:color w:val="000000" w:themeColor="text1"/>
                <w:sz w:val="16"/>
                <w:szCs w:val="16"/>
              </w:rPr>
              <w:t>-11.5</w:t>
            </w:r>
          </w:p>
        </w:tc>
        <w:tc>
          <w:tcPr>
            <w:tcW w:w="897" w:type="dxa"/>
            <w:tcBorders>
              <w:top w:val="nil"/>
              <w:left w:val="nil"/>
              <w:bottom w:val="nil"/>
              <w:right w:val="nil"/>
            </w:tcBorders>
            <w:vAlign w:val="center"/>
          </w:tcPr>
          <w:p w14:paraId="4ECF999D" w14:textId="77777777" w:rsidR="00835387" w:rsidRPr="004D533A" w:rsidRDefault="00835387" w:rsidP="004F2CCA">
            <w:pPr>
              <w:jc w:val="center"/>
              <w:rPr>
                <w:color w:val="000000" w:themeColor="text1"/>
                <w:sz w:val="16"/>
                <w:szCs w:val="16"/>
              </w:rPr>
            </w:pPr>
            <w:r w:rsidRPr="004D533A">
              <w:rPr>
                <w:color w:val="000000" w:themeColor="text1"/>
                <w:sz w:val="16"/>
                <w:szCs w:val="16"/>
              </w:rPr>
              <w:t>364.7</w:t>
            </w:r>
          </w:p>
        </w:tc>
        <w:tc>
          <w:tcPr>
            <w:tcW w:w="1137" w:type="dxa"/>
            <w:tcBorders>
              <w:top w:val="nil"/>
              <w:left w:val="nil"/>
              <w:bottom w:val="nil"/>
              <w:right w:val="nil"/>
            </w:tcBorders>
            <w:vAlign w:val="center"/>
          </w:tcPr>
          <w:p w14:paraId="0D450B02" w14:textId="77777777" w:rsidR="00835387" w:rsidRPr="004D533A" w:rsidRDefault="00835387" w:rsidP="004F2CCA">
            <w:pPr>
              <w:jc w:val="center"/>
              <w:rPr>
                <w:color w:val="000000" w:themeColor="text1"/>
                <w:sz w:val="16"/>
                <w:szCs w:val="16"/>
              </w:rPr>
            </w:pPr>
            <w:r w:rsidRPr="004D533A">
              <w:rPr>
                <w:color w:val="000000" w:themeColor="text1"/>
                <w:sz w:val="16"/>
                <w:szCs w:val="16"/>
              </w:rPr>
              <w:t>-8.1</w:t>
            </w:r>
          </w:p>
        </w:tc>
        <w:tc>
          <w:tcPr>
            <w:tcW w:w="897" w:type="dxa"/>
            <w:tcBorders>
              <w:top w:val="nil"/>
              <w:left w:val="nil"/>
              <w:bottom w:val="nil"/>
              <w:right w:val="nil"/>
            </w:tcBorders>
            <w:vAlign w:val="center"/>
          </w:tcPr>
          <w:p w14:paraId="2CC3FF94" w14:textId="77777777" w:rsidR="00835387" w:rsidRPr="004D533A" w:rsidRDefault="00835387" w:rsidP="004F2CCA">
            <w:pPr>
              <w:jc w:val="center"/>
              <w:rPr>
                <w:color w:val="000000" w:themeColor="text1"/>
                <w:sz w:val="16"/>
                <w:szCs w:val="16"/>
              </w:rPr>
            </w:pPr>
            <w:r w:rsidRPr="004D533A">
              <w:rPr>
                <w:color w:val="000000" w:themeColor="text1"/>
                <w:sz w:val="16"/>
                <w:szCs w:val="16"/>
              </w:rPr>
              <w:t>340.8</w:t>
            </w:r>
          </w:p>
        </w:tc>
        <w:tc>
          <w:tcPr>
            <w:tcW w:w="1137" w:type="dxa"/>
            <w:tcBorders>
              <w:top w:val="nil"/>
              <w:left w:val="nil"/>
              <w:bottom w:val="nil"/>
              <w:right w:val="nil"/>
            </w:tcBorders>
            <w:vAlign w:val="center"/>
          </w:tcPr>
          <w:p w14:paraId="76309EEA" w14:textId="77777777" w:rsidR="00835387" w:rsidRPr="004D533A" w:rsidRDefault="00835387" w:rsidP="004F2CCA">
            <w:pPr>
              <w:jc w:val="center"/>
              <w:rPr>
                <w:color w:val="000000" w:themeColor="text1"/>
                <w:sz w:val="16"/>
                <w:szCs w:val="16"/>
              </w:rPr>
            </w:pPr>
            <w:r w:rsidRPr="004D533A">
              <w:rPr>
                <w:color w:val="000000" w:themeColor="text1"/>
                <w:sz w:val="16"/>
                <w:szCs w:val="16"/>
              </w:rPr>
              <w:t>-0.2</w:t>
            </w:r>
          </w:p>
        </w:tc>
        <w:tc>
          <w:tcPr>
            <w:tcW w:w="897" w:type="dxa"/>
            <w:tcBorders>
              <w:top w:val="nil"/>
              <w:left w:val="nil"/>
              <w:bottom w:val="nil"/>
              <w:right w:val="nil"/>
            </w:tcBorders>
            <w:shd w:val="clear" w:color="auto" w:fill="auto"/>
            <w:vAlign w:val="center"/>
          </w:tcPr>
          <w:p w14:paraId="424D6228" w14:textId="77777777" w:rsidR="00835387" w:rsidRPr="004D533A" w:rsidRDefault="00835387" w:rsidP="004F2CCA">
            <w:pPr>
              <w:jc w:val="center"/>
              <w:rPr>
                <w:color w:val="000000" w:themeColor="text1"/>
                <w:sz w:val="16"/>
                <w:szCs w:val="16"/>
              </w:rPr>
            </w:pPr>
            <w:r w:rsidRPr="004D533A">
              <w:rPr>
                <w:color w:val="000000" w:themeColor="text1"/>
                <w:sz w:val="16"/>
                <w:szCs w:val="16"/>
              </w:rPr>
              <w:t>112.5</w:t>
            </w:r>
          </w:p>
        </w:tc>
        <w:tc>
          <w:tcPr>
            <w:tcW w:w="1137" w:type="dxa"/>
            <w:tcBorders>
              <w:top w:val="nil"/>
              <w:left w:val="nil"/>
              <w:bottom w:val="nil"/>
              <w:right w:val="nil"/>
            </w:tcBorders>
            <w:shd w:val="clear" w:color="auto" w:fill="auto"/>
            <w:vAlign w:val="center"/>
          </w:tcPr>
          <w:p w14:paraId="2DBB68C8" w14:textId="77777777" w:rsidR="00835387" w:rsidRPr="004D533A" w:rsidRDefault="00835387" w:rsidP="004F2CCA">
            <w:pPr>
              <w:jc w:val="center"/>
              <w:rPr>
                <w:color w:val="000000" w:themeColor="text1"/>
                <w:sz w:val="16"/>
                <w:szCs w:val="16"/>
              </w:rPr>
            </w:pPr>
            <w:r w:rsidRPr="004D533A">
              <w:rPr>
                <w:color w:val="000000" w:themeColor="text1"/>
                <w:sz w:val="16"/>
                <w:szCs w:val="16"/>
              </w:rPr>
              <w:t>1.2</w:t>
            </w:r>
          </w:p>
        </w:tc>
        <w:tc>
          <w:tcPr>
            <w:tcW w:w="897" w:type="dxa"/>
            <w:tcBorders>
              <w:top w:val="nil"/>
              <w:left w:val="nil"/>
              <w:bottom w:val="nil"/>
              <w:right w:val="nil"/>
            </w:tcBorders>
            <w:vAlign w:val="center"/>
          </w:tcPr>
          <w:p w14:paraId="09AF88BE" w14:textId="77777777" w:rsidR="00835387" w:rsidRPr="004D533A" w:rsidRDefault="00835387" w:rsidP="004F2CCA">
            <w:pPr>
              <w:jc w:val="center"/>
              <w:rPr>
                <w:color w:val="000000" w:themeColor="text1"/>
                <w:sz w:val="16"/>
                <w:szCs w:val="16"/>
              </w:rPr>
            </w:pPr>
            <w:r w:rsidRPr="004D533A">
              <w:rPr>
                <w:color w:val="000000" w:themeColor="text1"/>
                <w:sz w:val="16"/>
                <w:szCs w:val="16"/>
              </w:rPr>
              <w:t>73.8</w:t>
            </w:r>
          </w:p>
        </w:tc>
        <w:tc>
          <w:tcPr>
            <w:tcW w:w="1137" w:type="dxa"/>
            <w:tcBorders>
              <w:top w:val="nil"/>
              <w:left w:val="nil"/>
              <w:bottom w:val="nil"/>
              <w:right w:val="nil"/>
            </w:tcBorders>
            <w:vAlign w:val="center"/>
          </w:tcPr>
          <w:p w14:paraId="2E1D8A76" w14:textId="77777777" w:rsidR="00835387" w:rsidRPr="004D533A" w:rsidRDefault="00835387" w:rsidP="004F2CCA">
            <w:pPr>
              <w:jc w:val="center"/>
              <w:rPr>
                <w:color w:val="000000" w:themeColor="text1"/>
                <w:sz w:val="16"/>
                <w:szCs w:val="16"/>
              </w:rPr>
            </w:pPr>
            <w:r w:rsidRPr="004D533A">
              <w:rPr>
                <w:color w:val="000000" w:themeColor="text1"/>
                <w:sz w:val="16"/>
                <w:szCs w:val="16"/>
              </w:rPr>
              <w:t>-9.4</w:t>
            </w:r>
          </w:p>
        </w:tc>
      </w:tr>
      <w:tr w:rsidR="004D533A" w:rsidRPr="004D533A" w14:paraId="21A27554" w14:textId="77777777" w:rsidTr="00557F98">
        <w:trPr>
          <w:trHeight w:val="472"/>
        </w:trPr>
        <w:tc>
          <w:tcPr>
            <w:tcW w:w="1673" w:type="dxa"/>
            <w:tcBorders>
              <w:top w:val="nil"/>
              <w:left w:val="nil"/>
              <w:bottom w:val="nil"/>
              <w:right w:val="nil"/>
            </w:tcBorders>
            <w:vAlign w:val="center"/>
          </w:tcPr>
          <w:p w14:paraId="74553806"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Cardiomyopathy and myocarditis</w:t>
            </w:r>
          </w:p>
        </w:tc>
        <w:tc>
          <w:tcPr>
            <w:tcW w:w="972" w:type="dxa"/>
            <w:tcBorders>
              <w:top w:val="nil"/>
              <w:left w:val="nil"/>
              <w:bottom w:val="nil"/>
              <w:right w:val="nil"/>
            </w:tcBorders>
            <w:vAlign w:val="center"/>
          </w:tcPr>
          <w:p w14:paraId="045326EF" w14:textId="77777777" w:rsidR="00835387" w:rsidRPr="004D533A" w:rsidRDefault="00835387" w:rsidP="004F2CCA">
            <w:pPr>
              <w:jc w:val="center"/>
              <w:rPr>
                <w:color w:val="000000" w:themeColor="text1"/>
                <w:sz w:val="16"/>
                <w:szCs w:val="16"/>
              </w:rPr>
            </w:pPr>
            <w:r w:rsidRPr="004D533A">
              <w:rPr>
                <w:color w:val="000000" w:themeColor="text1"/>
                <w:sz w:val="16"/>
                <w:szCs w:val="16"/>
              </w:rPr>
              <w:t>13.6</w:t>
            </w:r>
          </w:p>
        </w:tc>
        <w:tc>
          <w:tcPr>
            <w:tcW w:w="1062" w:type="dxa"/>
            <w:tcBorders>
              <w:top w:val="nil"/>
              <w:left w:val="nil"/>
              <w:bottom w:val="nil"/>
              <w:right w:val="nil"/>
            </w:tcBorders>
            <w:vAlign w:val="center"/>
          </w:tcPr>
          <w:p w14:paraId="05094FE8" w14:textId="77777777" w:rsidR="00835387" w:rsidRPr="004D533A" w:rsidRDefault="00835387" w:rsidP="004F2CCA">
            <w:pPr>
              <w:jc w:val="center"/>
              <w:rPr>
                <w:color w:val="000000" w:themeColor="text1"/>
                <w:sz w:val="16"/>
                <w:szCs w:val="16"/>
              </w:rPr>
            </w:pPr>
            <w:r w:rsidRPr="004D533A">
              <w:rPr>
                <w:color w:val="000000" w:themeColor="text1"/>
                <w:sz w:val="16"/>
                <w:szCs w:val="16"/>
              </w:rPr>
              <w:t>-17.2</w:t>
            </w:r>
          </w:p>
        </w:tc>
        <w:tc>
          <w:tcPr>
            <w:tcW w:w="897" w:type="dxa"/>
            <w:tcBorders>
              <w:top w:val="nil"/>
              <w:left w:val="nil"/>
              <w:bottom w:val="nil"/>
              <w:right w:val="nil"/>
            </w:tcBorders>
            <w:vAlign w:val="center"/>
          </w:tcPr>
          <w:p w14:paraId="514B29C8" w14:textId="77777777" w:rsidR="00835387" w:rsidRPr="004D533A" w:rsidRDefault="00835387" w:rsidP="004F2CCA">
            <w:pPr>
              <w:jc w:val="center"/>
              <w:rPr>
                <w:color w:val="000000" w:themeColor="text1"/>
                <w:sz w:val="16"/>
                <w:szCs w:val="16"/>
              </w:rPr>
            </w:pPr>
            <w:r w:rsidRPr="004D533A">
              <w:rPr>
                <w:color w:val="000000" w:themeColor="text1"/>
                <w:sz w:val="16"/>
                <w:szCs w:val="16"/>
              </w:rPr>
              <w:t>23.1</w:t>
            </w:r>
          </w:p>
        </w:tc>
        <w:tc>
          <w:tcPr>
            <w:tcW w:w="1137" w:type="dxa"/>
            <w:tcBorders>
              <w:top w:val="nil"/>
              <w:left w:val="nil"/>
              <w:bottom w:val="nil"/>
              <w:right w:val="nil"/>
            </w:tcBorders>
            <w:vAlign w:val="center"/>
          </w:tcPr>
          <w:p w14:paraId="4B8EC7D4" w14:textId="77777777" w:rsidR="00835387" w:rsidRPr="004D533A" w:rsidRDefault="00835387" w:rsidP="004F2CCA">
            <w:pPr>
              <w:jc w:val="center"/>
              <w:rPr>
                <w:color w:val="000000" w:themeColor="text1"/>
                <w:sz w:val="16"/>
                <w:szCs w:val="16"/>
              </w:rPr>
            </w:pPr>
            <w:r w:rsidRPr="004D533A">
              <w:rPr>
                <w:color w:val="000000" w:themeColor="text1"/>
                <w:sz w:val="16"/>
                <w:szCs w:val="16"/>
              </w:rPr>
              <w:t>-8.8</w:t>
            </w:r>
          </w:p>
        </w:tc>
        <w:tc>
          <w:tcPr>
            <w:tcW w:w="897" w:type="dxa"/>
            <w:tcBorders>
              <w:top w:val="nil"/>
              <w:left w:val="nil"/>
              <w:bottom w:val="nil"/>
              <w:right w:val="nil"/>
            </w:tcBorders>
            <w:vAlign w:val="center"/>
          </w:tcPr>
          <w:p w14:paraId="3F94F89E" w14:textId="77777777" w:rsidR="00835387" w:rsidRPr="004D533A" w:rsidRDefault="00835387" w:rsidP="004F2CCA">
            <w:pPr>
              <w:jc w:val="center"/>
              <w:rPr>
                <w:color w:val="000000" w:themeColor="text1"/>
                <w:sz w:val="16"/>
                <w:szCs w:val="16"/>
              </w:rPr>
            </w:pPr>
            <w:r w:rsidRPr="004D533A">
              <w:rPr>
                <w:color w:val="000000" w:themeColor="text1"/>
                <w:sz w:val="16"/>
                <w:szCs w:val="16"/>
              </w:rPr>
              <w:t>8.3</w:t>
            </w:r>
          </w:p>
        </w:tc>
        <w:tc>
          <w:tcPr>
            <w:tcW w:w="1137" w:type="dxa"/>
            <w:tcBorders>
              <w:top w:val="nil"/>
              <w:left w:val="nil"/>
              <w:bottom w:val="nil"/>
              <w:right w:val="nil"/>
            </w:tcBorders>
            <w:vAlign w:val="center"/>
          </w:tcPr>
          <w:p w14:paraId="51128EC1" w14:textId="77777777" w:rsidR="00835387" w:rsidRPr="004D533A" w:rsidRDefault="00835387" w:rsidP="004F2CCA">
            <w:pPr>
              <w:jc w:val="center"/>
              <w:rPr>
                <w:color w:val="000000" w:themeColor="text1"/>
                <w:sz w:val="16"/>
                <w:szCs w:val="16"/>
              </w:rPr>
            </w:pPr>
            <w:r w:rsidRPr="004D533A">
              <w:rPr>
                <w:color w:val="000000" w:themeColor="text1"/>
                <w:sz w:val="16"/>
                <w:szCs w:val="16"/>
              </w:rPr>
              <w:t>-9.7</w:t>
            </w:r>
          </w:p>
        </w:tc>
        <w:tc>
          <w:tcPr>
            <w:tcW w:w="897" w:type="dxa"/>
            <w:tcBorders>
              <w:top w:val="nil"/>
              <w:left w:val="nil"/>
              <w:bottom w:val="nil"/>
              <w:right w:val="nil"/>
            </w:tcBorders>
            <w:vAlign w:val="center"/>
          </w:tcPr>
          <w:p w14:paraId="4FFB5548" w14:textId="77777777" w:rsidR="00835387" w:rsidRPr="004D533A" w:rsidRDefault="00835387" w:rsidP="004F2CCA">
            <w:pPr>
              <w:jc w:val="center"/>
              <w:rPr>
                <w:color w:val="000000" w:themeColor="text1"/>
                <w:sz w:val="16"/>
                <w:szCs w:val="16"/>
              </w:rPr>
            </w:pPr>
            <w:r w:rsidRPr="004D533A">
              <w:rPr>
                <w:color w:val="000000" w:themeColor="text1"/>
                <w:sz w:val="16"/>
                <w:szCs w:val="16"/>
              </w:rPr>
              <w:t>43.2</w:t>
            </w:r>
          </w:p>
        </w:tc>
        <w:tc>
          <w:tcPr>
            <w:tcW w:w="1137" w:type="dxa"/>
            <w:tcBorders>
              <w:top w:val="nil"/>
              <w:left w:val="nil"/>
              <w:bottom w:val="nil"/>
              <w:right w:val="nil"/>
            </w:tcBorders>
            <w:vAlign w:val="center"/>
          </w:tcPr>
          <w:p w14:paraId="78039CD2" w14:textId="77777777" w:rsidR="00835387" w:rsidRPr="004D533A" w:rsidRDefault="00835387" w:rsidP="004F2CCA">
            <w:pPr>
              <w:jc w:val="center"/>
              <w:rPr>
                <w:color w:val="000000" w:themeColor="text1"/>
                <w:sz w:val="16"/>
                <w:szCs w:val="16"/>
              </w:rPr>
            </w:pPr>
            <w:r w:rsidRPr="004D533A">
              <w:rPr>
                <w:color w:val="000000" w:themeColor="text1"/>
                <w:sz w:val="16"/>
                <w:szCs w:val="16"/>
              </w:rPr>
              <w:t>8.0</w:t>
            </w:r>
          </w:p>
        </w:tc>
        <w:tc>
          <w:tcPr>
            <w:tcW w:w="897" w:type="dxa"/>
            <w:tcBorders>
              <w:top w:val="nil"/>
              <w:left w:val="nil"/>
              <w:bottom w:val="nil"/>
              <w:right w:val="nil"/>
            </w:tcBorders>
            <w:shd w:val="clear" w:color="auto" w:fill="auto"/>
            <w:vAlign w:val="center"/>
          </w:tcPr>
          <w:p w14:paraId="3DA4132F" w14:textId="77777777" w:rsidR="00835387" w:rsidRPr="004D533A" w:rsidRDefault="00835387" w:rsidP="004F2CCA">
            <w:pPr>
              <w:jc w:val="center"/>
              <w:rPr>
                <w:color w:val="000000" w:themeColor="text1"/>
                <w:sz w:val="16"/>
                <w:szCs w:val="16"/>
              </w:rPr>
            </w:pPr>
            <w:r w:rsidRPr="004D533A">
              <w:rPr>
                <w:color w:val="000000" w:themeColor="text1"/>
                <w:sz w:val="16"/>
                <w:szCs w:val="16"/>
              </w:rPr>
              <w:t>1.2</w:t>
            </w:r>
          </w:p>
        </w:tc>
        <w:tc>
          <w:tcPr>
            <w:tcW w:w="1137" w:type="dxa"/>
            <w:tcBorders>
              <w:top w:val="nil"/>
              <w:left w:val="nil"/>
              <w:bottom w:val="nil"/>
              <w:right w:val="nil"/>
            </w:tcBorders>
            <w:shd w:val="clear" w:color="auto" w:fill="auto"/>
            <w:vAlign w:val="center"/>
          </w:tcPr>
          <w:p w14:paraId="5A80C551" w14:textId="77777777" w:rsidR="00835387" w:rsidRPr="004D533A" w:rsidRDefault="00835387" w:rsidP="004F2CCA">
            <w:pPr>
              <w:jc w:val="center"/>
              <w:rPr>
                <w:color w:val="000000" w:themeColor="text1"/>
                <w:sz w:val="16"/>
                <w:szCs w:val="16"/>
              </w:rPr>
            </w:pPr>
            <w:r w:rsidRPr="004D533A">
              <w:rPr>
                <w:color w:val="000000" w:themeColor="text1"/>
                <w:sz w:val="16"/>
                <w:szCs w:val="16"/>
              </w:rPr>
              <w:t>-0.2</w:t>
            </w:r>
          </w:p>
        </w:tc>
        <w:tc>
          <w:tcPr>
            <w:tcW w:w="897" w:type="dxa"/>
            <w:tcBorders>
              <w:top w:val="nil"/>
              <w:left w:val="nil"/>
              <w:bottom w:val="nil"/>
              <w:right w:val="nil"/>
            </w:tcBorders>
            <w:vAlign w:val="center"/>
          </w:tcPr>
          <w:p w14:paraId="191EAD10" w14:textId="77777777" w:rsidR="00835387" w:rsidRPr="004D533A" w:rsidRDefault="00835387" w:rsidP="004F2CCA">
            <w:pPr>
              <w:jc w:val="center"/>
              <w:rPr>
                <w:color w:val="000000" w:themeColor="text1"/>
                <w:sz w:val="16"/>
                <w:szCs w:val="16"/>
              </w:rPr>
            </w:pPr>
            <w:r w:rsidRPr="004D533A">
              <w:rPr>
                <w:color w:val="000000" w:themeColor="text1"/>
                <w:sz w:val="16"/>
                <w:szCs w:val="16"/>
              </w:rPr>
              <w:t>40.7</w:t>
            </w:r>
          </w:p>
        </w:tc>
        <w:tc>
          <w:tcPr>
            <w:tcW w:w="1137" w:type="dxa"/>
            <w:tcBorders>
              <w:top w:val="nil"/>
              <w:left w:val="nil"/>
              <w:bottom w:val="nil"/>
              <w:right w:val="nil"/>
            </w:tcBorders>
            <w:vAlign w:val="center"/>
          </w:tcPr>
          <w:p w14:paraId="48E20339" w14:textId="77777777" w:rsidR="00835387" w:rsidRPr="004D533A" w:rsidRDefault="00835387" w:rsidP="004F2CCA">
            <w:pPr>
              <w:jc w:val="center"/>
              <w:rPr>
                <w:color w:val="000000" w:themeColor="text1"/>
                <w:sz w:val="16"/>
                <w:szCs w:val="16"/>
              </w:rPr>
            </w:pPr>
            <w:r w:rsidRPr="004D533A">
              <w:rPr>
                <w:color w:val="000000" w:themeColor="text1"/>
                <w:sz w:val="16"/>
                <w:szCs w:val="16"/>
              </w:rPr>
              <w:t>-18.8</w:t>
            </w:r>
          </w:p>
        </w:tc>
      </w:tr>
      <w:tr w:rsidR="004D533A" w:rsidRPr="004D533A" w14:paraId="39EBDF18" w14:textId="77777777" w:rsidTr="00557F98">
        <w:trPr>
          <w:trHeight w:val="472"/>
        </w:trPr>
        <w:tc>
          <w:tcPr>
            <w:tcW w:w="1673" w:type="dxa"/>
            <w:tcBorders>
              <w:top w:val="nil"/>
              <w:left w:val="nil"/>
              <w:bottom w:val="single" w:sz="4" w:space="0" w:color="auto"/>
              <w:right w:val="nil"/>
            </w:tcBorders>
            <w:vAlign w:val="center"/>
          </w:tcPr>
          <w:p w14:paraId="707BE643" w14:textId="77777777" w:rsidR="00835387" w:rsidRPr="004D533A" w:rsidRDefault="00835387" w:rsidP="004F2CCA">
            <w:pPr>
              <w:rPr>
                <w:color w:val="000000" w:themeColor="text1"/>
                <w:sz w:val="16"/>
                <w:szCs w:val="16"/>
                <w:lang w:val="en-US"/>
              </w:rPr>
            </w:pPr>
            <w:r w:rsidRPr="004D533A">
              <w:rPr>
                <w:color w:val="000000" w:themeColor="text1"/>
                <w:sz w:val="16"/>
                <w:szCs w:val="16"/>
                <w:lang w:val="en-US"/>
              </w:rPr>
              <w:t>Endocarditis</w:t>
            </w:r>
          </w:p>
        </w:tc>
        <w:tc>
          <w:tcPr>
            <w:tcW w:w="972" w:type="dxa"/>
            <w:tcBorders>
              <w:top w:val="nil"/>
              <w:left w:val="nil"/>
              <w:bottom w:val="single" w:sz="4" w:space="0" w:color="auto"/>
              <w:right w:val="nil"/>
            </w:tcBorders>
            <w:vAlign w:val="center"/>
          </w:tcPr>
          <w:p w14:paraId="5C3D94DF" w14:textId="77777777" w:rsidR="00835387" w:rsidRPr="004D533A" w:rsidRDefault="00835387" w:rsidP="004F2CCA">
            <w:pPr>
              <w:jc w:val="center"/>
              <w:rPr>
                <w:color w:val="000000" w:themeColor="text1"/>
                <w:sz w:val="16"/>
                <w:szCs w:val="16"/>
              </w:rPr>
            </w:pPr>
            <w:r w:rsidRPr="004D533A">
              <w:rPr>
                <w:color w:val="000000" w:themeColor="text1"/>
                <w:sz w:val="16"/>
                <w:szCs w:val="16"/>
              </w:rPr>
              <w:t>4.6</w:t>
            </w:r>
          </w:p>
        </w:tc>
        <w:tc>
          <w:tcPr>
            <w:tcW w:w="1062" w:type="dxa"/>
            <w:tcBorders>
              <w:top w:val="nil"/>
              <w:left w:val="nil"/>
              <w:bottom w:val="single" w:sz="4" w:space="0" w:color="auto"/>
              <w:right w:val="nil"/>
            </w:tcBorders>
            <w:vAlign w:val="center"/>
          </w:tcPr>
          <w:p w14:paraId="418504A8" w14:textId="77777777" w:rsidR="00835387" w:rsidRPr="004D533A" w:rsidRDefault="00835387" w:rsidP="004F2CCA">
            <w:pPr>
              <w:jc w:val="center"/>
              <w:rPr>
                <w:color w:val="000000" w:themeColor="text1"/>
                <w:sz w:val="16"/>
                <w:szCs w:val="16"/>
              </w:rPr>
            </w:pPr>
            <w:r w:rsidRPr="004D533A">
              <w:rPr>
                <w:color w:val="000000" w:themeColor="text1"/>
                <w:sz w:val="16"/>
                <w:szCs w:val="16"/>
              </w:rPr>
              <w:t>0.8</w:t>
            </w:r>
          </w:p>
        </w:tc>
        <w:tc>
          <w:tcPr>
            <w:tcW w:w="897" w:type="dxa"/>
            <w:tcBorders>
              <w:top w:val="nil"/>
              <w:left w:val="nil"/>
              <w:bottom w:val="single" w:sz="4" w:space="0" w:color="auto"/>
              <w:right w:val="nil"/>
            </w:tcBorders>
            <w:vAlign w:val="center"/>
          </w:tcPr>
          <w:p w14:paraId="27106C1C" w14:textId="77777777" w:rsidR="00835387" w:rsidRPr="004D533A" w:rsidRDefault="00835387" w:rsidP="004F2CCA">
            <w:pPr>
              <w:jc w:val="center"/>
              <w:rPr>
                <w:color w:val="000000" w:themeColor="text1"/>
                <w:sz w:val="16"/>
                <w:szCs w:val="16"/>
              </w:rPr>
            </w:pPr>
            <w:r w:rsidRPr="004D533A">
              <w:rPr>
                <w:color w:val="000000" w:themeColor="text1"/>
                <w:sz w:val="16"/>
                <w:szCs w:val="16"/>
              </w:rPr>
              <w:t>0.9</w:t>
            </w:r>
          </w:p>
        </w:tc>
        <w:tc>
          <w:tcPr>
            <w:tcW w:w="1137" w:type="dxa"/>
            <w:tcBorders>
              <w:top w:val="nil"/>
              <w:left w:val="nil"/>
              <w:bottom w:val="single" w:sz="4" w:space="0" w:color="auto"/>
              <w:right w:val="nil"/>
            </w:tcBorders>
            <w:vAlign w:val="center"/>
          </w:tcPr>
          <w:p w14:paraId="3C104829" w14:textId="77777777" w:rsidR="00835387" w:rsidRPr="004D533A" w:rsidRDefault="00835387" w:rsidP="004F2CCA">
            <w:pPr>
              <w:jc w:val="center"/>
              <w:rPr>
                <w:color w:val="000000" w:themeColor="text1"/>
                <w:sz w:val="16"/>
                <w:szCs w:val="16"/>
              </w:rPr>
            </w:pPr>
            <w:r w:rsidRPr="004D533A">
              <w:rPr>
                <w:color w:val="000000" w:themeColor="text1"/>
                <w:sz w:val="16"/>
                <w:szCs w:val="16"/>
              </w:rPr>
              <w:t>9.9</w:t>
            </w:r>
          </w:p>
        </w:tc>
        <w:tc>
          <w:tcPr>
            <w:tcW w:w="897" w:type="dxa"/>
            <w:tcBorders>
              <w:top w:val="nil"/>
              <w:left w:val="nil"/>
              <w:bottom w:val="single" w:sz="4" w:space="0" w:color="auto"/>
              <w:right w:val="nil"/>
            </w:tcBorders>
            <w:vAlign w:val="center"/>
          </w:tcPr>
          <w:p w14:paraId="57AD2C80" w14:textId="77777777" w:rsidR="00835387" w:rsidRPr="004D533A" w:rsidRDefault="00835387" w:rsidP="004F2CCA">
            <w:pPr>
              <w:jc w:val="center"/>
              <w:rPr>
                <w:color w:val="000000" w:themeColor="text1"/>
                <w:sz w:val="16"/>
                <w:szCs w:val="16"/>
              </w:rPr>
            </w:pPr>
            <w:r w:rsidRPr="004D533A">
              <w:rPr>
                <w:color w:val="000000" w:themeColor="text1"/>
                <w:sz w:val="16"/>
                <w:szCs w:val="16"/>
              </w:rPr>
              <w:t>3.6</w:t>
            </w:r>
          </w:p>
        </w:tc>
        <w:tc>
          <w:tcPr>
            <w:tcW w:w="1137" w:type="dxa"/>
            <w:tcBorders>
              <w:top w:val="nil"/>
              <w:left w:val="nil"/>
              <w:bottom w:val="single" w:sz="4" w:space="0" w:color="auto"/>
              <w:right w:val="nil"/>
            </w:tcBorders>
            <w:vAlign w:val="center"/>
          </w:tcPr>
          <w:p w14:paraId="29912203" w14:textId="77777777" w:rsidR="00835387" w:rsidRPr="004D533A" w:rsidRDefault="00835387" w:rsidP="004F2CCA">
            <w:pPr>
              <w:jc w:val="center"/>
              <w:rPr>
                <w:color w:val="000000" w:themeColor="text1"/>
                <w:sz w:val="16"/>
                <w:szCs w:val="16"/>
              </w:rPr>
            </w:pPr>
            <w:r w:rsidRPr="004D533A">
              <w:rPr>
                <w:color w:val="000000" w:themeColor="text1"/>
                <w:sz w:val="16"/>
                <w:szCs w:val="16"/>
              </w:rPr>
              <w:t>8.9</w:t>
            </w:r>
          </w:p>
        </w:tc>
        <w:tc>
          <w:tcPr>
            <w:tcW w:w="897" w:type="dxa"/>
            <w:tcBorders>
              <w:top w:val="nil"/>
              <w:left w:val="nil"/>
              <w:bottom w:val="single" w:sz="4" w:space="0" w:color="auto"/>
              <w:right w:val="nil"/>
            </w:tcBorders>
            <w:vAlign w:val="center"/>
          </w:tcPr>
          <w:p w14:paraId="3FD29C11" w14:textId="77777777" w:rsidR="00835387" w:rsidRPr="004D533A" w:rsidRDefault="00835387" w:rsidP="004F2CCA">
            <w:pPr>
              <w:jc w:val="center"/>
              <w:rPr>
                <w:color w:val="000000" w:themeColor="text1"/>
                <w:sz w:val="16"/>
                <w:szCs w:val="16"/>
              </w:rPr>
            </w:pPr>
            <w:r w:rsidRPr="004D533A">
              <w:rPr>
                <w:color w:val="000000" w:themeColor="text1"/>
                <w:sz w:val="16"/>
                <w:szCs w:val="16"/>
              </w:rPr>
              <w:t>13.4</w:t>
            </w:r>
          </w:p>
        </w:tc>
        <w:tc>
          <w:tcPr>
            <w:tcW w:w="1137" w:type="dxa"/>
            <w:tcBorders>
              <w:top w:val="nil"/>
              <w:left w:val="nil"/>
              <w:bottom w:val="single" w:sz="4" w:space="0" w:color="auto"/>
              <w:right w:val="nil"/>
            </w:tcBorders>
            <w:vAlign w:val="center"/>
          </w:tcPr>
          <w:p w14:paraId="0DB9FCE3" w14:textId="77777777" w:rsidR="00835387" w:rsidRPr="004D533A" w:rsidRDefault="00835387" w:rsidP="004F2CCA">
            <w:pPr>
              <w:jc w:val="center"/>
              <w:rPr>
                <w:color w:val="000000" w:themeColor="text1"/>
                <w:sz w:val="16"/>
                <w:szCs w:val="16"/>
              </w:rPr>
            </w:pPr>
            <w:r w:rsidRPr="004D533A">
              <w:rPr>
                <w:color w:val="000000" w:themeColor="text1"/>
                <w:sz w:val="16"/>
                <w:szCs w:val="16"/>
              </w:rPr>
              <w:t>27.1</w:t>
            </w:r>
          </w:p>
        </w:tc>
        <w:tc>
          <w:tcPr>
            <w:tcW w:w="897" w:type="dxa"/>
            <w:tcBorders>
              <w:top w:val="nil"/>
              <w:left w:val="nil"/>
              <w:bottom w:val="single" w:sz="4" w:space="0" w:color="auto"/>
              <w:right w:val="nil"/>
            </w:tcBorders>
            <w:shd w:val="clear" w:color="auto" w:fill="auto"/>
            <w:vAlign w:val="center"/>
          </w:tcPr>
          <w:p w14:paraId="33275999" w14:textId="77777777" w:rsidR="00835387" w:rsidRPr="004D533A" w:rsidRDefault="00835387" w:rsidP="004F2CCA">
            <w:pPr>
              <w:jc w:val="center"/>
              <w:rPr>
                <w:color w:val="000000" w:themeColor="text1"/>
                <w:sz w:val="16"/>
                <w:szCs w:val="16"/>
              </w:rPr>
            </w:pPr>
            <w:r w:rsidRPr="004D533A">
              <w:rPr>
                <w:color w:val="000000" w:themeColor="text1"/>
                <w:sz w:val="16"/>
                <w:szCs w:val="16"/>
              </w:rPr>
              <w:t>2.1</w:t>
            </w:r>
          </w:p>
        </w:tc>
        <w:tc>
          <w:tcPr>
            <w:tcW w:w="1137" w:type="dxa"/>
            <w:tcBorders>
              <w:top w:val="nil"/>
              <w:left w:val="nil"/>
              <w:bottom w:val="single" w:sz="4" w:space="0" w:color="auto"/>
              <w:right w:val="nil"/>
            </w:tcBorders>
            <w:shd w:val="clear" w:color="auto" w:fill="auto"/>
            <w:vAlign w:val="center"/>
          </w:tcPr>
          <w:p w14:paraId="07A500DA" w14:textId="77777777" w:rsidR="00835387" w:rsidRPr="004D533A" w:rsidRDefault="00835387" w:rsidP="004F2CCA">
            <w:pPr>
              <w:jc w:val="center"/>
              <w:rPr>
                <w:color w:val="000000" w:themeColor="text1"/>
                <w:sz w:val="16"/>
                <w:szCs w:val="16"/>
              </w:rPr>
            </w:pPr>
            <w:r w:rsidRPr="004D533A">
              <w:rPr>
                <w:color w:val="000000" w:themeColor="text1"/>
                <w:sz w:val="16"/>
                <w:szCs w:val="16"/>
              </w:rPr>
              <w:t>14.0</w:t>
            </w:r>
          </w:p>
        </w:tc>
        <w:tc>
          <w:tcPr>
            <w:tcW w:w="897" w:type="dxa"/>
            <w:tcBorders>
              <w:top w:val="nil"/>
              <w:left w:val="nil"/>
              <w:bottom w:val="single" w:sz="4" w:space="0" w:color="auto"/>
              <w:right w:val="nil"/>
            </w:tcBorders>
            <w:vAlign w:val="center"/>
          </w:tcPr>
          <w:p w14:paraId="601E5C7F" w14:textId="77777777" w:rsidR="00835387" w:rsidRPr="004D533A" w:rsidRDefault="00835387" w:rsidP="004F2CCA">
            <w:pPr>
              <w:jc w:val="center"/>
              <w:rPr>
                <w:color w:val="000000" w:themeColor="text1"/>
                <w:sz w:val="16"/>
                <w:szCs w:val="16"/>
              </w:rPr>
            </w:pPr>
            <w:r w:rsidRPr="004D533A">
              <w:rPr>
                <w:color w:val="000000" w:themeColor="text1"/>
                <w:sz w:val="16"/>
                <w:szCs w:val="16"/>
              </w:rPr>
              <w:t>5.8</w:t>
            </w:r>
          </w:p>
        </w:tc>
        <w:tc>
          <w:tcPr>
            <w:tcW w:w="1137" w:type="dxa"/>
            <w:tcBorders>
              <w:top w:val="nil"/>
              <w:left w:val="nil"/>
              <w:bottom w:val="single" w:sz="4" w:space="0" w:color="auto"/>
              <w:right w:val="nil"/>
            </w:tcBorders>
            <w:vAlign w:val="center"/>
          </w:tcPr>
          <w:p w14:paraId="07CF61E9" w14:textId="77777777" w:rsidR="00835387" w:rsidRPr="004D533A" w:rsidRDefault="00835387" w:rsidP="004F2CCA">
            <w:pPr>
              <w:jc w:val="center"/>
              <w:rPr>
                <w:color w:val="000000" w:themeColor="text1"/>
                <w:sz w:val="16"/>
                <w:szCs w:val="16"/>
              </w:rPr>
            </w:pPr>
            <w:r w:rsidRPr="004D533A">
              <w:rPr>
                <w:color w:val="000000" w:themeColor="text1"/>
                <w:sz w:val="16"/>
                <w:szCs w:val="16"/>
              </w:rPr>
              <w:t>-19.4</w:t>
            </w:r>
          </w:p>
        </w:tc>
      </w:tr>
    </w:tbl>
    <w:p w14:paraId="28DA5F15" w14:textId="2C7FFB53" w:rsidR="00835387" w:rsidRPr="004D533A" w:rsidRDefault="00835387" w:rsidP="00835387">
      <w:pPr>
        <w:rPr>
          <w:rFonts w:eastAsiaTheme="majorEastAsia"/>
          <w:b/>
          <w:bCs/>
          <w:color w:val="000000" w:themeColor="text1"/>
          <w:sz w:val="20"/>
          <w:szCs w:val="20"/>
          <w:lang w:val="en-US"/>
        </w:rPr>
      </w:pPr>
      <w:r w:rsidRPr="004D533A">
        <w:rPr>
          <w:color w:val="000000" w:themeColor="text1"/>
          <w:sz w:val="20"/>
          <w:szCs w:val="20"/>
          <w:lang w:val="en-US"/>
        </w:rPr>
        <w:t>% change – Percentage change from 2025</w:t>
      </w:r>
    </w:p>
    <w:p w14:paraId="28D55B2B" w14:textId="5C7E676B" w:rsidR="00835387" w:rsidRPr="004D533A" w:rsidRDefault="00835387">
      <w:pPr>
        <w:spacing w:line="259" w:lineRule="auto"/>
        <w:rPr>
          <w:color w:val="000000" w:themeColor="text1"/>
        </w:rPr>
      </w:pPr>
      <w:r w:rsidRPr="004D533A">
        <w:rPr>
          <w:color w:val="000000" w:themeColor="text1"/>
        </w:rPr>
        <w:br w:type="page"/>
      </w:r>
    </w:p>
    <w:p w14:paraId="603091F8" w14:textId="64C4013C" w:rsidR="001E08DC" w:rsidRPr="004D533A" w:rsidRDefault="001E08DC" w:rsidP="001E08DC">
      <w:pPr>
        <w:pStyle w:val="Heading1"/>
      </w:pPr>
      <w:bookmarkStart w:id="26" w:name="_Toc167884167"/>
      <w:r w:rsidRPr="004D533A">
        <w:lastRenderedPageBreak/>
        <w:t xml:space="preserve">Supplementary Table 9: Crude prevalence </w:t>
      </w:r>
      <w:r w:rsidR="00C44F44" w:rsidRPr="004D533A">
        <w:t xml:space="preserve">numbers </w:t>
      </w:r>
      <w:r w:rsidRPr="004D533A">
        <w:t>attributable to heart failure as an impairment</w:t>
      </w:r>
      <w:bookmarkEnd w:id="26"/>
      <w:r w:rsidRPr="004D533A">
        <w:t xml:space="preserve">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25"/>
        <w:gridCol w:w="1677"/>
        <w:gridCol w:w="1559"/>
        <w:gridCol w:w="1843"/>
        <w:gridCol w:w="2126"/>
        <w:gridCol w:w="2694"/>
      </w:tblGrid>
      <w:tr w:rsidR="004D533A" w:rsidRPr="004D533A" w14:paraId="23BFC2A1" w14:textId="77777777" w:rsidTr="00071FD4">
        <w:trPr>
          <w:trHeight w:val="320"/>
        </w:trPr>
        <w:tc>
          <w:tcPr>
            <w:tcW w:w="2405" w:type="dxa"/>
            <w:tcBorders>
              <w:top w:val="nil"/>
              <w:left w:val="nil"/>
              <w:bottom w:val="single" w:sz="4" w:space="0" w:color="auto"/>
              <w:right w:val="nil"/>
            </w:tcBorders>
            <w:shd w:val="clear" w:color="auto" w:fill="auto"/>
            <w:noWrap/>
            <w:vAlign w:val="bottom"/>
            <w:hideMark/>
          </w:tcPr>
          <w:p w14:paraId="060AFE1C" w14:textId="77777777" w:rsidR="00071FD4" w:rsidRPr="004D533A" w:rsidRDefault="00071FD4" w:rsidP="00071FD4">
            <w:pPr>
              <w:jc w:val="center"/>
              <w:rPr>
                <w:b/>
                <w:bCs/>
                <w:color w:val="000000" w:themeColor="text1"/>
                <w:sz w:val="20"/>
                <w:szCs w:val="20"/>
              </w:rPr>
            </w:pPr>
            <w:r w:rsidRPr="004D533A">
              <w:rPr>
                <w:b/>
                <w:bCs/>
                <w:color w:val="000000" w:themeColor="text1"/>
                <w:sz w:val="20"/>
                <w:szCs w:val="20"/>
              </w:rPr>
              <w:t>Year</w:t>
            </w:r>
          </w:p>
        </w:tc>
        <w:tc>
          <w:tcPr>
            <w:tcW w:w="1725" w:type="dxa"/>
            <w:tcBorders>
              <w:top w:val="nil"/>
              <w:left w:val="nil"/>
              <w:bottom w:val="single" w:sz="4" w:space="0" w:color="auto"/>
              <w:right w:val="nil"/>
            </w:tcBorders>
            <w:shd w:val="clear" w:color="auto" w:fill="auto"/>
            <w:noWrap/>
            <w:vAlign w:val="bottom"/>
            <w:hideMark/>
          </w:tcPr>
          <w:p w14:paraId="6EC336E2" w14:textId="4E4C702A" w:rsidR="00071FD4" w:rsidRPr="004D533A" w:rsidRDefault="00071FD4" w:rsidP="00071FD4">
            <w:pPr>
              <w:jc w:val="center"/>
              <w:rPr>
                <w:b/>
                <w:bCs/>
                <w:color w:val="000000" w:themeColor="text1"/>
                <w:sz w:val="20"/>
                <w:szCs w:val="20"/>
              </w:rPr>
            </w:pPr>
            <w:r w:rsidRPr="004D533A">
              <w:rPr>
                <w:b/>
                <w:bCs/>
                <w:color w:val="000000" w:themeColor="text1"/>
                <w:sz w:val="20"/>
                <w:szCs w:val="20"/>
              </w:rPr>
              <w:t>Total Asia</w:t>
            </w:r>
          </w:p>
        </w:tc>
        <w:tc>
          <w:tcPr>
            <w:tcW w:w="1677" w:type="dxa"/>
            <w:tcBorders>
              <w:top w:val="nil"/>
              <w:left w:val="nil"/>
              <w:bottom w:val="single" w:sz="4" w:space="0" w:color="auto"/>
              <w:right w:val="nil"/>
            </w:tcBorders>
            <w:shd w:val="clear" w:color="auto" w:fill="auto"/>
            <w:noWrap/>
            <w:vAlign w:val="bottom"/>
            <w:hideMark/>
          </w:tcPr>
          <w:p w14:paraId="521D7D94" w14:textId="77777777" w:rsidR="00071FD4" w:rsidRPr="004D533A" w:rsidRDefault="00071FD4" w:rsidP="00071FD4">
            <w:pPr>
              <w:jc w:val="center"/>
              <w:rPr>
                <w:b/>
                <w:bCs/>
                <w:color w:val="000000" w:themeColor="text1"/>
                <w:sz w:val="20"/>
                <w:szCs w:val="20"/>
              </w:rPr>
            </w:pPr>
            <w:r w:rsidRPr="004D533A">
              <w:rPr>
                <w:b/>
                <w:bCs/>
                <w:color w:val="000000" w:themeColor="text1"/>
                <w:sz w:val="20"/>
                <w:szCs w:val="20"/>
              </w:rPr>
              <w:t>Central Asia</w:t>
            </w:r>
          </w:p>
        </w:tc>
        <w:tc>
          <w:tcPr>
            <w:tcW w:w="1559" w:type="dxa"/>
            <w:tcBorders>
              <w:top w:val="nil"/>
              <w:left w:val="nil"/>
              <w:bottom w:val="single" w:sz="4" w:space="0" w:color="auto"/>
              <w:right w:val="nil"/>
            </w:tcBorders>
            <w:shd w:val="clear" w:color="auto" w:fill="auto"/>
            <w:noWrap/>
            <w:vAlign w:val="bottom"/>
            <w:hideMark/>
          </w:tcPr>
          <w:p w14:paraId="50676BCF" w14:textId="77777777" w:rsidR="00071FD4" w:rsidRPr="004D533A" w:rsidRDefault="00071FD4" w:rsidP="00071FD4">
            <w:pPr>
              <w:jc w:val="center"/>
              <w:rPr>
                <w:b/>
                <w:bCs/>
                <w:color w:val="000000" w:themeColor="text1"/>
                <w:sz w:val="20"/>
                <w:szCs w:val="20"/>
              </w:rPr>
            </w:pPr>
            <w:r w:rsidRPr="004D533A">
              <w:rPr>
                <w:b/>
                <w:bCs/>
                <w:color w:val="000000" w:themeColor="text1"/>
                <w:sz w:val="20"/>
                <w:szCs w:val="20"/>
              </w:rPr>
              <w:t>East Asia</w:t>
            </w:r>
          </w:p>
        </w:tc>
        <w:tc>
          <w:tcPr>
            <w:tcW w:w="1843" w:type="dxa"/>
            <w:tcBorders>
              <w:top w:val="nil"/>
              <w:left w:val="nil"/>
              <w:bottom w:val="single" w:sz="4" w:space="0" w:color="auto"/>
              <w:right w:val="nil"/>
            </w:tcBorders>
            <w:shd w:val="clear" w:color="auto" w:fill="auto"/>
            <w:noWrap/>
            <w:vAlign w:val="bottom"/>
            <w:hideMark/>
          </w:tcPr>
          <w:p w14:paraId="2A9FC442" w14:textId="77777777" w:rsidR="00071FD4" w:rsidRPr="004D533A" w:rsidRDefault="00071FD4" w:rsidP="00071FD4">
            <w:pPr>
              <w:jc w:val="center"/>
              <w:rPr>
                <w:b/>
                <w:bCs/>
                <w:color w:val="000000" w:themeColor="text1"/>
                <w:sz w:val="20"/>
                <w:szCs w:val="20"/>
              </w:rPr>
            </w:pPr>
            <w:r w:rsidRPr="004D533A">
              <w:rPr>
                <w:b/>
                <w:bCs/>
                <w:color w:val="000000" w:themeColor="text1"/>
                <w:sz w:val="20"/>
                <w:szCs w:val="20"/>
              </w:rPr>
              <w:t>Southeast Asia</w:t>
            </w:r>
          </w:p>
        </w:tc>
        <w:tc>
          <w:tcPr>
            <w:tcW w:w="2126" w:type="dxa"/>
            <w:tcBorders>
              <w:top w:val="nil"/>
              <w:left w:val="nil"/>
              <w:bottom w:val="single" w:sz="4" w:space="0" w:color="auto"/>
              <w:right w:val="nil"/>
            </w:tcBorders>
            <w:shd w:val="clear" w:color="auto" w:fill="auto"/>
            <w:noWrap/>
            <w:vAlign w:val="bottom"/>
            <w:hideMark/>
          </w:tcPr>
          <w:p w14:paraId="4E38EC92" w14:textId="77777777" w:rsidR="00071FD4" w:rsidRPr="004D533A" w:rsidRDefault="00071FD4" w:rsidP="00071FD4">
            <w:pPr>
              <w:jc w:val="center"/>
              <w:rPr>
                <w:b/>
                <w:bCs/>
                <w:color w:val="000000" w:themeColor="text1"/>
                <w:sz w:val="20"/>
                <w:szCs w:val="20"/>
              </w:rPr>
            </w:pPr>
            <w:r w:rsidRPr="004D533A">
              <w:rPr>
                <w:b/>
                <w:bCs/>
                <w:color w:val="000000" w:themeColor="text1"/>
                <w:sz w:val="20"/>
                <w:szCs w:val="20"/>
              </w:rPr>
              <w:t>South Asia</w:t>
            </w:r>
          </w:p>
        </w:tc>
        <w:tc>
          <w:tcPr>
            <w:tcW w:w="2694" w:type="dxa"/>
            <w:tcBorders>
              <w:top w:val="nil"/>
              <w:left w:val="nil"/>
              <w:bottom w:val="single" w:sz="4" w:space="0" w:color="auto"/>
              <w:right w:val="nil"/>
            </w:tcBorders>
            <w:shd w:val="clear" w:color="auto" w:fill="auto"/>
            <w:noWrap/>
            <w:vAlign w:val="bottom"/>
            <w:hideMark/>
          </w:tcPr>
          <w:p w14:paraId="78D879A6" w14:textId="6577E102" w:rsidR="00071FD4" w:rsidRPr="004D533A" w:rsidRDefault="00071FD4" w:rsidP="00071FD4">
            <w:pPr>
              <w:jc w:val="center"/>
              <w:rPr>
                <w:b/>
                <w:bCs/>
                <w:color w:val="000000" w:themeColor="text1"/>
                <w:sz w:val="20"/>
                <w:szCs w:val="20"/>
              </w:rPr>
            </w:pPr>
            <w:r w:rsidRPr="004D533A">
              <w:rPr>
                <w:b/>
                <w:bCs/>
                <w:color w:val="000000" w:themeColor="text1"/>
                <w:sz w:val="20"/>
                <w:szCs w:val="20"/>
              </w:rPr>
              <w:t>High-income Asia Pacific</w:t>
            </w:r>
          </w:p>
        </w:tc>
      </w:tr>
      <w:tr w:rsidR="004D533A" w:rsidRPr="004D533A" w14:paraId="0DA5330E" w14:textId="77777777" w:rsidTr="00071FD4">
        <w:trPr>
          <w:trHeight w:val="320"/>
        </w:trPr>
        <w:tc>
          <w:tcPr>
            <w:tcW w:w="2405" w:type="dxa"/>
            <w:tcBorders>
              <w:top w:val="single" w:sz="4" w:space="0" w:color="auto"/>
              <w:left w:val="nil"/>
              <w:bottom w:val="nil"/>
              <w:right w:val="nil"/>
            </w:tcBorders>
            <w:shd w:val="clear" w:color="auto" w:fill="auto"/>
            <w:noWrap/>
            <w:vAlign w:val="bottom"/>
            <w:hideMark/>
          </w:tcPr>
          <w:p w14:paraId="0E9A4E91" w14:textId="77777777" w:rsidR="00071FD4" w:rsidRPr="004D533A" w:rsidRDefault="00071FD4" w:rsidP="00071FD4">
            <w:pPr>
              <w:jc w:val="center"/>
              <w:rPr>
                <w:color w:val="000000" w:themeColor="text1"/>
                <w:sz w:val="16"/>
                <w:szCs w:val="16"/>
              </w:rPr>
            </w:pPr>
            <w:r w:rsidRPr="004D533A">
              <w:rPr>
                <w:color w:val="000000" w:themeColor="text1"/>
                <w:sz w:val="16"/>
                <w:szCs w:val="16"/>
              </w:rPr>
              <w:t>2019</w:t>
            </w:r>
          </w:p>
        </w:tc>
        <w:tc>
          <w:tcPr>
            <w:tcW w:w="1725" w:type="dxa"/>
            <w:tcBorders>
              <w:top w:val="single" w:sz="4" w:space="0" w:color="auto"/>
              <w:left w:val="nil"/>
              <w:bottom w:val="nil"/>
              <w:right w:val="nil"/>
            </w:tcBorders>
            <w:shd w:val="clear" w:color="auto" w:fill="auto"/>
            <w:noWrap/>
            <w:vAlign w:val="bottom"/>
            <w:hideMark/>
          </w:tcPr>
          <w:p w14:paraId="50C4CD5E" w14:textId="7B4C4CCA" w:rsidR="00071FD4" w:rsidRPr="004D533A" w:rsidRDefault="00071FD4" w:rsidP="00071FD4">
            <w:pPr>
              <w:jc w:val="center"/>
              <w:rPr>
                <w:color w:val="000000" w:themeColor="text1"/>
                <w:sz w:val="16"/>
                <w:szCs w:val="16"/>
              </w:rPr>
            </w:pPr>
            <w:r w:rsidRPr="004D533A">
              <w:rPr>
                <w:color w:val="000000" w:themeColor="text1"/>
                <w:sz w:val="16"/>
                <w:szCs w:val="16"/>
              </w:rPr>
              <w:t>27</w:t>
            </w:r>
            <w:r w:rsidR="007734E3" w:rsidRPr="004D533A">
              <w:rPr>
                <w:color w:val="000000" w:themeColor="text1"/>
                <w:sz w:val="16"/>
                <w:szCs w:val="16"/>
              </w:rPr>
              <w:t>,</w:t>
            </w:r>
            <w:r w:rsidRPr="004D533A">
              <w:rPr>
                <w:color w:val="000000" w:themeColor="text1"/>
                <w:sz w:val="16"/>
                <w:szCs w:val="16"/>
              </w:rPr>
              <w:t>609</w:t>
            </w:r>
            <w:r w:rsidR="007734E3" w:rsidRPr="004D533A">
              <w:rPr>
                <w:color w:val="000000" w:themeColor="text1"/>
                <w:sz w:val="16"/>
                <w:szCs w:val="16"/>
              </w:rPr>
              <w:t>,</w:t>
            </w:r>
            <w:r w:rsidRPr="004D533A">
              <w:rPr>
                <w:color w:val="000000" w:themeColor="text1"/>
                <w:sz w:val="16"/>
                <w:szCs w:val="16"/>
              </w:rPr>
              <w:t>413</w:t>
            </w:r>
          </w:p>
        </w:tc>
        <w:tc>
          <w:tcPr>
            <w:tcW w:w="1677" w:type="dxa"/>
            <w:tcBorders>
              <w:top w:val="single" w:sz="4" w:space="0" w:color="auto"/>
              <w:left w:val="nil"/>
              <w:bottom w:val="nil"/>
              <w:right w:val="nil"/>
            </w:tcBorders>
            <w:shd w:val="clear" w:color="auto" w:fill="auto"/>
            <w:noWrap/>
            <w:vAlign w:val="bottom"/>
            <w:hideMark/>
          </w:tcPr>
          <w:p w14:paraId="29076DEF" w14:textId="13472C37" w:rsidR="00071FD4" w:rsidRPr="004D533A" w:rsidRDefault="00071FD4" w:rsidP="00071FD4">
            <w:pPr>
              <w:jc w:val="center"/>
              <w:rPr>
                <w:color w:val="000000" w:themeColor="text1"/>
                <w:sz w:val="16"/>
                <w:szCs w:val="16"/>
              </w:rPr>
            </w:pPr>
            <w:r w:rsidRPr="004D533A">
              <w:rPr>
                <w:color w:val="000000" w:themeColor="text1"/>
                <w:sz w:val="16"/>
                <w:szCs w:val="16"/>
              </w:rPr>
              <w:t>313</w:t>
            </w:r>
            <w:r w:rsidR="007734E3" w:rsidRPr="004D533A">
              <w:rPr>
                <w:color w:val="000000" w:themeColor="text1"/>
                <w:sz w:val="16"/>
                <w:szCs w:val="16"/>
              </w:rPr>
              <w:t>,</w:t>
            </w:r>
            <w:r w:rsidRPr="004D533A">
              <w:rPr>
                <w:color w:val="000000" w:themeColor="text1"/>
                <w:sz w:val="16"/>
                <w:szCs w:val="16"/>
              </w:rPr>
              <w:t>585</w:t>
            </w:r>
          </w:p>
        </w:tc>
        <w:tc>
          <w:tcPr>
            <w:tcW w:w="1559" w:type="dxa"/>
            <w:tcBorders>
              <w:top w:val="single" w:sz="4" w:space="0" w:color="auto"/>
              <w:left w:val="nil"/>
              <w:bottom w:val="nil"/>
              <w:right w:val="nil"/>
            </w:tcBorders>
            <w:shd w:val="clear" w:color="auto" w:fill="auto"/>
            <w:noWrap/>
            <w:vAlign w:val="bottom"/>
            <w:hideMark/>
          </w:tcPr>
          <w:p w14:paraId="1D113B0D" w14:textId="5662A1A6" w:rsidR="00071FD4" w:rsidRPr="004D533A" w:rsidRDefault="00071FD4" w:rsidP="00071FD4">
            <w:pPr>
              <w:jc w:val="center"/>
              <w:rPr>
                <w:color w:val="000000" w:themeColor="text1"/>
                <w:sz w:val="16"/>
                <w:szCs w:val="16"/>
              </w:rPr>
            </w:pPr>
            <w:r w:rsidRPr="004D533A">
              <w:rPr>
                <w:color w:val="000000" w:themeColor="text1"/>
                <w:sz w:val="16"/>
                <w:szCs w:val="16"/>
              </w:rPr>
              <w:t>16</w:t>
            </w:r>
            <w:r w:rsidR="007734E3" w:rsidRPr="004D533A">
              <w:rPr>
                <w:color w:val="000000" w:themeColor="text1"/>
                <w:sz w:val="16"/>
                <w:szCs w:val="16"/>
              </w:rPr>
              <w:t>,</w:t>
            </w:r>
            <w:r w:rsidRPr="004D533A">
              <w:rPr>
                <w:color w:val="000000" w:themeColor="text1"/>
                <w:sz w:val="16"/>
                <w:szCs w:val="16"/>
              </w:rPr>
              <w:t>052</w:t>
            </w:r>
            <w:r w:rsidR="007734E3" w:rsidRPr="004D533A">
              <w:rPr>
                <w:color w:val="000000" w:themeColor="text1"/>
                <w:sz w:val="16"/>
                <w:szCs w:val="16"/>
              </w:rPr>
              <w:t>,</w:t>
            </w:r>
            <w:r w:rsidRPr="004D533A">
              <w:rPr>
                <w:color w:val="000000" w:themeColor="text1"/>
                <w:sz w:val="16"/>
                <w:szCs w:val="16"/>
              </w:rPr>
              <w:t>563</w:t>
            </w:r>
          </w:p>
        </w:tc>
        <w:tc>
          <w:tcPr>
            <w:tcW w:w="1843" w:type="dxa"/>
            <w:tcBorders>
              <w:top w:val="single" w:sz="4" w:space="0" w:color="auto"/>
              <w:left w:val="nil"/>
              <w:bottom w:val="nil"/>
              <w:right w:val="nil"/>
            </w:tcBorders>
            <w:shd w:val="clear" w:color="auto" w:fill="auto"/>
            <w:noWrap/>
            <w:vAlign w:val="bottom"/>
            <w:hideMark/>
          </w:tcPr>
          <w:p w14:paraId="3913114E" w14:textId="4A6C4F0A" w:rsidR="00071FD4" w:rsidRPr="004D533A" w:rsidRDefault="00071FD4" w:rsidP="00071FD4">
            <w:pPr>
              <w:jc w:val="center"/>
              <w:rPr>
                <w:color w:val="000000" w:themeColor="text1"/>
                <w:sz w:val="16"/>
                <w:szCs w:val="16"/>
              </w:rPr>
            </w:pPr>
            <w:r w:rsidRPr="004D533A">
              <w:rPr>
                <w:color w:val="000000" w:themeColor="text1"/>
                <w:sz w:val="16"/>
                <w:szCs w:val="16"/>
              </w:rPr>
              <w:t>3</w:t>
            </w:r>
            <w:r w:rsidR="007734E3" w:rsidRPr="004D533A">
              <w:rPr>
                <w:color w:val="000000" w:themeColor="text1"/>
                <w:sz w:val="16"/>
                <w:szCs w:val="16"/>
              </w:rPr>
              <w:t>,</w:t>
            </w:r>
            <w:r w:rsidRPr="004D533A">
              <w:rPr>
                <w:color w:val="000000" w:themeColor="text1"/>
                <w:sz w:val="16"/>
                <w:szCs w:val="16"/>
              </w:rPr>
              <w:t>875</w:t>
            </w:r>
            <w:r w:rsidR="007734E3" w:rsidRPr="004D533A">
              <w:rPr>
                <w:color w:val="000000" w:themeColor="text1"/>
                <w:sz w:val="16"/>
                <w:szCs w:val="16"/>
              </w:rPr>
              <w:t>,</w:t>
            </w:r>
            <w:r w:rsidRPr="004D533A">
              <w:rPr>
                <w:color w:val="000000" w:themeColor="text1"/>
                <w:sz w:val="16"/>
                <w:szCs w:val="16"/>
              </w:rPr>
              <w:t>222</w:t>
            </w:r>
          </w:p>
        </w:tc>
        <w:tc>
          <w:tcPr>
            <w:tcW w:w="2126" w:type="dxa"/>
            <w:tcBorders>
              <w:top w:val="single" w:sz="4" w:space="0" w:color="auto"/>
              <w:left w:val="nil"/>
              <w:bottom w:val="nil"/>
              <w:right w:val="nil"/>
            </w:tcBorders>
            <w:shd w:val="clear" w:color="auto" w:fill="auto"/>
            <w:noWrap/>
            <w:vAlign w:val="bottom"/>
            <w:hideMark/>
          </w:tcPr>
          <w:p w14:paraId="2B8B9DED" w14:textId="6694F361" w:rsidR="00071FD4" w:rsidRPr="004D533A" w:rsidRDefault="00071FD4" w:rsidP="00071FD4">
            <w:pPr>
              <w:jc w:val="center"/>
              <w:rPr>
                <w:color w:val="000000" w:themeColor="text1"/>
                <w:sz w:val="16"/>
                <w:szCs w:val="16"/>
              </w:rPr>
            </w:pPr>
            <w:r w:rsidRPr="004D533A">
              <w:rPr>
                <w:color w:val="000000" w:themeColor="text1"/>
                <w:sz w:val="16"/>
                <w:szCs w:val="16"/>
              </w:rPr>
              <w:t>3</w:t>
            </w:r>
            <w:r w:rsidR="007734E3" w:rsidRPr="004D533A">
              <w:rPr>
                <w:color w:val="000000" w:themeColor="text1"/>
                <w:sz w:val="16"/>
                <w:szCs w:val="16"/>
              </w:rPr>
              <w:t>,</w:t>
            </w:r>
            <w:r w:rsidRPr="004D533A">
              <w:rPr>
                <w:color w:val="000000" w:themeColor="text1"/>
                <w:sz w:val="16"/>
                <w:szCs w:val="16"/>
              </w:rPr>
              <w:t>740</w:t>
            </w:r>
            <w:r w:rsidR="007734E3" w:rsidRPr="004D533A">
              <w:rPr>
                <w:color w:val="000000" w:themeColor="text1"/>
                <w:sz w:val="16"/>
                <w:szCs w:val="16"/>
              </w:rPr>
              <w:t>,</w:t>
            </w:r>
            <w:r w:rsidRPr="004D533A">
              <w:rPr>
                <w:color w:val="000000" w:themeColor="text1"/>
                <w:sz w:val="16"/>
                <w:szCs w:val="16"/>
              </w:rPr>
              <w:t>285</w:t>
            </w:r>
          </w:p>
        </w:tc>
        <w:tc>
          <w:tcPr>
            <w:tcW w:w="2694" w:type="dxa"/>
            <w:tcBorders>
              <w:top w:val="single" w:sz="4" w:space="0" w:color="auto"/>
              <w:left w:val="nil"/>
              <w:bottom w:val="nil"/>
              <w:right w:val="nil"/>
            </w:tcBorders>
            <w:shd w:val="clear" w:color="auto" w:fill="auto"/>
            <w:noWrap/>
            <w:vAlign w:val="bottom"/>
            <w:hideMark/>
          </w:tcPr>
          <w:p w14:paraId="2636569B" w14:textId="2CBA8BA8" w:rsidR="00071FD4" w:rsidRPr="004D533A" w:rsidRDefault="00071FD4" w:rsidP="00071FD4">
            <w:pPr>
              <w:jc w:val="center"/>
              <w:rPr>
                <w:color w:val="000000" w:themeColor="text1"/>
                <w:sz w:val="16"/>
                <w:szCs w:val="16"/>
              </w:rPr>
            </w:pPr>
            <w:r w:rsidRPr="004D533A">
              <w:rPr>
                <w:color w:val="000000" w:themeColor="text1"/>
                <w:sz w:val="16"/>
                <w:szCs w:val="16"/>
              </w:rPr>
              <w:t>1</w:t>
            </w:r>
            <w:r w:rsidR="007734E3" w:rsidRPr="004D533A">
              <w:rPr>
                <w:color w:val="000000" w:themeColor="text1"/>
                <w:sz w:val="16"/>
                <w:szCs w:val="16"/>
              </w:rPr>
              <w:t>,</w:t>
            </w:r>
            <w:r w:rsidRPr="004D533A">
              <w:rPr>
                <w:color w:val="000000" w:themeColor="text1"/>
                <w:sz w:val="16"/>
                <w:szCs w:val="16"/>
              </w:rPr>
              <w:t>963</w:t>
            </w:r>
            <w:r w:rsidR="007734E3" w:rsidRPr="004D533A">
              <w:rPr>
                <w:color w:val="000000" w:themeColor="text1"/>
                <w:sz w:val="16"/>
                <w:szCs w:val="16"/>
              </w:rPr>
              <w:t>,</w:t>
            </w:r>
            <w:r w:rsidRPr="004D533A">
              <w:rPr>
                <w:color w:val="000000" w:themeColor="text1"/>
                <w:sz w:val="16"/>
                <w:szCs w:val="16"/>
              </w:rPr>
              <w:t>328</w:t>
            </w:r>
          </w:p>
        </w:tc>
      </w:tr>
      <w:tr w:rsidR="004D533A" w:rsidRPr="004D533A" w14:paraId="1937621E" w14:textId="77777777" w:rsidTr="00071FD4">
        <w:trPr>
          <w:trHeight w:val="320"/>
        </w:trPr>
        <w:tc>
          <w:tcPr>
            <w:tcW w:w="2405" w:type="dxa"/>
            <w:tcBorders>
              <w:top w:val="nil"/>
              <w:left w:val="nil"/>
              <w:bottom w:val="nil"/>
              <w:right w:val="nil"/>
            </w:tcBorders>
            <w:shd w:val="clear" w:color="auto" w:fill="auto"/>
            <w:noWrap/>
            <w:vAlign w:val="bottom"/>
            <w:hideMark/>
          </w:tcPr>
          <w:p w14:paraId="15A46326" w14:textId="77777777" w:rsidR="00071FD4" w:rsidRPr="004D533A" w:rsidRDefault="00071FD4" w:rsidP="00071FD4">
            <w:pPr>
              <w:jc w:val="center"/>
              <w:rPr>
                <w:color w:val="000000" w:themeColor="text1"/>
                <w:sz w:val="16"/>
                <w:szCs w:val="16"/>
              </w:rPr>
            </w:pPr>
            <w:r w:rsidRPr="004D533A">
              <w:rPr>
                <w:color w:val="000000" w:themeColor="text1"/>
                <w:sz w:val="16"/>
                <w:szCs w:val="16"/>
              </w:rPr>
              <w:t>2020</w:t>
            </w:r>
          </w:p>
        </w:tc>
        <w:tc>
          <w:tcPr>
            <w:tcW w:w="1725" w:type="dxa"/>
            <w:tcBorders>
              <w:top w:val="nil"/>
              <w:left w:val="nil"/>
              <w:bottom w:val="nil"/>
              <w:right w:val="nil"/>
            </w:tcBorders>
            <w:shd w:val="clear" w:color="auto" w:fill="auto"/>
            <w:noWrap/>
            <w:vAlign w:val="bottom"/>
            <w:hideMark/>
          </w:tcPr>
          <w:p w14:paraId="5E7C7215" w14:textId="1872E15B" w:rsidR="00071FD4" w:rsidRPr="004D533A" w:rsidRDefault="00071FD4" w:rsidP="00071FD4">
            <w:pPr>
              <w:jc w:val="center"/>
              <w:rPr>
                <w:color w:val="000000" w:themeColor="text1"/>
                <w:sz w:val="16"/>
                <w:szCs w:val="16"/>
              </w:rPr>
            </w:pPr>
            <w:r w:rsidRPr="004D533A">
              <w:rPr>
                <w:color w:val="000000" w:themeColor="text1"/>
                <w:sz w:val="16"/>
                <w:szCs w:val="16"/>
              </w:rPr>
              <w:t>27</w:t>
            </w:r>
            <w:r w:rsidR="007734E3" w:rsidRPr="004D533A">
              <w:rPr>
                <w:color w:val="000000" w:themeColor="text1"/>
                <w:sz w:val="16"/>
                <w:szCs w:val="16"/>
              </w:rPr>
              <w:t>,</w:t>
            </w:r>
            <w:r w:rsidRPr="004D533A">
              <w:rPr>
                <w:color w:val="000000" w:themeColor="text1"/>
                <w:sz w:val="16"/>
                <w:szCs w:val="16"/>
              </w:rPr>
              <w:t>773</w:t>
            </w:r>
            <w:r w:rsidR="007734E3" w:rsidRPr="004D533A">
              <w:rPr>
                <w:color w:val="000000" w:themeColor="text1"/>
                <w:sz w:val="16"/>
                <w:szCs w:val="16"/>
              </w:rPr>
              <w:t>,</w:t>
            </w:r>
            <w:r w:rsidRPr="004D533A">
              <w:rPr>
                <w:color w:val="000000" w:themeColor="text1"/>
                <w:sz w:val="16"/>
                <w:szCs w:val="16"/>
              </w:rPr>
              <w:t>122</w:t>
            </w:r>
          </w:p>
        </w:tc>
        <w:tc>
          <w:tcPr>
            <w:tcW w:w="1677" w:type="dxa"/>
            <w:tcBorders>
              <w:top w:val="nil"/>
              <w:left w:val="nil"/>
              <w:bottom w:val="nil"/>
              <w:right w:val="nil"/>
            </w:tcBorders>
            <w:shd w:val="clear" w:color="auto" w:fill="auto"/>
            <w:noWrap/>
            <w:vAlign w:val="bottom"/>
            <w:hideMark/>
          </w:tcPr>
          <w:p w14:paraId="67318231" w14:textId="40F2FF59" w:rsidR="00071FD4" w:rsidRPr="004D533A" w:rsidRDefault="00071FD4" w:rsidP="00071FD4">
            <w:pPr>
              <w:jc w:val="center"/>
              <w:rPr>
                <w:color w:val="000000" w:themeColor="text1"/>
                <w:sz w:val="16"/>
                <w:szCs w:val="16"/>
              </w:rPr>
            </w:pPr>
            <w:r w:rsidRPr="004D533A">
              <w:rPr>
                <w:color w:val="000000" w:themeColor="text1"/>
                <w:sz w:val="16"/>
                <w:szCs w:val="16"/>
              </w:rPr>
              <w:t>302</w:t>
            </w:r>
            <w:r w:rsidR="007734E3" w:rsidRPr="004D533A">
              <w:rPr>
                <w:color w:val="000000" w:themeColor="text1"/>
                <w:sz w:val="16"/>
                <w:szCs w:val="16"/>
              </w:rPr>
              <w:t>,</w:t>
            </w:r>
            <w:r w:rsidRPr="004D533A">
              <w:rPr>
                <w:color w:val="000000" w:themeColor="text1"/>
                <w:sz w:val="16"/>
                <w:szCs w:val="16"/>
              </w:rPr>
              <w:t>715</w:t>
            </w:r>
          </w:p>
        </w:tc>
        <w:tc>
          <w:tcPr>
            <w:tcW w:w="1559" w:type="dxa"/>
            <w:tcBorders>
              <w:top w:val="nil"/>
              <w:left w:val="nil"/>
              <w:bottom w:val="nil"/>
              <w:right w:val="nil"/>
            </w:tcBorders>
            <w:shd w:val="clear" w:color="auto" w:fill="auto"/>
            <w:noWrap/>
            <w:vAlign w:val="bottom"/>
            <w:hideMark/>
          </w:tcPr>
          <w:p w14:paraId="715C8796" w14:textId="554E7100" w:rsidR="00071FD4" w:rsidRPr="004D533A" w:rsidRDefault="00071FD4" w:rsidP="00071FD4">
            <w:pPr>
              <w:jc w:val="center"/>
              <w:rPr>
                <w:color w:val="000000" w:themeColor="text1"/>
                <w:sz w:val="16"/>
                <w:szCs w:val="16"/>
              </w:rPr>
            </w:pPr>
            <w:r w:rsidRPr="004D533A">
              <w:rPr>
                <w:color w:val="000000" w:themeColor="text1"/>
                <w:sz w:val="16"/>
                <w:szCs w:val="16"/>
              </w:rPr>
              <w:t>16</w:t>
            </w:r>
            <w:r w:rsidR="007734E3" w:rsidRPr="004D533A">
              <w:rPr>
                <w:color w:val="000000" w:themeColor="text1"/>
                <w:sz w:val="16"/>
                <w:szCs w:val="16"/>
              </w:rPr>
              <w:t>,</w:t>
            </w:r>
            <w:r w:rsidRPr="004D533A">
              <w:rPr>
                <w:color w:val="000000" w:themeColor="text1"/>
                <w:sz w:val="16"/>
                <w:szCs w:val="16"/>
              </w:rPr>
              <w:t>032</w:t>
            </w:r>
            <w:r w:rsidR="007734E3" w:rsidRPr="004D533A">
              <w:rPr>
                <w:color w:val="000000" w:themeColor="text1"/>
                <w:sz w:val="16"/>
                <w:szCs w:val="16"/>
              </w:rPr>
              <w:t>,</w:t>
            </w:r>
            <w:r w:rsidRPr="004D533A">
              <w:rPr>
                <w:color w:val="000000" w:themeColor="text1"/>
                <w:sz w:val="16"/>
                <w:szCs w:val="16"/>
              </w:rPr>
              <w:t>423</w:t>
            </w:r>
          </w:p>
        </w:tc>
        <w:tc>
          <w:tcPr>
            <w:tcW w:w="1843" w:type="dxa"/>
            <w:tcBorders>
              <w:top w:val="nil"/>
              <w:left w:val="nil"/>
              <w:bottom w:val="nil"/>
              <w:right w:val="nil"/>
            </w:tcBorders>
            <w:shd w:val="clear" w:color="auto" w:fill="auto"/>
            <w:noWrap/>
            <w:vAlign w:val="bottom"/>
            <w:hideMark/>
          </w:tcPr>
          <w:p w14:paraId="05CA7404" w14:textId="61FD1E0B" w:rsidR="00071FD4" w:rsidRPr="004D533A" w:rsidRDefault="00071FD4" w:rsidP="00071FD4">
            <w:pPr>
              <w:jc w:val="center"/>
              <w:rPr>
                <w:color w:val="000000" w:themeColor="text1"/>
                <w:sz w:val="16"/>
                <w:szCs w:val="16"/>
              </w:rPr>
            </w:pPr>
            <w:r w:rsidRPr="004D533A">
              <w:rPr>
                <w:color w:val="000000" w:themeColor="text1"/>
                <w:sz w:val="16"/>
                <w:szCs w:val="16"/>
              </w:rPr>
              <w:t>3</w:t>
            </w:r>
            <w:r w:rsidR="007734E3" w:rsidRPr="004D533A">
              <w:rPr>
                <w:color w:val="000000" w:themeColor="text1"/>
                <w:sz w:val="16"/>
                <w:szCs w:val="16"/>
              </w:rPr>
              <w:t>,</w:t>
            </w:r>
            <w:r w:rsidRPr="004D533A">
              <w:rPr>
                <w:color w:val="000000" w:themeColor="text1"/>
                <w:sz w:val="16"/>
                <w:szCs w:val="16"/>
              </w:rPr>
              <w:t>951</w:t>
            </w:r>
            <w:r w:rsidR="007734E3" w:rsidRPr="004D533A">
              <w:rPr>
                <w:color w:val="000000" w:themeColor="text1"/>
                <w:sz w:val="16"/>
                <w:szCs w:val="16"/>
              </w:rPr>
              <w:t>,</w:t>
            </w:r>
            <w:r w:rsidRPr="004D533A">
              <w:rPr>
                <w:color w:val="000000" w:themeColor="text1"/>
                <w:sz w:val="16"/>
                <w:szCs w:val="16"/>
              </w:rPr>
              <w:t>747</w:t>
            </w:r>
          </w:p>
        </w:tc>
        <w:tc>
          <w:tcPr>
            <w:tcW w:w="2126" w:type="dxa"/>
            <w:tcBorders>
              <w:top w:val="nil"/>
              <w:left w:val="nil"/>
              <w:bottom w:val="nil"/>
              <w:right w:val="nil"/>
            </w:tcBorders>
            <w:shd w:val="clear" w:color="auto" w:fill="auto"/>
            <w:noWrap/>
            <w:vAlign w:val="bottom"/>
            <w:hideMark/>
          </w:tcPr>
          <w:p w14:paraId="42D16DEF" w14:textId="54A6EC15" w:rsidR="00071FD4" w:rsidRPr="004D533A" w:rsidRDefault="00071FD4" w:rsidP="00071FD4">
            <w:pPr>
              <w:jc w:val="center"/>
              <w:rPr>
                <w:color w:val="000000" w:themeColor="text1"/>
                <w:sz w:val="16"/>
                <w:szCs w:val="16"/>
              </w:rPr>
            </w:pPr>
            <w:r w:rsidRPr="004D533A">
              <w:rPr>
                <w:color w:val="000000" w:themeColor="text1"/>
                <w:sz w:val="16"/>
                <w:szCs w:val="16"/>
              </w:rPr>
              <w:t>3</w:t>
            </w:r>
            <w:r w:rsidR="007734E3" w:rsidRPr="004D533A">
              <w:rPr>
                <w:color w:val="000000" w:themeColor="text1"/>
                <w:sz w:val="16"/>
                <w:szCs w:val="16"/>
              </w:rPr>
              <w:t>,</w:t>
            </w:r>
            <w:r w:rsidRPr="004D533A">
              <w:rPr>
                <w:color w:val="000000" w:themeColor="text1"/>
                <w:sz w:val="16"/>
                <w:szCs w:val="16"/>
              </w:rPr>
              <w:t>887</w:t>
            </w:r>
            <w:r w:rsidR="007734E3" w:rsidRPr="004D533A">
              <w:rPr>
                <w:color w:val="000000" w:themeColor="text1"/>
                <w:sz w:val="16"/>
                <w:szCs w:val="16"/>
              </w:rPr>
              <w:t>,</w:t>
            </w:r>
            <w:r w:rsidRPr="004D533A">
              <w:rPr>
                <w:color w:val="000000" w:themeColor="text1"/>
                <w:sz w:val="16"/>
                <w:szCs w:val="16"/>
              </w:rPr>
              <w:t>358</w:t>
            </w:r>
          </w:p>
        </w:tc>
        <w:tc>
          <w:tcPr>
            <w:tcW w:w="2694" w:type="dxa"/>
            <w:tcBorders>
              <w:top w:val="nil"/>
              <w:left w:val="nil"/>
              <w:bottom w:val="nil"/>
              <w:right w:val="nil"/>
            </w:tcBorders>
            <w:shd w:val="clear" w:color="auto" w:fill="auto"/>
            <w:noWrap/>
            <w:vAlign w:val="bottom"/>
            <w:hideMark/>
          </w:tcPr>
          <w:p w14:paraId="7773314E" w14:textId="2452833A" w:rsidR="00071FD4" w:rsidRPr="004D533A" w:rsidRDefault="00071FD4" w:rsidP="00071FD4">
            <w:pPr>
              <w:jc w:val="center"/>
              <w:rPr>
                <w:color w:val="000000" w:themeColor="text1"/>
                <w:sz w:val="16"/>
                <w:szCs w:val="16"/>
              </w:rPr>
            </w:pPr>
            <w:r w:rsidRPr="004D533A">
              <w:rPr>
                <w:color w:val="000000" w:themeColor="text1"/>
                <w:sz w:val="16"/>
                <w:szCs w:val="16"/>
              </w:rPr>
              <w:t>1</w:t>
            </w:r>
            <w:r w:rsidR="007734E3" w:rsidRPr="004D533A">
              <w:rPr>
                <w:color w:val="000000" w:themeColor="text1"/>
                <w:sz w:val="16"/>
                <w:szCs w:val="16"/>
              </w:rPr>
              <w:t>,</w:t>
            </w:r>
            <w:r w:rsidRPr="004D533A">
              <w:rPr>
                <w:color w:val="000000" w:themeColor="text1"/>
                <w:sz w:val="16"/>
                <w:szCs w:val="16"/>
              </w:rPr>
              <w:t>969</w:t>
            </w:r>
            <w:r w:rsidR="007734E3" w:rsidRPr="004D533A">
              <w:rPr>
                <w:color w:val="000000" w:themeColor="text1"/>
                <w:sz w:val="16"/>
                <w:szCs w:val="16"/>
              </w:rPr>
              <w:t>,</w:t>
            </w:r>
            <w:r w:rsidRPr="004D533A">
              <w:rPr>
                <w:color w:val="000000" w:themeColor="text1"/>
                <w:sz w:val="16"/>
                <w:szCs w:val="16"/>
              </w:rPr>
              <w:t>740</w:t>
            </w:r>
          </w:p>
        </w:tc>
      </w:tr>
      <w:tr w:rsidR="004D533A" w:rsidRPr="004D533A" w14:paraId="5B5CB505" w14:textId="77777777" w:rsidTr="00071FD4">
        <w:trPr>
          <w:trHeight w:val="320"/>
        </w:trPr>
        <w:tc>
          <w:tcPr>
            <w:tcW w:w="2405" w:type="dxa"/>
            <w:tcBorders>
              <w:top w:val="nil"/>
              <w:left w:val="nil"/>
              <w:bottom w:val="nil"/>
              <w:right w:val="nil"/>
            </w:tcBorders>
            <w:shd w:val="clear" w:color="auto" w:fill="auto"/>
            <w:noWrap/>
            <w:vAlign w:val="bottom"/>
            <w:hideMark/>
          </w:tcPr>
          <w:p w14:paraId="7CBBD836" w14:textId="77777777" w:rsidR="00071FD4" w:rsidRPr="004D533A" w:rsidRDefault="00071FD4" w:rsidP="00071FD4">
            <w:pPr>
              <w:jc w:val="center"/>
              <w:rPr>
                <w:color w:val="000000" w:themeColor="text1"/>
                <w:sz w:val="16"/>
                <w:szCs w:val="16"/>
              </w:rPr>
            </w:pPr>
            <w:r w:rsidRPr="004D533A">
              <w:rPr>
                <w:color w:val="000000" w:themeColor="text1"/>
                <w:sz w:val="16"/>
                <w:szCs w:val="16"/>
              </w:rPr>
              <w:t>2025</w:t>
            </w:r>
          </w:p>
        </w:tc>
        <w:tc>
          <w:tcPr>
            <w:tcW w:w="1725" w:type="dxa"/>
            <w:tcBorders>
              <w:top w:val="nil"/>
              <w:left w:val="nil"/>
              <w:bottom w:val="nil"/>
              <w:right w:val="nil"/>
            </w:tcBorders>
            <w:shd w:val="clear" w:color="auto" w:fill="auto"/>
            <w:noWrap/>
            <w:vAlign w:val="bottom"/>
            <w:hideMark/>
          </w:tcPr>
          <w:p w14:paraId="4D627C1D" w14:textId="5EED3D6B" w:rsidR="00071FD4" w:rsidRPr="004D533A" w:rsidRDefault="00071FD4" w:rsidP="00071FD4">
            <w:pPr>
              <w:jc w:val="center"/>
              <w:rPr>
                <w:color w:val="000000" w:themeColor="text1"/>
                <w:sz w:val="16"/>
                <w:szCs w:val="16"/>
              </w:rPr>
            </w:pPr>
            <w:r w:rsidRPr="004D533A">
              <w:rPr>
                <w:color w:val="000000" w:themeColor="text1"/>
                <w:sz w:val="16"/>
                <w:szCs w:val="16"/>
              </w:rPr>
              <w:t>32</w:t>
            </w:r>
            <w:r w:rsidR="007734E3" w:rsidRPr="004D533A">
              <w:rPr>
                <w:color w:val="000000" w:themeColor="text1"/>
                <w:sz w:val="16"/>
                <w:szCs w:val="16"/>
              </w:rPr>
              <w:t>,</w:t>
            </w:r>
            <w:r w:rsidRPr="004D533A">
              <w:rPr>
                <w:color w:val="000000" w:themeColor="text1"/>
                <w:sz w:val="16"/>
                <w:szCs w:val="16"/>
              </w:rPr>
              <w:t>737</w:t>
            </w:r>
            <w:r w:rsidR="007734E3" w:rsidRPr="004D533A">
              <w:rPr>
                <w:color w:val="000000" w:themeColor="text1"/>
                <w:sz w:val="16"/>
                <w:szCs w:val="16"/>
              </w:rPr>
              <w:t>,</w:t>
            </w:r>
            <w:r w:rsidRPr="004D533A">
              <w:rPr>
                <w:color w:val="000000" w:themeColor="text1"/>
                <w:sz w:val="16"/>
                <w:szCs w:val="16"/>
              </w:rPr>
              <w:t>948</w:t>
            </w:r>
          </w:p>
        </w:tc>
        <w:tc>
          <w:tcPr>
            <w:tcW w:w="1677" w:type="dxa"/>
            <w:tcBorders>
              <w:top w:val="nil"/>
              <w:left w:val="nil"/>
              <w:bottom w:val="nil"/>
              <w:right w:val="nil"/>
            </w:tcBorders>
            <w:shd w:val="clear" w:color="auto" w:fill="auto"/>
            <w:noWrap/>
            <w:vAlign w:val="bottom"/>
            <w:hideMark/>
          </w:tcPr>
          <w:p w14:paraId="56403EF9" w14:textId="40CFC5BD" w:rsidR="00071FD4" w:rsidRPr="004D533A" w:rsidRDefault="00071FD4" w:rsidP="00071FD4">
            <w:pPr>
              <w:jc w:val="center"/>
              <w:rPr>
                <w:color w:val="000000" w:themeColor="text1"/>
                <w:sz w:val="16"/>
                <w:szCs w:val="16"/>
              </w:rPr>
            </w:pPr>
            <w:r w:rsidRPr="004D533A">
              <w:rPr>
                <w:color w:val="000000" w:themeColor="text1"/>
                <w:sz w:val="16"/>
                <w:szCs w:val="16"/>
              </w:rPr>
              <w:t>315</w:t>
            </w:r>
            <w:r w:rsidR="007734E3" w:rsidRPr="004D533A">
              <w:rPr>
                <w:color w:val="000000" w:themeColor="text1"/>
                <w:sz w:val="16"/>
                <w:szCs w:val="16"/>
              </w:rPr>
              <w:t>,</w:t>
            </w:r>
            <w:r w:rsidRPr="004D533A">
              <w:rPr>
                <w:color w:val="000000" w:themeColor="text1"/>
                <w:sz w:val="16"/>
                <w:szCs w:val="16"/>
              </w:rPr>
              <w:t>301</w:t>
            </w:r>
          </w:p>
        </w:tc>
        <w:tc>
          <w:tcPr>
            <w:tcW w:w="1559" w:type="dxa"/>
            <w:tcBorders>
              <w:top w:val="nil"/>
              <w:left w:val="nil"/>
              <w:bottom w:val="nil"/>
              <w:right w:val="nil"/>
            </w:tcBorders>
            <w:shd w:val="clear" w:color="auto" w:fill="auto"/>
            <w:noWrap/>
            <w:vAlign w:val="bottom"/>
            <w:hideMark/>
          </w:tcPr>
          <w:p w14:paraId="79BCB982" w14:textId="0A87727B" w:rsidR="00071FD4" w:rsidRPr="004D533A" w:rsidRDefault="00071FD4" w:rsidP="00071FD4">
            <w:pPr>
              <w:jc w:val="center"/>
              <w:rPr>
                <w:color w:val="000000" w:themeColor="text1"/>
                <w:sz w:val="16"/>
                <w:szCs w:val="16"/>
              </w:rPr>
            </w:pPr>
            <w:r w:rsidRPr="004D533A">
              <w:rPr>
                <w:color w:val="000000" w:themeColor="text1"/>
                <w:sz w:val="16"/>
                <w:szCs w:val="16"/>
              </w:rPr>
              <w:t>18</w:t>
            </w:r>
            <w:r w:rsidR="007734E3" w:rsidRPr="004D533A">
              <w:rPr>
                <w:color w:val="000000" w:themeColor="text1"/>
                <w:sz w:val="16"/>
                <w:szCs w:val="16"/>
              </w:rPr>
              <w:t>,</w:t>
            </w:r>
            <w:r w:rsidRPr="004D533A">
              <w:rPr>
                <w:color w:val="000000" w:themeColor="text1"/>
                <w:sz w:val="16"/>
                <w:szCs w:val="16"/>
              </w:rPr>
              <w:t>991</w:t>
            </w:r>
            <w:r w:rsidR="007734E3" w:rsidRPr="004D533A">
              <w:rPr>
                <w:color w:val="000000" w:themeColor="text1"/>
                <w:sz w:val="16"/>
                <w:szCs w:val="16"/>
              </w:rPr>
              <w:t>,</w:t>
            </w:r>
            <w:r w:rsidRPr="004D533A">
              <w:rPr>
                <w:color w:val="000000" w:themeColor="text1"/>
                <w:sz w:val="16"/>
                <w:szCs w:val="16"/>
              </w:rPr>
              <w:t>124</w:t>
            </w:r>
          </w:p>
        </w:tc>
        <w:tc>
          <w:tcPr>
            <w:tcW w:w="1843" w:type="dxa"/>
            <w:tcBorders>
              <w:top w:val="nil"/>
              <w:left w:val="nil"/>
              <w:bottom w:val="nil"/>
              <w:right w:val="nil"/>
            </w:tcBorders>
            <w:shd w:val="clear" w:color="auto" w:fill="auto"/>
            <w:noWrap/>
            <w:vAlign w:val="bottom"/>
            <w:hideMark/>
          </w:tcPr>
          <w:p w14:paraId="5825B55F" w14:textId="79DDA974" w:rsidR="00071FD4" w:rsidRPr="004D533A" w:rsidRDefault="00071FD4" w:rsidP="00071FD4">
            <w:pPr>
              <w:jc w:val="center"/>
              <w:rPr>
                <w:color w:val="000000" w:themeColor="text1"/>
                <w:sz w:val="16"/>
                <w:szCs w:val="16"/>
              </w:rPr>
            </w:pPr>
            <w:r w:rsidRPr="004D533A">
              <w:rPr>
                <w:color w:val="000000" w:themeColor="text1"/>
                <w:sz w:val="16"/>
                <w:szCs w:val="16"/>
              </w:rPr>
              <w:t>4</w:t>
            </w:r>
            <w:r w:rsidR="007734E3" w:rsidRPr="004D533A">
              <w:rPr>
                <w:color w:val="000000" w:themeColor="text1"/>
                <w:sz w:val="16"/>
                <w:szCs w:val="16"/>
              </w:rPr>
              <w:t>,</w:t>
            </w:r>
            <w:r w:rsidRPr="004D533A">
              <w:rPr>
                <w:color w:val="000000" w:themeColor="text1"/>
                <w:sz w:val="16"/>
                <w:szCs w:val="16"/>
              </w:rPr>
              <w:t>794</w:t>
            </w:r>
            <w:r w:rsidR="007734E3" w:rsidRPr="004D533A">
              <w:rPr>
                <w:color w:val="000000" w:themeColor="text1"/>
                <w:sz w:val="16"/>
                <w:szCs w:val="16"/>
              </w:rPr>
              <w:t>,</w:t>
            </w:r>
            <w:r w:rsidRPr="004D533A">
              <w:rPr>
                <w:color w:val="000000" w:themeColor="text1"/>
                <w:sz w:val="16"/>
                <w:szCs w:val="16"/>
              </w:rPr>
              <w:t>117</w:t>
            </w:r>
          </w:p>
        </w:tc>
        <w:tc>
          <w:tcPr>
            <w:tcW w:w="2126" w:type="dxa"/>
            <w:tcBorders>
              <w:top w:val="nil"/>
              <w:left w:val="nil"/>
              <w:bottom w:val="nil"/>
              <w:right w:val="nil"/>
            </w:tcBorders>
            <w:shd w:val="clear" w:color="auto" w:fill="auto"/>
            <w:noWrap/>
            <w:vAlign w:val="bottom"/>
            <w:hideMark/>
          </w:tcPr>
          <w:p w14:paraId="39ABF52C" w14:textId="18C8A89C" w:rsidR="00071FD4" w:rsidRPr="004D533A" w:rsidRDefault="00071FD4" w:rsidP="00071FD4">
            <w:pPr>
              <w:jc w:val="center"/>
              <w:rPr>
                <w:color w:val="000000" w:themeColor="text1"/>
                <w:sz w:val="16"/>
                <w:szCs w:val="16"/>
              </w:rPr>
            </w:pPr>
            <w:r w:rsidRPr="004D533A">
              <w:rPr>
                <w:color w:val="000000" w:themeColor="text1"/>
                <w:sz w:val="16"/>
                <w:szCs w:val="16"/>
              </w:rPr>
              <w:t>4</w:t>
            </w:r>
            <w:r w:rsidR="007734E3" w:rsidRPr="004D533A">
              <w:rPr>
                <w:color w:val="000000" w:themeColor="text1"/>
                <w:sz w:val="16"/>
                <w:szCs w:val="16"/>
              </w:rPr>
              <w:t>,</w:t>
            </w:r>
            <w:r w:rsidRPr="004D533A">
              <w:rPr>
                <w:color w:val="000000" w:themeColor="text1"/>
                <w:sz w:val="16"/>
                <w:szCs w:val="16"/>
              </w:rPr>
              <w:t>568</w:t>
            </w:r>
            <w:r w:rsidR="007734E3" w:rsidRPr="004D533A">
              <w:rPr>
                <w:color w:val="000000" w:themeColor="text1"/>
                <w:sz w:val="16"/>
                <w:szCs w:val="16"/>
              </w:rPr>
              <w:t>,</w:t>
            </w:r>
            <w:r w:rsidRPr="004D533A">
              <w:rPr>
                <w:color w:val="000000" w:themeColor="text1"/>
                <w:sz w:val="16"/>
                <w:szCs w:val="16"/>
              </w:rPr>
              <w:t>786</w:t>
            </w:r>
          </w:p>
        </w:tc>
        <w:tc>
          <w:tcPr>
            <w:tcW w:w="2694" w:type="dxa"/>
            <w:tcBorders>
              <w:top w:val="nil"/>
              <w:left w:val="nil"/>
              <w:bottom w:val="nil"/>
              <w:right w:val="nil"/>
            </w:tcBorders>
            <w:shd w:val="clear" w:color="auto" w:fill="auto"/>
            <w:noWrap/>
            <w:vAlign w:val="bottom"/>
            <w:hideMark/>
          </w:tcPr>
          <w:p w14:paraId="14E975E6" w14:textId="4DE55D03" w:rsidR="00071FD4" w:rsidRPr="004D533A" w:rsidRDefault="00071FD4" w:rsidP="00071FD4">
            <w:pPr>
              <w:jc w:val="center"/>
              <w:rPr>
                <w:color w:val="000000" w:themeColor="text1"/>
                <w:sz w:val="16"/>
                <w:szCs w:val="16"/>
              </w:rPr>
            </w:pPr>
            <w:r w:rsidRPr="004D533A">
              <w:rPr>
                <w:color w:val="000000" w:themeColor="text1"/>
                <w:sz w:val="16"/>
                <w:szCs w:val="16"/>
              </w:rPr>
              <w:t>2</w:t>
            </w:r>
            <w:r w:rsidR="007734E3" w:rsidRPr="004D533A">
              <w:rPr>
                <w:color w:val="000000" w:themeColor="text1"/>
                <w:sz w:val="16"/>
                <w:szCs w:val="16"/>
              </w:rPr>
              <w:t>,</w:t>
            </w:r>
            <w:r w:rsidRPr="004D533A">
              <w:rPr>
                <w:color w:val="000000" w:themeColor="text1"/>
                <w:sz w:val="16"/>
                <w:szCs w:val="16"/>
              </w:rPr>
              <w:t>211</w:t>
            </w:r>
            <w:r w:rsidR="007734E3" w:rsidRPr="004D533A">
              <w:rPr>
                <w:color w:val="000000" w:themeColor="text1"/>
                <w:sz w:val="16"/>
                <w:szCs w:val="16"/>
              </w:rPr>
              <w:t>,</w:t>
            </w:r>
            <w:r w:rsidRPr="004D533A">
              <w:rPr>
                <w:color w:val="000000" w:themeColor="text1"/>
                <w:sz w:val="16"/>
                <w:szCs w:val="16"/>
              </w:rPr>
              <w:t>623</w:t>
            </w:r>
          </w:p>
        </w:tc>
      </w:tr>
      <w:tr w:rsidR="004D533A" w:rsidRPr="004D533A" w14:paraId="46CD6D32" w14:textId="77777777" w:rsidTr="00071FD4">
        <w:trPr>
          <w:trHeight w:val="320"/>
        </w:trPr>
        <w:tc>
          <w:tcPr>
            <w:tcW w:w="2405" w:type="dxa"/>
            <w:tcBorders>
              <w:top w:val="nil"/>
              <w:left w:val="nil"/>
              <w:bottom w:val="nil"/>
              <w:right w:val="nil"/>
            </w:tcBorders>
            <w:shd w:val="clear" w:color="auto" w:fill="auto"/>
            <w:noWrap/>
            <w:vAlign w:val="bottom"/>
            <w:hideMark/>
          </w:tcPr>
          <w:p w14:paraId="0E997110" w14:textId="77777777" w:rsidR="00071FD4" w:rsidRPr="004D533A" w:rsidRDefault="00071FD4" w:rsidP="00071FD4">
            <w:pPr>
              <w:jc w:val="center"/>
              <w:rPr>
                <w:color w:val="000000" w:themeColor="text1"/>
                <w:sz w:val="16"/>
                <w:szCs w:val="16"/>
              </w:rPr>
            </w:pPr>
            <w:r w:rsidRPr="004D533A">
              <w:rPr>
                <w:color w:val="000000" w:themeColor="text1"/>
                <w:sz w:val="16"/>
                <w:szCs w:val="16"/>
              </w:rPr>
              <w:t>2030</w:t>
            </w:r>
          </w:p>
        </w:tc>
        <w:tc>
          <w:tcPr>
            <w:tcW w:w="1725" w:type="dxa"/>
            <w:tcBorders>
              <w:top w:val="nil"/>
              <w:left w:val="nil"/>
              <w:bottom w:val="nil"/>
              <w:right w:val="nil"/>
            </w:tcBorders>
            <w:shd w:val="clear" w:color="auto" w:fill="auto"/>
            <w:noWrap/>
            <w:vAlign w:val="bottom"/>
            <w:hideMark/>
          </w:tcPr>
          <w:p w14:paraId="2F932A09" w14:textId="6F5D9857" w:rsidR="00071FD4" w:rsidRPr="004D533A" w:rsidRDefault="00071FD4" w:rsidP="00071FD4">
            <w:pPr>
              <w:jc w:val="center"/>
              <w:rPr>
                <w:color w:val="000000" w:themeColor="text1"/>
                <w:sz w:val="16"/>
                <w:szCs w:val="16"/>
              </w:rPr>
            </w:pPr>
            <w:r w:rsidRPr="004D533A">
              <w:rPr>
                <w:color w:val="000000" w:themeColor="text1"/>
                <w:sz w:val="16"/>
                <w:szCs w:val="16"/>
              </w:rPr>
              <w:t>38</w:t>
            </w:r>
            <w:r w:rsidR="007734E3" w:rsidRPr="004D533A">
              <w:rPr>
                <w:color w:val="000000" w:themeColor="text1"/>
                <w:sz w:val="16"/>
                <w:szCs w:val="16"/>
              </w:rPr>
              <w:t>,</w:t>
            </w:r>
            <w:r w:rsidRPr="004D533A">
              <w:rPr>
                <w:color w:val="000000" w:themeColor="text1"/>
                <w:sz w:val="16"/>
                <w:szCs w:val="16"/>
              </w:rPr>
              <w:t>590</w:t>
            </w:r>
            <w:r w:rsidR="007734E3" w:rsidRPr="004D533A">
              <w:rPr>
                <w:color w:val="000000" w:themeColor="text1"/>
                <w:sz w:val="16"/>
                <w:szCs w:val="16"/>
              </w:rPr>
              <w:t>,</w:t>
            </w:r>
            <w:r w:rsidRPr="004D533A">
              <w:rPr>
                <w:color w:val="000000" w:themeColor="text1"/>
                <w:sz w:val="16"/>
                <w:szCs w:val="16"/>
              </w:rPr>
              <w:t>304</w:t>
            </w:r>
          </w:p>
        </w:tc>
        <w:tc>
          <w:tcPr>
            <w:tcW w:w="1677" w:type="dxa"/>
            <w:tcBorders>
              <w:top w:val="nil"/>
              <w:left w:val="nil"/>
              <w:bottom w:val="nil"/>
              <w:right w:val="nil"/>
            </w:tcBorders>
            <w:shd w:val="clear" w:color="auto" w:fill="auto"/>
            <w:noWrap/>
            <w:vAlign w:val="bottom"/>
            <w:hideMark/>
          </w:tcPr>
          <w:p w14:paraId="3BC07017" w14:textId="3A553FAF" w:rsidR="00071FD4" w:rsidRPr="004D533A" w:rsidRDefault="00071FD4" w:rsidP="00071FD4">
            <w:pPr>
              <w:jc w:val="center"/>
              <w:rPr>
                <w:color w:val="000000" w:themeColor="text1"/>
                <w:sz w:val="16"/>
                <w:szCs w:val="16"/>
              </w:rPr>
            </w:pPr>
            <w:r w:rsidRPr="004D533A">
              <w:rPr>
                <w:color w:val="000000" w:themeColor="text1"/>
                <w:sz w:val="16"/>
                <w:szCs w:val="16"/>
              </w:rPr>
              <w:t>328</w:t>
            </w:r>
            <w:r w:rsidR="007734E3" w:rsidRPr="004D533A">
              <w:rPr>
                <w:color w:val="000000" w:themeColor="text1"/>
                <w:sz w:val="16"/>
                <w:szCs w:val="16"/>
              </w:rPr>
              <w:t>,</w:t>
            </w:r>
            <w:r w:rsidRPr="004D533A">
              <w:rPr>
                <w:color w:val="000000" w:themeColor="text1"/>
                <w:sz w:val="16"/>
                <w:szCs w:val="16"/>
              </w:rPr>
              <w:t>411</w:t>
            </w:r>
          </w:p>
        </w:tc>
        <w:tc>
          <w:tcPr>
            <w:tcW w:w="1559" w:type="dxa"/>
            <w:tcBorders>
              <w:top w:val="nil"/>
              <w:left w:val="nil"/>
              <w:bottom w:val="nil"/>
              <w:right w:val="nil"/>
            </w:tcBorders>
            <w:shd w:val="clear" w:color="auto" w:fill="auto"/>
            <w:noWrap/>
            <w:vAlign w:val="bottom"/>
            <w:hideMark/>
          </w:tcPr>
          <w:p w14:paraId="6098ED82" w14:textId="638C8E1C" w:rsidR="00071FD4" w:rsidRPr="004D533A" w:rsidRDefault="00071FD4" w:rsidP="00071FD4">
            <w:pPr>
              <w:jc w:val="center"/>
              <w:rPr>
                <w:color w:val="000000" w:themeColor="text1"/>
                <w:sz w:val="16"/>
                <w:szCs w:val="16"/>
              </w:rPr>
            </w:pPr>
            <w:r w:rsidRPr="004D533A">
              <w:rPr>
                <w:color w:val="000000" w:themeColor="text1"/>
                <w:sz w:val="16"/>
                <w:szCs w:val="16"/>
              </w:rPr>
              <w:t>22</w:t>
            </w:r>
            <w:r w:rsidR="007734E3" w:rsidRPr="004D533A">
              <w:rPr>
                <w:color w:val="000000" w:themeColor="text1"/>
                <w:sz w:val="16"/>
                <w:szCs w:val="16"/>
              </w:rPr>
              <w:t>,</w:t>
            </w:r>
            <w:r w:rsidRPr="004D533A">
              <w:rPr>
                <w:color w:val="000000" w:themeColor="text1"/>
                <w:sz w:val="16"/>
                <w:szCs w:val="16"/>
              </w:rPr>
              <w:t>495</w:t>
            </w:r>
            <w:r w:rsidR="007734E3" w:rsidRPr="004D533A">
              <w:rPr>
                <w:color w:val="000000" w:themeColor="text1"/>
                <w:sz w:val="16"/>
                <w:szCs w:val="16"/>
              </w:rPr>
              <w:t>,</w:t>
            </w:r>
            <w:r w:rsidRPr="004D533A">
              <w:rPr>
                <w:color w:val="000000" w:themeColor="text1"/>
                <w:sz w:val="16"/>
                <w:szCs w:val="16"/>
              </w:rPr>
              <w:t>838</w:t>
            </w:r>
          </w:p>
        </w:tc>
        <w:tc>
          <w:tcPr>
            <w:tcW w:w="1843" w:type="dxa"/>
            <w:tcBorders>
              <w:top w:val="nil"/>
              <w:left w:val="nil"/>
              <w:bottom w:val="nil"/>
              <w:right w:val="nil"/>
            </w:tcBorders>
            <w:shd w:val="clear" w:color="auto" w:fill="auto"/>
            <w:noWrap/>
            <w:vAlign w:val="bottom"/>
            <w:hideMark/>
          </w:tcPr>
          <w:p w14:paraId="65DC752F" w14:textId="28F47920" w:rsidR="00071FD4" w:rsidRPr="004D533A" w:rsidRDefault="00071FD4" w:rsidP="00071FD4">
            <w:pPr>
              <w:jc w:val="center"/>
              <w:rPr>
                <w:color w:val="000000" w:themeColor="text1"/>
                <w:sz w:val="16"/>
                <w:szCs w:val="16"/>
              </w:rPr>
            </w:pPr>
            <w:r w:rsidRPr="004D533A">
              <w:rPr>
                <w:color w:val="000000" w:themeColor="text1"/>
                <w:sz w:val="16"/>
                <w:szCs w:val="16"/>
              </w:rPr>
              <w:t>5</w:t>
            </w:r>
            <w:r w:rsidR="007734E3" w:rsidRPr="004D533A">
              <w:rPr>
                <w:color w:val="000000" w:themeColor="text1"/>
                <w:sz w:val="16"/>
                <w:szCs w:val="16"/>
              </w:rPr>
              <w:t>,</w:t>
            </w:r>
            <w:r w:rsidRPr="004D533A">
              <w:rPr>
                <w:color w:val="000000" w:themeColor="text1"/>
                <w:sz w:val="16"/>
                <w:szCs w:val="16"/>
              </w:rPr>
              <w:t>816</w:t>
            </w:r>
            <w:r w:rsidR="007734E3" w:rsidRPr="004D533A">
              <w:rPr>
                <w:color w:val="000000" w:themeColor="text1"/>
                <w:sz w:val="16"/>
                <w:szCs w:val="16"/>
              </w:rPr>
              <w:t>,</w:t>
            </w:r>
            <w:r w:rsidRPr="004D533A">
              <w:rPr>
                <w:color w:val="000000" w:themeColor="text1"/>
                <w:sz w:val="16"/>
                <w:szCs w:val="16"/>
              </w:rPr>
              <w:t>050</w:t>
            </w:r>
          </w:p>
        </w:tc>
        <w:tc>
          <w:tcPr>
            <w:tcW w:w="2126" w:type="dxa"/>
            <w:tcBorders>
              <w:top w:val="nil"/>
              <w:left w:val="nil"/>
              <w:bottom w:val="nil"/>
              <w:right w:val="nil"/>
            </w:tcBorders>
            <w:shd w:val="clear" w:color="auto" w:fill="auto"/>
            <w:noWrap/>
            <w:vAlign w:val="bottom"/>
            <w:hideMark/>
          </w:tcPr>
          <w:p w14:paraId="55886790" w14:textId="478543C4" w:rsidR="00071FD4" w:rsidRPr="004D533A" w:rsidRDefault="00071FD4" w:rsidP="00071FD4">
            <w:pPr>
              <w:jc w:val="center"/>
              <w:rPr>
                <w:color w:val="000000" w:themeColor="text1"/>
                <w:sz w:val="16"/>
                <w:szCs w:val="16"/>
              </w:rPr>
            </w:pPr>
            <w:r w:rsidRPr="004D533A">
              <w:rPr>
                <w:color w:val="000000" w:themeColor="text1"/>
                <w:sz w:val="16"/>
                <w:szCs w:val="16"/>
              </w:rPr>
              <w:t>5</w:t>
            </w:r>
            <w:r w:rsidR="007734E3" w:rsidRPr="004D533A">
              <w:rPr>
                <w:color w:val="000000" w:themeColor="text1"/>
                <w:sz w:val="16"/>
                <w:szCs w:val="16"/>
              </w:rPr>
              <w:t>,</w:t>
            </w:r>
            <w:r w:rsidRPr="004D533A">
              <w:rPr>
                <w:color w:val="000000" w:themeColor="text1"/>
                <w:sz w:val="16"/>
                <w:szCs w:val="16"/>
              </w:rPr>
              <w:t>369</w:t>
            </w:r>
            <w:r w:rsidR="007734E3" w:rsidRPr="004D533A">
              <w:rPr>
                <w:color w:val="000000" w:themeColor="text1"/>
                <w:sz w:val="16"/>
                <w:szCs w:val="16"/>
              </w:rPr>
              <w:t>,</w:t>
            </w:r>
            <w:r w:rsidRPr="004D533A">
              <w:rPr>
                <w:color w:val="000000" w:themeColor="text1"/>
                <w:sz w:val="16"/>
                <w:szCs w:val="16"/>
              </w:rPr>
              <w:t>663</w:t>
            </w:r>
          </w:p>
        </w:tc>
        <w:tc>
          <w:tcPr>
            <w:tcW w:w="2694" w:type="dxa"/>
            <w:tcBorders>
              <w:top w:val="nil"/>
              <w:left w:val="nil"/>
              <w:bottom w:val="nil"/>
              <w:right w:val="nil"/>
            </w:tcBorders>
            <w:shd w:val="clear" w:color="auto" w:fill="auto"/>
            <w:noWrap/>
            <w:vAlign w:val="bottom"/>
            <w:hideMark/>
          </w:tcPr>
          <w:p w14:paraId="6CF9D0D5" w14:textId="6CED5388" w:rsidR="00071FD4" w:rsidRPr="004D533A" w:rsidRDefault="00071FD4" w:rsidP="00071FD4">
            <w:pPr>
              <w:jc w:val="center"/>
              <w:rPr>
                <w:color w:val="000000" w:themeColor="text1"/>
                <w:sz w:val="16"/>
                <w:szCs w:val="16"/>
              </w:rPr>
            </w:pPr>
            <w:r w:rsidRPr="004D533A">
              <w:rPr>
                <w:color w:val="000000" w:themeColor="text1"/>
                <w:sz w:val="16"/>
                <w:szCs w:val="16"/>
              </w:rPr>
              <w:t>2</w:t>
            </w:r>
            <w:r w:rsidR="007734E3" w:rsidRPr="004D533A">
              <w:rPr>
                <w:color w:val="000000" w:themeColor="text1"/>
                <w:sz w:val="16"/>
                <w:szCs w:val="16"/>
              </w:rPr>
              <w:t>,</w:t>
            </w:r>
            <w:r w:rsidRPr="004D533A">
              <w:rPr>
                <w:color w:val="000000" w:themeColor="text1"/>
                <w:sz w:val="16"/>
                <w:szCs w:val="16"/>
              </w:rPr>
              <w:t>483</w:t>
            </w:r>
            <w:r w:rsidR="007734E3" w:rsidRPr="004D533A">
              <w:rPr>
                <w:color w:val="000000" w:themeColor="text1"/>
                <w:sz w:val="16"/>
                <w:szCs w:val="16"/>
              </w:rPr>
              <w:t>,</w:t>
            </w:r>
            <w:r w:rsidRPr="004D533A">
              <w:rPr>
                <w:color w:val="000000" w:themeColor="text1"/>
                <w:sz w:val="16"/>
                <w:szCs w:val="16"/>
              </w:rPr>
              <w:t>209</w:t>
            </w:r>
          </w:p>
        </w:tc>
      </w:tr>
      <w:tr w:rsidR="004D533A" w:rsidRPr="004D533A" w14:paraId="5CBB88F2" w14:textId="77777777" w:rsidTr="00071FD4">
        <w:trPr>
          <w:trHeight w:val="320"/>
        </w:trPr>
        <w:tc>
          <w:tcPr>
            <w:tcW w:w="2405" w:type="dxa"/>
            <w:tcBorders>
              <w:top w:val="nil"/>
              <w:left w:val="nil"/>
              <w:bottom w:val="nil"/>
              <w:right w:val="nil"/>
            </w:tcBorders>
            <w:shd w:val="clear" w:color="auto" w:fill="auto"/>
            <w:noWrap/>
            <w:vAlign w:val="bottom"/>
            <w:hideMark/>
          </w:tcPr>
          <w:p w14:paraId="51E2EDB5" w14:textId="77777777" w:rsidR="00071FD4" w:rsidRPr="004D533A" w:rsidRDefault="00071FD4" w:rsidP="00071FD4">
            <w:pPr>
              <w:jc w:val="center"/>
              <w:rPr>
                <w:color w:val="000000" w:themeColor="text1"/>
                <w:sz w:val="16"/>
                <w:szCs w:val="16"/>
              </w:rPr>
            </w:pPr>
            <w:r w:rsidRPr="004D533A">
              <w:rPr>
                <w:color w:val="000000" w:themeColor="text1"/>
                <w:sz w:val="16"/>
                <w:szCs w:val="16"/>
              </w:rPr>
              <w:t>2035</w:t>
            </w:r>
          </w:p>
        </w:tc>
        <w:tc>
          <w:tcPr>
            <w:tcW w:w="1725" w:type="dxa"/>
            <w:tcBorders>
              <w:top w:val="nil"/>
              <w:left w:val="nil"/>
              <w:bottom w:val="nil"/>
              <w:right w:val="nil"/>
            </w:tcBorders>
            <w:shd w:val="clear" w:color="auto" w:fill="auto"/>
            <w:noWrap/>
            <w:vAlign w:val="bottom"/>
            <w:hideMark/>
          </w:tcPr>
          <w:p w14:paraId="09C60ABB" w14:textId="3E83E3CC" w:rsidR="00071FD4" w:rsidRPr="004D533A" w:rsidRDefault="00071FD4" w:rsidP="00071FD4">
            <w:pPr>
              <w:jc w:val="center"/>
              <w:rPr>
                <w:color w:val="000000" w:themeColor="text1"/>
                <w:sz w:val="16"/>
                <w:szCs w:val="16"/>
              </w:rPr>
            </w:pPr>
            <w:r w:rsidRPr="004D533A">
              <w:rPr>
                <w:color w:val="000000" w:themeColor="text1"/>
                <w:sz w:val="16"/>
                <w:szCs w:val="16"/>
              </w:rPr>
              <w:t>45</w:t>
            </w:r>
            <w:r w:rsidR="007734E3" w:rsidRPr="004D533A">
              <w:rPr>
                <w:color w:val="000000" w:themeColor="text1"/>
                <w:sz w:val="16"/>
                <w:szCs w:val="16"/>
              </w:rPr>
              <w:t>,</w:t>
            </w:r>
            <w:r w:rsidRPr="004D533A">
              <w:rPr>
                <w:color w:val="000000" w:themeColor="text1"/>
                <w:sz w:val="16"/>
                <w:szCs w:val="16"/>
              </w:rPr>
              <w:t>488</w:t>
            </w:r>
            <w:r w:rsidR="007734E3" w:rsidRPr="004D533A">
              <w:rPr>
                <w:color w:val="000000" w:themeColor="text1"/>
                <w:sz w:val="16"/>
                <w:szCs w:val="16"/>
              </w:rPr>
              <w:t>,</w:t>
            </w:r>
            <w:r w:rsidRPr="004D533A">
              <w:rPr>
                <w:color w:val="000000" w:themeColor="text1"/>
                <w:sz w:val="16"/>
                <w:szCs w:val="16"/>
              </w:rPr>
              <w:t>852</w:t>
            </w:r>
          </w:p>
        </w:tc>
        <w:tc>
          <w:tcPr>
            <w:tcW w:w="1677" w:type="dxa"/>
            <w:tcBorders>
              <w:top w:val="nil"/>
              <w:left w:val="nil"/>
              <w:bottom w:val="nil"/>
              <w:right w:val="nil"/>
            </w:tcBorders>
            <w:shd w:val="clear" w:color="auto" w:fill="auto"/>
            <w:noWrap/>
            <w:vAlign w:val="bottom"/>
            <w:hideMark/>
          </w:tcPr>
          <w:p w14:paraId="0D965079" w14:textId="2B2EEA91" w:rsidR="00071FD4" w:rsidRPr="004D533A" w:rsidRDefault="00071FD4" w:rsidP="00071FD4">
            <w:pPr>
              <w:jc w:val="center"/>
              <w:rPr>
                <w:color w:val="000000" w:themeColor="text1"/>
                <w:sz w:val="16"/>
                <w:szCs w:val="16"/>
              </w:rPr>
            </w:pPr>
            <w:r w:rsidRPr="004D533A">
              <w:rPr>
                <w:color w:val="000000" w:themeColor="text1"/>
                <w:sz w:val="16"/>
                <w:szCs w:val="16"/>
              </w:rPr>
              <w:t>342</w:t>
            </w:r>
            <w:r w:rsidR="007734E3" w:rsidRPr="004D533A">
              <w:rPr>
                <w:color w:val="000000" w:themeColor="text1"/>
                <w:sz w:val="16"/>
                <w:szCs w:val="16"/>
              </w:rPr>
              <w:t>,</w:t>
            </w:r>
            <w:r w:rsidRPr="004D533A">
              <w:rPr>
                <w:color w:val="000000" w:themeColor="text1"/>
                <w:sz w:val="16"/>
                <w:szCs w:val="16"/>
              </w:rPr>
              <w:t>065</w:t>
            </w:r>
          </w:p>
        </w:tc>
        <w:tc>
          <w:tcPr>
            <w:tcW w:w="1559" w:type="dxa"/>
            <w:tcBorders>
              <w:top w:val="nil"/>
              <w:left w:val="nil"/>
              <w:bottom w:val="nil"/>
              <w:right w:val="nil"/>
            </w:tcBorders>
            <w:shd w:val="clear" w:color="auto" w:fill="auto"/>
            <w:noWrap/>
            <w:vAlign w:val="bottom"/>
            <w:hideMark/>
          </w:tcPr>
          <w:p w14:paraId="5A99EFB2" w14:textId="5D374536" w:rsidR="00071FD4" w:rsidRPr="004D533A" w:rsidRDefault="00071FD4" w:rsidP="00071FD4">
            <w:pPr>
              <w:jc w:val="center"/>
              <w:rPr>
                <w:color w:val="000000" w:themeColor="text1"/>
                <w:sz w:val="16"/>
                <w:szCs w:val="16"/>
              </w:rPr>
            </w:pPr>
            <w:r w:rsidRPr="004D533A">
              <w:rPr>
                <w:color w:val="000000" w:themeColor="text1"/>
                <w:sz w:val="16"/>
                <w:szCs w:val="16"/>
              </w:rPr>
              <w:t>26</w:t>
            </w:r>
            <w:r w:rsidR="007734E3" w:rsidRPr="004D533A">
              <w:rPr>
                <w:color w:val="000000" w:themeColor="text1"/>
                <w:sz w:val="16"/>
                <w:szCs w:val="16"/>
              </w:rPr>
              <w:t>,</w:t>
            </w:r>
            <w:r w:rsidRPr="004D533A">
              <w:rPr>
                <w:color w:val="000000" w:themeColor="text1"/>
                <w:sz w:val="16"/>
                <w:szCs w:val="16"/>
              </w:rPr>
              <w:t>647</w:t>
            </w:r>
            <w:r w:rsidR="007734E3" w:rsidRPr="004D533A">
              <w:rPr>
                <w:color w:val="000000" w:themeColor="text1"/>
                <w:sz w:val="16"/>
                <w:szCs w:val="16"/>
              </w:rPr>
              <w:t>,</w:t>
            </w:r>
            <w:r w:rsidRPr="004D533A">
              <w:rPr>
                <w:color w:val="000000" w:themeColor="text1"/>
                <w:sz w:val="16"/>
                <w:szCs w:val="16"/>
              </w:rPr>
              <w:t>330</w:t>
            </w:r>
          </w:p>
        </w:tc>
        <w:tc>
          <w:tcPr>
            <w:tcW w:w="1843" w:type="dxa"/>
            <w:tcBorders>
              <w:top w:val="nil"/>
              <w:left w:val="nil"/>
              <w:bottom w:val="nil"/>
              <w:right w:val="nil"/>
            </w:tcBorders>
            <w:shd w:val="clear" w:color="auto" w:fill="auto"/>
            <w:noWrap/>
            <w:vAlign w:val="bottom"/>
            <w:hideMark/>
          </w:tcPr>
          <w:p w14:paraId="5E8D7347" w14:textId="08E195B9" w:rsidR="00071FD4" w:rsidRPr="004D533A" w:rsidRDefault="00071FD4" w:rsidP="00071FD4">
            <w:pPr>
              <w:jc w:val="center"/>
              <w:rPr>
                <w:color w:val="000000" w:themeColor="text1"/>
                <w:sz w:val="16"/>
                <w:szCs w:val="16"/>
              </w:rPr>
            </w:pPr>
            <w:r w:rsidRPr="004D533A">
              <w:rPr>
                <w:color w:val="000000" w:themeColor="text1"/>
                <w:sz w:val="16"/>
                <w:szCs w:val="16"/>
              </w:rPr>
              <w:t>7</w:t>
            </w:r>
            <w:r w:rsidR="007734E3" w:rsidRPr="004D533A">
              <w:rPr>
                <w:color w:val="000000" w:themeColor="text1"/>
                <w:sz w:val="16"/>
                <w:szCs w:val="16"/>
              </w:rPr>
              <w:t>,</w:t>
            </w:r>
            <w:r w:rsidRPr="004D533A">
              <w:rPr>
                <w:color w:val="000000" w:themeColor="text1"/>
                <w:sz w:val="16"/>
                <w:szCs w:val="16"/>
              </w:rPr>
              <w:t>055</w:t>
            </w:r>
            <w:r w:rsidR="007734E3" w:rsidRPr="004D533A">
              <w:rPr>
                <w:color w:val="000000" w:themeColor="text1"/>
                <w:sz w:val="16"/>
                <w:szCs w:val="16"/>
              </w:rPr>
              <w:t>,</w:t>
            </w:r>
            <w:r w:rsidRPr="004D533A">
              <w:rPr>
                <w:color w:val="000000" w:themeColor="text1"/>
                <w:sz w:val="16"/>
                <w:szCs w:val="16"/>
              </w:rPr>
              <w:t>823</w:t>
            </w:r>
          </w:p>
        </w:tc>
        <w:tc>
          <w:tcPr>
            <w:tcW w:w="2126" w:type="dxa"/>
            <w:tcBorders>
              <w:top w:val="nil"/>
              <w:left w:val="nil"/>
              <w:bottom w:val="nil"/>
              <w:right w:val="nil"/>
            </w:tcBorders>
            <w:shd w:val="clear" w:color="auto" w:fill="auto"/>
            <w:noWrap/>
            <w:vAlign w:val="bottom"/>
            <w:hideMark/>
          </w:tcPr>
          <w:p w14:paraId="738C4F0B" w14:textId="431C5CE1" w:rsidR="00071FD4" w:rsidRPr="004D533A" w:rsidRDefault="00071FD4" w:rsidP="00071FD4">
            <w:pPr>
              <w:jc w:val="center"/>
              <w:rPr>
                <w:color w:val="000000" w:themeColor="text1"/>
                <w:sz w:val="16"/>
                <w:szCs w:val="16"/>
              </w:rPr>
            </w:pPr>
            <w:r w:rsidRPr="004D533A">
              <w:rPr>
                <w:color w:val="000000" w:themeColor="text1"/>
                <w:sz w:val="16"/>
                <w:szCs w:val="16"/>
              </w:rPr>
              <w:t>6</w:t>
            </w:r>
            <w:r w:rsidR="007734E3" w:rsidRPr="004D533A">
              <w:rPr>
                <w:color w:val="000000" w:themeColor="text1"/>
                <w:sz w:val="16"/>
                <w:szCs w:val="16"/>
              </w:rPr>
              <w:t>,</w:t>
            </w:r>
            <w:r w:rsidRPr="004D533A">
              <w:rPr>
                <w:color w:val="000000" w:themeColor="text1"/>
                <w:sz w:val="16"/>
                <w:szCs w:val="16"/>
              </w:rPr>
              <w:t>310</w:t>
            </w:r>
            <w:r w:rsidR="007734E3" w:rsidRPr="004D533A">
              <w:rPr>
                <w:color w:val="000000" w:themeColor="text1"/>
                <w:sz w:val="16"/>
                <w:szCs w:val="16"/>
              </w:rPr>
              <w:t>,</w:t>
            </w:r>
            <w:r w:rsidRPr="004D533A">
              <w:rPr>
                <w:color w:val="000000" w:themeColor="text1"/>
                <w:sz w:val="16"/>
                <w:szCs w:val="16"/>
              </w:rPr>
              <w:t>928</w:t>
            </w:r>
          </w:p>
        </w:tc>
        <w:tc>
          <w:tcPr>
            <w:tcW w:w="2694" w:type="dxa"/>
            <w:tcBorders>
              <w:top w:val="nil"/>
              <w:left w:val="nil"/>
              <w:bottom w:val="nil"/>
              <w:right w:val="nil"/>
            </w:tcBorders>
            <w:shd w:val="clear" w:color="auto" w:fill="auto"/>
            <w:noWrap/>
            <w:vAlign w:val="bottom"/>
            <w:hideMark/>
          </w:tcPr>
          <w:p w14:paraId="68C15A8C" w14:textId="12986DD2" w:rsidR="00071FD4" w:rsidRPr="004D533A" w:rsidRDefault="00071FD4" w:rsidP="00071FD4">
            <w:pPr>
              <w:jc w:val="center"/>
              <w:rPr>
                <w:color w:val="000000" w:themeColor="text1"/>
                <w:sz w:val="16"/>
                <w:szCs w:val="16"/>
              </w:rPr>
            </w:pPr>
            <w:r w:rsidRPr="004D533A">
              <w:rPr>
                <w:color w:val="000000" w:themeColor="text1"/>
                <w:sz w:val="16"/>
                <w:szCs w:val="16"/>
              </w:rPr>
              <w:t>2</w:t>
            </w:r>
            <w:r w:rsidR="007734E3" w:rsidRPr="004D533A">
              <w:rPr>
                <w:color w:val="000000" w:themeColor="text1"/>
                <w:sz w:val="16"/>
                <w:szCs w:val="16"/>
              </w:rPr>
              <w:t>,</w:t>
            </w:r>
            <w:r w:rsidRPr="004D533A">
              <w:rPr>
                <w:color w:val="000000" w:themeColor="text1"/>
                <w:sz w:val="16"/>
                <w:szCs w:val="16"/>
              </w:rPr>
              <w:t>788</w:t>
            </w:r>
            <w:r w:rsidR="007734E3" w:rsidRPr="004D533A">
              <w:rPr>
                <w:color w:val="000000" w:themeColor="text1"/>
                <w:sz w:val="16"/>
                <w:szCs w:val="16"/>
              </w:rPr>
              <w:t>,</w:t>
            </w:r>
            <w:r w:rsidRPr="004D533A">
              <w:rPr>
                <w:color w:val="000000" w:themeColor="text1"/>
                <w:sz w:val="16"/>
                <w:szCs w:val="16"/>
              </w:rPr>
              <w:t>145</w:t>
            </w:r>
          </w:p>
        </w:tc>
      </w:tr>
      <w:tr w:rsidR="004D533A" w:rsidRPr="004D533A" w14:paraId="4A439F2F" w14:textId="77777777" w:rsidTr="00071FD4">
        <w:trPr>
          <w:trHeight w:val="320"/>
        </w:trPr>
        <w:tc>
          <w:tcPr>
            <w:tcW w:w="2405" w:type="dxa"/>
            <w:tcBorders>
              <w:top w:val="nil"/>
              <w:left w:val="nil"/>
              <w:bottom w:val="nil"/>
              <w:right w:val="nil"/>
            </w:tcBorders>
            <w:shd w:val="clear" w:color="auto" w:fill="auto"/>
            <w:noWrap/>
            <w:vAlign w:val="bottom"/>
            <w:hideMark/>
          </w:tcPr>
          <w:p w14:paraId="21818ED2" w14:textId="77777777" w:rsidR="00071FD4" w:rsidRPr="004D533A" w:rsidRDefault="00071FD4" w:rsidP="00071FD4">
            <w:pPr>
              <w:jc w:val="center"/>
              <w:rPr>
                <w:color w:val="000000" w:themeColor="text1"/>
                <w:sz w:val="16"/>
                <w:szCs w:val="16"/>
              </w:rPr>
            </w:pPr>
            <w:r w:rsidRPr="004D533A">
              <w:rPr>
                <w:color w:val="000000" w:themeColor="text1"/>
                <w:sz w:val="16"/>
                <w:szCs w:val="16"/>
              </w:rPr>
              <w:t>2040</w:t>
            </w:r>
          </w:p>
        </w:tc>
        <w:tc>
          <w:tcPr>
            <w:tcW w:w="1725" w:type="dxa"/>
            <w:tcBorders>
              <w:top w:val="nil"/>
              <w:left w:val="nil"/>
              <w:bottom w:val="nil"/>
              <w:right w:val="nil"/>
            </w:tcBorders>
            <w:shd w:val="clear" w:color="auto" w:fill="auto"/>
            <w:noWrap/>
            <w:vAlign w:val="bottom"/>
            <w:hideMark/>
          </w:tcPr>
          <w:p w14:paraId="0250DF24" w14:textId="3C849B62" w:rsidR="00071FD4" w:rsidRPr="004D533A" w:rsidRDefault="00071FD4" w:rsidP="00071FD4">
            <w:pPr>
              <w:jc w:val="center"/>
              <w:rPr>
                <w:color w:val="000000" w:themeColor="text1"/>
                <w:sz w:val="16"/>
                <w:szCs w:val="16"/>
              </w:rPr>
            </w:pPr>
            <w:r w:rsidRPr="004D533A">
              <w:rPr>
                <w:color w:val="000000" w:themeColor="text1"/>
                <w:sz w:val="16"/>
                <w:szCs w:val="16"/>
              </w:rPr>
              <w:t>53</w:t>
            </w:r>
            <w:r w:rsidR="007734E3" w:rsidRPr="004D533A">
              <w:rPr>
                <w:color w:val="000000" w:themeColor="text1"/>
                <w:sz w:val="16"/>
                <w:szCs w:val="16"/>
              </w:rPr>
              <w:t>,</w:t>
            </w:r>
            <w:r w:rsidRPr="004D533A">
              <w:rPr>
                <w:color w:val="000000" w:themeColor="text1"/>
                <w:sz w:val="16"/>
                <w:szCs w:val="16"/>
              </w:rPr>
              <w:t>620</w:t>
            </w:r>
            <w:r w:rsidR="007734E3" w:rsidRPr="004D533A">
              <w:rPr>
                <w:color w:val="000000" w:themeColor="text1"/>
                <w:sz w:val="16"/>
                <w:szCs w:val="16"/>
              </w:rPr>
              <w:t>,</w:t>
            </w:r>
            <w:r w:rsidRPr="004D533A">
              <w:rPr>
                <w:color w:val="000000" w:themeColor="text1"/>
                <w:sz w:val="16"/>
                <w:szCs w:val="16"/>
              </w:rPr>
              <w:t>604</w:t>
            </w:r>
          </w:p>
        </w:tc>
        <w:tc>
          <w:tcPr>
            <w:tcW w:w="1677" w:type="dxa"/>
            <w:tcBorders>
              <w:top w:val="nil"/>
              <w:left w:val="nil"/>
              <w:bottom w:val="nil"/>
              <w:right w:val="nil"/>
            </w:tcBorders>
            <w:shd w:val="clear" w:color="auto" w:fill="auto"/>
            <w:noWrap/>
            <w:vAlign w:val="bottom"/>
            <w:hideMark/>
          </w:tcPr>
          <w:p w14:paraId="738D1B2D" w14:textId="2A9D76A6" w:rsidR="00071FD4" w:rsidRPr="004D533A" w:rsidRDefault="00071FD4" w:rsidP="00071FD4">
            <w:pPr>
              <w:jc w:val="center"/>
              <w:rPr>
                <w:color w:val="000000" w:themeColor="text1"/>
                <w:sz w:val="16"/>
                <w:szCs w:val="16"/>
              </w:rPr>
            </w:pPr>
            <w:r w:rsidRPr="004D533A">
              <w:rPr>
                <w:color w:val="000000" w:themeColor="text1"/>
                <w:sz w:val="16"/>
                <w:szCs w:val="16"/>
              </w:rPr>
              <w:t>356</w:t>
            </w:r>
            <w:r w:rsidR="007734E3" w:rsidRPr="004D533A">
              <w:rPr>
                <w:color w:val="000000" w:themeColor="text1"/>
                <w:sz w:val="16"/>
                <w:szCs w:val="16"/>
              </w:rPr>
              <w:t>,</w:t>
            </w:r>
            <w:r w:rsidRPr="004D533A">
              <w:rPr>
                <w:color w:val="000000" w:themeColor="text1"/>
                <w:sz w:val="16"/>
                <w:szCs w:val="16"/>
              </w:rPr>
              <w:t>288</w:t>
            </w:r>
          </w:p>
        </w:tc>
        <w:tc>
          <w:tcPr>
            <w:tcW w:w="1559" w:type="dxa"/>
            <w:tcBorders>
              <w:top w:val="nil"/>
              <w:left w:val="nil"/>
              <w:bottom w:val="nil"/>
              <w:right w:val="nil"/>
            </w:tcBorders>
            <w:shd w:val="clear" w:color="auto" w:fill="auto"/>
            <w:noWrap/>
            <w:vAlign w:val="bottom"/>
            <w:hideMark/>
          </w:tcPr>
          <w:p w14:paraId="075888E9" w14:textId="07E727E5" w:rsidR="00071FD4" w:rsidRPr="004D533A" w:rsidRDefault="00071FD4" w:rsidP="00071FD4">
            <w:pPr>
              <w:jc w:val="center"/>
              <w:rPr>
                <w:color w:val="000000" w:themeColor="text1"/>
                <w:sz w:val="16"/>
                <w:szCs w:val="16"/>
              </w:rPr>
            </w:pPr>
            <w:r w:rsidRPr="004D533A">
              <w:rPr>
                <w:color w:val="000000" w:themeColor="text1"/>
                <w:sz w:val="16"/>
                <w:szCs w:val="16"/>
              </w:rPr>
              <w:t>31</w:t>
            </w:r>
            <w:r w:rsidR="007734E3" w:rsidRPr="004D533A">
              <w:rPr>
                <w:color w:val="000000" w:themeColor="text1"/>
                <w:sz w:val="16"/>
                <w:szCs w:val="16"/>
              </w:rPr>
              <w:t>,</w:t>
            </w:r>
            <w:r w:rsidRPr="004D533A">
              <w:rPr>
                <w:color w:val="000000" w:themeColor="text1"/>
                <w:sz w:val="16"/>
                <w:szCs w:val="16"/>
              </w:rPr>
              <w:t>564</w:t>
            </w:r>
            <w:r w:rsidR="007734E3" w:rsidRPr="004D533A">
              <w:rPr>
                <w:color w:val="000000" w:themeColor="text1"/>
                <w:sz w:val="16"/>
                <w:szCs w:val="16"/>
              </w:rPr>
              <w:t>,</w:t>
            </w:r>
            <w:r w:rsidRPr="004D533A">
              <w:rPr>
                <w:color w:val="000000" w:themeColor="text1"/>
                <w:sz w:val="16"/>
                <w:szCs w:val="16"/>
              </w:rPr>
              <w:t>956</w:t>
            </w:r>
          </w:p>
        </w:tc>
        <w:tc>
          <w:tcPr>
            <w:tcW w:w="1843" w:type="dxa"/>
            <w:tcBorders>
              <w:top w:val="nil"/>
              <w:left w:val="nil"/>
              <w:bottom w:val="nil"/>
              <w:right w:val="nil"/>
            </w:tcBorders>
            <w:shd w:val="clear" w:color="auto" w:fill="auto"/>
            <w:noWrap/>
            <w:vAlign w:val="bottom"/>
            <w:hideMark/>
          </w:tcPr>
          <w:p w14:paraId="6A890AEA" w14:textId="68F87A66" w:rsidR="00071FD4" w:rsidRPr="004D533A" w:rsidRDefault="00071FD4" w:rsidP="00071FD4">
            <w:pPr>
              <w:jc w:val="center"/>
              <w:rPr>
                <w:color w:val="000000" w:themeColor="text1"/>
                <w:sz w:val="16"/>
                <w:szCs w:val="16"/>
              </w:rPr>
            </w:pPr>
            <w:r w:rsidRPr="004D533A">
              <w:rPr>
                <w:color w:val="000000" w:themeColor="text1"/>
                <w:sz w:val="16"/>
                <w:szCs w:val="16"/>
              </w:rPr>
              <w:t>8</w:t>
            </w:r>
            <w:r w:rsidR="007734E3" w:rsidRPr="004D533A">
              <w:rPr>
                <w:color w:val="000000" w:themeColor="text1"/>
                <w:sz w:val="16"/>
                <w:szCs w:val="16"/>
              </w:rPr>
              <w:t>,</w:t>
            </w:r>
            <w:r w:rsidRPr="004D533A">
              <w:rPr>
                <w:color w:val="000000" w:themeColor="text1"/>
                <w:sz w:val="16"/>
                <w:szCs w:val="16"/>
              </w:rPr>
              <w:t>559</w:t>
            </w:r>
            <w:r w:rsidR="007734E3" w:rsidRPr="004D533A">
              <w:rPr>
                <w:color w:val="000000" w:themeColor="text1"/>
                <w:sz w:val="16"/>
                <w:szCs w:val="16"/>
              </w:rPr>
              <w:t>,</w:t>
            </w:r>
            <w:r w:rsidRPr="004D533A">
              <w:rPr>
                <w:color w:val="000000" w:themeColor="text1"/>
                <w:sz w:val="16"/>
                <w:szCs w:val="16"/>
              </w:rPr>
              <w:t>869</w:t>
            </w:r>
          </w:p>
        </w:tc>
        <w:tc>
          <w:tcPr>
            <w:tcW w:w="2126" w:type="dxa"/>
            <w:tcBorders>
              <w:top w:val="nil"/>
              <w:left w:val="nil"/>
              <w:bottom w:val="nil"/>
              <w:right w:val="nil"/>
            </w:tcBorders>
            <w:shd w:val="clear" w:color="auto" w:fill="auto"/>
            <w:noWrap/>
            <w:vAlign w:val="bottom"/>
            <w:hideMark/>
          </w:tcPr>
          <w:p w14:paraId="26749CA9" w14:textId="04CD9BEC" w:rsidR="00071FD4" w:rsidRPr="004D533A" w:rsidRDefault="00071FD4" w:rsidP="00071FD4">
            <w:pPr>
              <w:jc w:val="center"/>
              <w:rPr>
                <w:color w:val="000000" w:themeColor="text1"/>
                <w:sz w:val="16"/>
                <w:szCs w:val="16"/>
              </w:rPr>
            </w:pPr>
            <w:r w:rsidRPr="004D533A">
              <w:rPr>
                <w:color w:val="000000" w:themeColor="text1"/>
                <w:sz w:val="16"/>
                <w:szCs w:val="16"/>
              </w:rPr>
              <w:t>7</w:t>
            </w:r>
            <w:r w:rsidR="007734E3" w:rsidRPr="004D533A">
              <w:rPr>
                <w:color w:val="000000" w:themeColor="text1"/>
                <w:sz w:val="16"/>
                <w:szCs w:val="16"/>
              </w:rPr>
              <w:t>,</w:t>
            </w:r>
            <w:r w:rsidRPr="004D533A">
              <w:rPr>
                <w:color w:val="000000" w:themeColor="text1"/>
                <w:sz w:val="16"/>
                <w:szCs w:val="16"/>
              </w:rPr>
              <w:t>417</w:t>
            </w:r>
            <w:r w:rsidR="007734E3" w:rsidRPr="004D533A">
              <w:rPr>
                <w:color w:val="000000" w:themeColor="text1"/>
                <w:sz w:val="16"/>
                <w:szCs w:val="16"/>
              </w:rPr>
              <w:t>,</w:t>
            </w:r>
            <w:r w:rsidRPr="004D533A">
              <w:rPr>
                <w:color w:val="000000" w:themeColor="text1"/>
                <w:sz w:val="16"/>
                <w:szCs w:val="16"/>
              </w:rPr>
              <w:t>191</w:t>
            </w:r>
          </w:p>
        </w:tc>
        <w:tc>
          <w:tcPr>
            <w:tcW w:w="2694" w:type="dxa"/>
            <w:tcBorders>
              <w:top w:val="nil"/>
              <w:left w:val="nil"/>
              <w:bottom w:val="nil"/>
              <w:right w:val="nil"/>
            </w:tcBorders>
            <w:shd w:val="clear" w:color="auto" w:fill="auto"/>
            <w:noWrap/>
            <w:vAlign w:val="bottom"/>
            <w:hideMark/>
          </w:tcPr>
          <w:p w14:paraId="62AAB737" w14:textId="7F5F321F" w:rsidR="00071FD4" w:rsidRPr="004D533A" w:rsidRDefault="00071FD4" w:rsidP="00071FD4">
            <w:pPr>
              <w:jc w:val="center"/>
              <w:rPr>
                <w:color w:val="000000" w:themeColor="text1"/>
                <w:sz w:val="16"/>
                <w:szCs w:val="16"/>
              </w:rPr>
            </w:pPr>
            <w:r w:rsidRPr="004D533A">
              <w:rPr>
                <w:color w:val="000000" w:themeColor="text1"/>
                <w:sz w:val="16"/>
                <w:szCs w:val="16"/>
              </w:rPr>
              <w:t>3</w:t>
            </w:r>
            <w:r w:rsidR="007734E3" w:rsidRPr="004D533A">
              <w:rPr>
                <w:color w:val="000000" w:themeColor="text1"/>
                <w:sz w:val="16"/>
                <w:szCs w:val="16"/>
              </w:rPr>
              <w:t>,</w:t>
            </w:r>
            <w:r w:rsidRPr="004D533A">
              <w:rPr>
                <w:color w:val="000000" w:themeColor="text1"/>
                <w:sz w:val="16"/>
                <w:szCs w:val="16"/>
              </w:rPr>
              <w:t>130</w:t>
            </w:r>
            <w:r w:rsidR="007734E3" w:rsidRPr="004D533A">
              <w:rPr>
                <w:color w:val="000000" w:themeColor="text1"/>
                <w:sz w:val="16"/>
                <w:szCs w:val="16"/>
              </w:rPr>
              <w:t>,</w:t>
            </w:r>
            <w:r w:rsidRPr="004D533A">
              <w:rPr>
                <w:color w:val="000000" w:themeColor="text1"/>
                <w:sz w:val="16"/>
                <w:szCs w:val="16"/>
              </w:rPr>
              <w:t>527</w:t>
            </w:r>
          </w:p>
        </w:tc>
      </w:tr>
      <w:tr w:rsidR="004D533A" w:rsidRPr="004D533A" w14:paraId="534D6723" w14:textId="77777777" w:rsidTr="00071FD4">
        <w:trPr>
          <w:trHeight w:val="320"/>
        </w:trPr>
        <w:tc>
          <w:tcPr>
            <w:tcW w:w="2405" w:type="dxa"/>
            <w:tcBorders>
              <w:top w:val="nil"/>
              <w:left w:val="nil"/>
              <w:bottom w:val="nil"/>
              <w:right w:val="nil"/>
            </w:tcBorders>
            <w:shd w:val="clear" w:color="auto" w:fill="auto"/>
            <w:noWrap/>
            <w:vAlign w:val="bottom"/>
            <w:hideMark/>
          </w:tcPr>
          <w:p w14:paraId="1F3E9EA0" w14:textId="77777777" w:rsidR="00071FD4" w:rsidRPr="004D533A" w:rsidRDefault="00071FD4" w:rsidP="00071FD4">
            <w:pPr>
              <w:jc w:val="center"/>
              <w:rPr>
                <w:color w:val="000000" w:themeColor="text1"/>
                <w:sz w:val="16"/>
                <w:szCs w:val="16"/>
              </w:rPr>
            </w:pPr>
            <w:r w:rsidRPr="004D533A">
              <w:rPr>
                <w:color w:val="000000" w:themeColor="text1"/>
                <w:sz w:val="16"/>
                <w:szCs w:val="16"/>
              </w:rPr>
              <w:t>2045</w:t>
            </w:r>
          </w:p>
        </w:tc>
        <w:tc>
          <w:tcPr>
            <w:tcW w:w="1725" w:type="dxa"/>
            <w:tcBorders>
              <w:top w:val="nil"/>
              <w:left w:val="nil"/>
              <w:bottom w:val="nil"/>
              <w:right w:val="nil"/>
            </w:tcBorders>
            <w:shd w:val="clear" w:color="auto" w:fill="auto"/>
            <w:noWrap/>
            <w:vAlign w:val="bottom"/>
            <w:hideMark/>
          </w:tcPr>
          <w:p w14:paraId="40581DB7" w14:textId="29A2A11B" w:rsidR="00071FD4" w:rsidRPr="004D533A" w:rsidRDefault="00071FD4" w:rsidP="00071FD4">
            <w:pPr>
              <w:jc w:val="center"/>
              <w:rPr>
                <w:color w:val="000000" w:themeColor="text1"/>
                <w:sz w:val="16"/>
                <w:szCs w:val="16"/>
              </w:rPr>
            </w:pPr>
            <w:r w:rsidRPr="004D533A">
              <w:rPr>
                <w:color w:val="000000" w:themeColor="text1"/>
                <w:sz w:val="16"/>
                <w:szCs w:val="16"/>
              </w:rPr>
              <w:t>63</w:t>
            </w:r>
            <w:r w:rsidR="007734E3" w:rsidRPr="004D533A">
              <w:rPr>
                <w:color w:val="000000" w:themeColor="text1"/>
                <w:sz w:val="16"/>
                <w:szCs w:val="16"/>
              </w:rPr>
              <w:t>,</w:t>
            </w:r>
            <w:r w:rsidRPr="004D533A">
              <w:rPr>
                <w:color w:val="000000" w:themeColor="text1"/>
                <w:sz w:val="16"/>
                <w:szCs w:val="16"/>
              </w:rPr>
              <w:t>206</w:t>
            </w:r>
            <w:r w:rsidR="007734E3" w:rsidRPr="004D533A">
              <w:rPr>
                <w:color w:val="000000" w:themeColor="text1"/>
                <w:sz w:val="16"/>
                <w:szCs w:val="16"/>
              </w:rPr>
              <w:t>,</w:t>
            </w:r>
            <w:r w:rsidRPr="004D533A">
              <w:rPr>
                <w:color w:val="000000" w:themeColor="text1"/>
                <w:sz w:val="16"/>
                <w:szCs w:val="16"/>
              </w:rPr>
              <w:t>024</w:t>
            </w:r>
          </w:p>
        </w:tc>
        <w:tc>
          <w:tcPr>
            <w:tcW w:w="1677" w:type="dxa"/>
            <w:tcBorders>
              <w:top w:val="nil"/>
              <w:left w:val="nil"/>
              <w:bottom w:val="nil"/>
              <w:right w:val="nil"/>
            </w:tcBorders>
            <w:shd w:val="clear" w:color="auto" w:fill="auto"/>
            <w:noWrap/>
            <w:vAlign w:val="bottom"/>
            <w:hideMark/>
          </w:tcPr>
          <w:p w14:paraId="0F78DB29" w14:textId="75DD8782" w:rsidR="00071FD4" w:rsidRPr="004D533A" w:rsidRDefault="00071FD4" w:rsidP="00071FD4">
            <w:pPr>
              <w:jc w:val="center"/>
              <w:rPr>
                <w:color w:val="000000" w:themeColor="text1"/>
                <w:sz w:val="16"/>
                <w:szCs w:val="16"/>
              </w:rPr>
            </w:pPr>
            <w:r w:rsidRPr="004D533A">
              <w:rPr>
                <w:color w:val="000000" w:themeColor="text1"/>
                <w:sz w:val="16"/>
                <w:szCs w:val="16"/>
              </w:rPr>
              <w:t>371</w:t>
            </w:r>
            <w:r w:rsidR="007734E3" w:rsidRPr="004D533A">
              <w:rPr>
                <w:color w:val="000000" w:themeColor="text1"/>
                <w:sz w:val="16"/>
                <w:szCs w:val="16"/>
              </w:rPr>
              <w:t>,</w:t>
            </w:r>
            <w:r w:rsidRPr="004D533A">
              <w:rPr>
                <w:color w:val="000000" w:themeColor="text1"/>
                <w:sz w:val="16"/>
                <w:szCs w:val="16"/>
              </w:rPr>
              <w:t>101</w:t>
            </w:r>
          </w:p>
        </w:tc>
        <w:tc>
          <w:tcPr>
            <w:tcW w:w="1559" w:type="dxa"/>
            <w:tcBorders>
              <w:top w:val="nil"/>
              <w:left w:val="nil"/>
              <w:bottom w:val="nil"/>
              <w:right w:val="nil"/>
            </w:tcBorders>
            <w:shd w:val="clear" w:color="auto" w:fill="auto"/>
            <w:noWrap/>
            <w:vAlign w:val="bottom"/>
            <w:hideMark/>
          </w:tcPr>
          <w:p w14:paraId="2A7C7A07" w14:textId="69DC7325" w:rsidR="00071FD4" w:rsidRPr="004D533A" w:rsidRDefault="00071FD4" w:rsidP="00071FD4">
            <w:pPr>
              <w:jc w:val="center"/>
              <w:rPr>
                <w:color w:val="000000" w:themeColor="text1"/>
                <w:sz w:val="16"/>
                <w:szCs w:val="16"/>
              </w:rPr>
            </w:pPr>
            <w:r w:rsidRPr="004D533A">
              <w:rPr>
                <w:color w:val="000000" w:themeColor="text1"/>
                <w:sz w:val="16"/>
                <w:szCs w:val="16"/>
              </w:rPr>
              <w:t>37</w:t>
            </w:r>
            <w:r w:rsidR="007734E3" w:rsidRPr="004D533A">
              <w:rPr>
                <w:color w:val="000000" w:themeColor="text1"/>
                <w:sz w:val="16"/>
                <w:szCs w:val="16"/>
              </w:rPr>
              <w:t>,</w:t>
            </w:r>
            <w:r w:rsidRPr="004D533A">
              <w:rPr>
                <w:color w:val="000000" w:themeColor="text1"/>
                <w:sz w:val="16"/>
                <w:szCs w:val="16"/>
              </w:rPr>
              <w:t>390</w:t>
            </w:r>
            <w:r w:rsidR="007734E3" w:rsidRPr="004D533A">
              <w:rPr>
                <w:color w:val="000000" w:themeColor="text1"/>
                <w:sz w:val="16"/>
                <w:szCs w:val="16"/>
              </w:rPr>
              <w:t>,</w:t>
            </w:r>
            <w:r w:rsidRPr="004D533A">
              <w:rPr>
                <w:color w:val="000000" w:themeColor="text1"/>
                <w:sz w:val="16"/>
                <w:szCs w:val="16"/>
              </w:rPr>
              <w:t>108</w:t>
            </w:r>
          </w:p>
        </w:tc>
        <w:tc>
          <w:tcPr>
            <w:tcW w:w="1843" w:type="dxa"/>
            <w:tcBorders>
              <w:top w:val="nil"/>
              <w:left w:val="nil"/>
              <w:bottom w:val="nil"/>
              <w:right w:val="nil"/>
            </w:tcBorders>
            <w:shd w:val="clear" w:color="auto" w:fill="auto"/>
            <w:noWrap/>
            <w:vAlign w:val="bottom"/>
            <w:hideMark/>
          </w:tcPr>
          <w:p w14:paraId="046238FC" w14:textId="5437E0F8" w:rsidR="00071FD4" w:rsidRPr="004D533A" w:rsidRDefault="00071FD4" w:rsidP="00071FD4">
            <w:pPr>
              <w:jc w:val="center"/>
              <w:rPr>
                <w:color w:val="000000" w:themeColor="text1"/>
                <w:sz w:val="16"/>
                <w:szCs w:val="16"/>
              </w:rPr>
            </w:pPr>
            <w:r w:rsidRPr="004D533A">
              <w:rPr>
                <w:color w:val="000000" w:themeColor="text1"/>
                <w:sz w:val="16"/>
                <w:szCs w:val="16"/>
              </w:rPr>
              <w:t>10</w:t>
            </w:r>
            <w:r w:rsidR="007734E3" w:rsidRPr="004D533A">
              <w:rPr>
                <w:color w:val="000000" w:themeColor="text1"/>
                <w:sz w:val="16"/>
                <w:szCs w:val="16"/>
              </w:rPr>
              <w:t>,</w:t>
            </w:r>
            <w:r w:rsidRPr="004D533A">
              <w:rPr>
                <w:color w:val="000000" w:themeColor="text1"/>
                <w:sz w:val="16"/>
                <w:szCs w:val="16"/>
              </w:rPr>
              <w:t>384</w:t>
            </w:r>
            <w:r w:rsidR="007734E3" w:rsidRPr="004D533A">
              <w:rPr>
                <w:color w:val="000000" w:themeColor="text1"/>
                <w:sz w:val="16"/>
                <w:szCs w:val="16"/>
              </w:rPr>
              <w:t>,</w:t>
            </w:r>
            <w:r w:rsidRPr="004D533A">
              <w:rPr>
                <w:color w:val="000000" w:themeColor="text1"/>
                <w:sz w:val="16"/>
                <w:szCs w:val="16"/>
              </w:rPr>
              <w:t>525</w:t>
            </w:r>
          </w:p>
        </w:tc>
        <w:tc>
          <w:tcPr>
            <w:tcW w:w="2126" w:type="dxa"/>
            <w:tcBorders>
              <w:top w:val="nil"/>
              <w:left w:val="nil"/>
              <w:bottom w:val="nil"/>
              <w:right w:val="nil"/>
            </w:tcBorders>
            <w:shd w:val="clear" w:color="auto" w:fill="auto"/>
            <w:noWrap/>
            <w:vAlign w:val="bottom"/>
            <w:hideMark/>
          </w:tcPr>
          <w:p w14:paraId="4730D83D" w14:textId="55C63414" w:rsidR="00071FD4" w:rsidRPr="004D533A" w:rsidRDefault="00071FD4" w:rsidP="00071FD4">
            <w:pPr>
              <w:jc w:val="center"/>
              <w:rPr>
                <w:color w:val="000000" w:themeColor="text1"/>
                <w:sz w:val="16"/>
                <w:szCs w:val="16"/>
              </w:rPr>
            </w:pPr>
            <w:r w:rsidRPr="004D533A">
              <w:rPr>
                <w:color w:val="000000" w:themeColor="text1"/>
                <w:sz w:val="16"/>
                <w:szCs w:val="16"/>
              </w:rPr>
              <w:t>8</w:t>
            </w:r>
            <w:r w:rsidR="007734E3" w:rsidRPr="004D533A">
              <w:rPr>
                <w:color w:val="000000" w:themeColor="text1"/>
                <w:sz w:val="16"/>
                <w:szCs w:val="16"/>
              </w:rPr>
              <w:t>,</w:t>
            </w:r>
            <w:r w:rsidRPr="004D533A">
              <w:rPr>
                <w:color w:val="000000" w:themeColor="text1"/>
                <w:sz w:val="16"/>
                <w:szCs w:val="16"/>
              </w:rPr>
              <w:t>717</w:t>
            </w:r>
            <w:r w:rsidR="007734E3" w:rsidRPr="004D533A">
              <w:rPr>
                <w:color w:val="000000" w:themeColor="text1"/>
                <w:sz w:val="16"/>
                <w:szCs w:val="16"/>
              </w:rPr>
              <w:t>,</w:t>
            </w:r>
            <w:r w:rsidRPr="004D533A">
              <w:rPr>
                <w:color w:val="000000" w:themeColor="text1"/>
                <w:sz w:val="16"/>
                <w:szCs w:val="16"/>
              </w:rPr>
              <w:t>373</w:t>
            </w:r>
          </w:p>
        </w:tc>
        <w:tc>
          <w:tcPr>
            <w:tcW w:w="2694" w:type="dxa"/>
            <w:tcBorders>
              <w:top w:val="nil"/>
              <w:left w:val="nil"/>
              <w:bottom w:val="nil"/>
              <w:right w:val="nil"/>
            </w:tcBorders>
            <w:shd w:val="clear" w:color="auto" w:fill="auto"/>
            <w:noWrap/>
            <w:vAlign w:val="bottom"/>
            <w:hideMark/>
          </w:tcPr>
          <w:p w14:paraId="37E47AF2" w14:textId="234F80C7" w:rsidR="00071FD4" w:rsidRPr="004D533A" w:rsidRDefault="00071FD4" w:rsidP="00071FD4">
            <w:pPr>
              <w:jc w:val="center"/>
              <w:rPr>
                <w:color w:val="000000" w:themeColor="text1"/>
                <w:sz w:val="16"/>
                <w:szCs w:val="16"/>
              </w:rPr>
            </w:pPr>
            <w:r w:rsidRPr="004D533A">
              <w:rPr>
                <w:color w:val="000000" w:themeColor="text1"/>
                <w:sz w:val="16"/>
                <w:szCs w:val="16"/>
              </w:rPr>
              <w:t>3</w:t>
            </w:r>
            <w:r w:rsidR="007734E3" w:rsidRPr="004D533A">
              <w:rPr>
                <w:color w:val="000000" w:themeColor="text1"/>
                <w:sz w:val="16"/>
                <w:szCs w:val="16"/>
              </w:rPr>
              <w:t>,</w:t>
            </w:r>
            <w:r w:rsidRPr="004D533A">
              <w:rPr>
                <w:color w:val="000000" w:themeColor="text1"/>
                <w:sz w:val="16"/>
                <w:szCs w:val="16"/>
              </w:rPr>
              <w:t>514</w:t>
            </w:r>
            <w:r w:rsidR="007734E3" w:rsidRPr="004D533A">
              <w:rPr>
                <w:color w:val="000000" w:themeColor="text1"/>
                <w:sz w:val="16"/>
                <w:szCs w:val="16"/>
              </w:rPr>
              <w:t>,</w:t>
            </w:r>
            <w:r w:rsidRPr="004D533A">
              <w:rPr>
                <w:color w:val="000000" w:themeColor="text1"/>
                <w:sz w:val="16"/>
                <w:szCs w:val="16"/>
              </w:rPr>
              <w:t>954</w:t>
            </w:r>
          </w:p>
        </w:tc>
      </w:tr>
      <w:tr w:rsidR="004D533A" w:rsidRPr="004D533A" w14:paraId="6F66AA0D" w14:textId="77777777" w:rsidTr="00071FD4">
        <w:trPr>
          <w:trHeight w:val="320"/>
        </w:trPr>
        <w:tc>
          <w:tcPr>
            <w:tcW w:w="2405" w:type="dxa"/>
            <w:tcBorders>
              <w:top w:val="nil"/>
              <w:left w:val="nil"/>
              <w:bottom w:val="nil"/>
              <w:right w:val="nil"/>
            </w:tcBorders>
            <w:shd w:val="clear" w:color="auto" w:fill="auto"/>
            <w:noWrap/>
            <w:vAlign w:val="bottom"/>
            <w:hideMark/>
          </w:tcPr>
          <w:p w14:paraId="5B7A7FA8" w14:textId="77777777" w:rsidR="00071FD4" w:rsidRPr="004D533A" w:rsidRDefault="00071FD4" w:rsidP="00071FD4">
            <w:pPr>
              <w:jc w:val="center"/>
              <w:rPr>
                <w:color w:val="000000" w:themeColor="text1"/>
                <w:sz w:val="16"/>
                <w:szCs w:val="16"/>
              </w:rPr>
            </w:pPr>
            <w:r w:rsidRPr="004D533A">
              <w:rPr>
                <w:color w:val="000000" w:themeColor="text1"/>
                <w:sz w:val="16"/>
                <w:szCs w:val="16"/>
              </w:rPr>
              <w:t>2050</w:t>
            </w:r>
          </w:p>
        </w:tc>
        <w:tc>
          <w:tcPr>
            <w:tcW w:w="1725" w:type="dxa"/>
            <w:tcBorders>
              <w:top w:val="nil"/>
              <w:left w:val="nil"/>
              <w:bottom w:val="nil"/>
              <w:right w:val="nil"/>
            </w:tcBorders>
            <w:shd w:val="clear" w:color="auto" w:fill="auto"/>
            <w:noWrap/>
            <w:vAlign w:val="bottom"/>
            <w:hideMark/>
          </w:tcPr>
          <w:p w14:paraId="058036FD" w14:textId="4E1D024B" w:rsidR="00071FD4" w:rsidRPr="004D533A" w:rsidRDefault="00071FD4" w:rsidP="00071FD4">
            <w:pPr>
              <w:jc w:val="center"/>
              <w:rPr>
                <w:color w:val="000000" w:themeColor="text1"/>
                <w:sz w:val="16"/>
                <w:szCs w:val="16"/>
              </w:rPr>
            </w:pPr>
            <w:r w:rsidRPr="004D533A">
              <w:rPr>
                <w:color w:val="000000" w:themeColor="text1"/>
                <w:sz w:val="16"/>
                <w:szCs w:val="16"/>
              </w:rPr>
              <w:t>74</w:t>
            </w:r>
            <w:r w:rsidR="007734E3" w:rsidRPr="004D533A">
              <w:rPr>
                <w:color w:val="000000" w:themeColor="text1"/>
                <w:sz w:val="16"/>
                <w:szCs w:val="16"/>
              </w:rPr>
              <w:t>,</w:t>
            </w:r>
            <w:r w:rsidRPr="004D533A">
              <w:rPr>
                <w:color w:val="000000" w:themeColor="text1"/>
                <w:sz w:val="16"/>
                <w:szCs w:val="16"/>
              </w:rPr>
              <w:t>504</w:t>
            </w:r>
            <w:r w:rsidR="007734E3" w:rsidRPr="004D533A">
              <w:rPr>
                <w:color w:val="000000" w:themeColor="text1"/>
                <w:sz w:val="16"/>
                <w:szCs w:val="16"/>
              </w:rPr>
              <w:t>,</w:t>
            </w:r>
            <w:r w:rsidRPr="004D533A">
              <w:rPr>
                <w:color w:val="000000" w:themeColor="text1"/>
                <w:sz w:val="16"/>
                <w:szCs w:val="16"/>
              </w:rPr>
              <w:t>968</w:t>
            </w:r>
          </w:p>
        </w:tc>
        <w:tc>
          <w:tcPr>
            <w:tcW w:w="1677" w:type="dxa"/>
            <w:tcBorders>
              <w:top w:val="nil"/>
              <w:left w:val="nil"/>
              <w:bottom w:val="nil"/>
              <w:right w:val="nil"/>
            </w:tcBorders>
            <w:shd w:val="clear" w:color="auto" w:fill="auto"/>
            <w:noWrap/>
            <w:vAlign w:val="bottom"/>
            <w:hideMark/>
          </w:tcPr>
          <w:p w14:paraId="22CA2B0E" w14:textId="4EA471D3" w:rsidR="00071FD4" w:rsidRPr="004D533A" w:rsidRDefault="00071FD4" w:rsidP="00071FD4">
            <w:pPr>
              <w:jc w:val="center"/>
              <w:rPr>
                <w:color w:val="000000" w:themeColor="text1"/>
                <w:sz w:val="16"/>
                <w:szCs w:val="16"/>
              </w:rPr>
            </w:pPr>
            <w:r w:rsidRPr="004D533A">
              <w:rPr>
                <w:color w:val="000000" w:themeColor="text1"/>
                <w:sz w:val="16"/>
                <w:szCs w:val="16"/>
              </w:rPr>
              <w:t>386</w:t>
            </w:r>
            <w:r w:rsidR="007734E3" w:rsidRPr="004D533A">
              <w:rPr>
                <w:color w:val="000000" w:themeColor="text1"/>
                <w:sz w:val="16"/>
                <w:szCs w:val="16"/>
              </w:rPr>
              <w:t>,</w:t>
            </w:r>
            <w:r w:rsidRPr="004D533A">
              <w:rPr>
                <w:color w:val="000000" w:themeColor="text1"/>
                <w:sz w:val="16"/>
                <w:szCs w:val="16"/>
              </w:rPr>
              <w:t>531</w:t>
            </w:r>
          </w:p>
        </w:tc>
        <w:tc>
          <w:tcPr>
            <w:tcW w:w="1559" w:type="dxa"/>
            <w:tcBorders>
              <w:top w:val="nil"/>
              <w:left w:val="nil"/>
              <w:bottom w:val="nil"/>
              <w:right w:val="nil"/>
            </w:tcBorders>
            <w:shd w:val="clear" w:color="auto" w:fill="auto"/>
            <w:noWrap/>
            <w:vAlign w:val="bottom"/>
            <w:hideMark/>
          </w:tcPr>
          <w:p w14:paraId="40E272D4" w14:textId="5CFFFB6E" w:rsidR="00071FD4" w:rsidRPr="004D533A" w:rsidRDefault="00071FD4" w:rsidP="00071FD4">
            <w:pPr>
              <w:jc w:val="center"/>
              <w:rPr>
                <w:color w:val="000000" w:themeColor="text1"/>
                <w:sz w:val="16"/>
                <w:szCs w:val="16"/>
              </w:rPr>
            </w:pPr>
            <w:r w:rsidRPr="004D533A">
              <w:rPr>
                <w:color w:val="000000" w:themeColor="text1"/>
                <w:sz w:val="16"/>
                <w:szCs w:val="16"/>
              </w:rPr>
              <w:t>44</w:t>
            </w:r>
            <w:r w:rsidR="007734E3" w:rsidRPr="004D533A">
              <w:rPr>
                <w:color w:val="000000" w:themeColor="text1"/>
                <w:sz w:val="16"/>
                <w:szCs w:val="16"/>
              </w:rPr>
              <w:t>,</w:t>
            </w:r>
            <w:r w:rsidRPr="004D533A">
              <w:rPr>
                <w:color w:val="000000" w:themeColor="text1"/>
                <w:sz w:val="16"/>
                <w:szCs w:val="16"/>
              </w:rPr>
              <w:t>290</w:t>
            </w:r>
            <w:r w:rsidR="007734E3" w:rsidRPr="004D533A">
              <w:rPr>
                <w:color w:val="000000" w:themeColor="text1"/>
                <w:sz w:val="16"/>
                <w:szCs w:val="16"/>
              </w:rPr>
              <w:t>,</w:t>
            </w:r>
            <w:r w:rsidRPr="004D533A">
              <w:rPr>
                <w:color w:val="000000" w:themeColor="text1"/>
                <w:sz w:val="16"/>
                <w:szCs w:val="16"/>
              </w:rPr>
              <w:t>256</w:t>
            </w:r>
          </w:p>
        </w:tc>
        <w:tc>
          <w:tcPr>
            <w:tcW w:w="1843" w:type="dxa"/>
            <w:tcBorders>
              <w:top w:val="nil"/>
              <w:left w:val="nil"/>
              <w:bottom w:val="nil"/>
              <w:right w:val="nil"/>
            </w:tcBorders>
            <w:shd w:val="clear" w:color="auto" w:fill="auto"/>
            <w:noWrap/>
            <w:vAlign w:val="bottom"/>
            <w:hideMark/>
          </w:tcPr>
          <w:p w14:paraId="4A5C1870" w14:textId="1A76A7B3" w:rsidR="00071FD4" w:rsidRPr="004D533A" w:rsidRDefault="00071FD4" w:rsidP="00071FD4">
            <w:pPr>
              <w:jc w:val="center"/>
              <w:rPr>
                <w:color w:val="000000" w:themeColor="text1"/>
                <w:sz w:val="16"/>
                <w:szCs w:val="16"/>
              </w:rPr>
            </w:pPr>
            <w:r w:rsidRPr="004D533A">
              <w:rPr>
                <w:color w:val="000000" w:themeColor="text1"/>
                <w:sz w:val="16"/>
                <w:szCs w:val="16"/>
              </w:rPr>
              <w:t>12</w:t>
            </w:r>
            <w:r w:rsidR="007734E3" w:rsidRPr="004D533A">
              <w:rPr>
                <w:color w:val="000000" w:themeColor="text1"/>
                <w:sz w:val="16"/>
                <w:szCs w:val="16"/>
              </w:rPr>
              <w:t>,</w:t>
            </w:r>
            <w:r w:rsidRPr="004D533A">
              <w:rPr>
                <w:color w:val="000000" w:themeColor="text1"/>
                <w:sz w:val="16"/>
                <w:szCs w:val="16"/>
              </w:rPr>
              <w:t>598</w:t>
            </w:r>
            <w:r w:rsidR="007734E3" w:rsidRPr="004D533A">
              <w:rPr>
                <w:color w:val="000000" w:themeColor="text1"/>
                <w:sz w:val="16"/>
                <w:szCs w:val="16"/>
              </w:rPr>
              <w:t>,</w:t>
            </w:r>
            <w:r w:rsidRPr="004D533A">
              <w:rPr>
                <w:color w:val="000000" w:themeColor="text1"/>
                <w:sz w:val="16"/>
                <w:szCs w:val="16"/>
              </w:rPr>
              <w:t>131</w:t>
            </w:r>
          </w:p>
        </w:tc>
        <w:tc>
          <w:tcPr>
            <w:tcW w:w="2126" w:type="dxa"/>
            <w:tcBorders>
              <w:top w:val="nil"/>
              <w:left w:val="nil"/>
              <w:bottom w:val="nil"/>
              <w:right w:val="nil"/>
            </w:tcBorders>
            <w:shd w:val="clear" w:color="auto" w:fill="auto"/>
            <w:noWrap/>
            <w:vAlign w:val="bottom"/>
            <w:hideMark/>
          </w:tcPr>
          <w:p w14:paraId="4A227055" w14:textId="452DADE9" w:rsidR="00071FD4" w:rsidRPr="004D533A" w:rsidRDefault="00071FD4" w:rsidP="00071FD4">
            <w:pPr>
              <w:jc w:val="center"/>
              <w:rPr>
                <w:color w:val="000000" w:themeColor="text1"/>
                <w:sz w:val="16"/>
                <w:szCs w:val="16"/>
              </w:rPr>
            </w:pPr>
            <w:r w:rsidRPr="004D533A">
              <w:rPr>
                <w:color w:val="000000" w:themeColor="text1"/>
                <w:sz w:val="16"/>
                <w:szCs w:val="16"/>
              </w:rPr>
              <w:t>10</w:t>
            </w:r>
            <w:r w:rsidR="007734E3" w:rsidRPr="004D533A">
              <w:rPr>
                <w:color w:val="000000" w:themeColor="text1"/>
                <w:sz w:val="16"/>
                <w:szCs w:val="16"/>
              </w:rPr>
              <w:t>,</w:t>
            </w:r>
            <w:r w:rsidRPr="004D533A">
              <w:rPr>
                <w:color w:val="000000" w:themeColor="text1"/>
                <w:sz w:val="16"/>
                <w:szCs w:val="16"/>
              </w:rPr>
              <w:t>245</w:t>
            </w:r>
            <w:r w:rsidR="007734E3" w:rsidRPr="004D533A">
              <w:rPr>
                <w:color w:val="000000" w:themeColor="text1"/>
                <w:sz w:val="16"/>
                <w:szCs w:val="16"/>
              </w:rPr>
              <w:t>,</w:t>
            </w:r>
            <w:r w:rsidRPr="004D533A">
              <w:rPr>
                <w:color w:val="000000" w:themeColor="text1"/>
                <w:sz w:val="16"/>
                <w:szCs w:val="16"/>
              </w:rPr>
              <w:t>469</w:t>
            </w:r>
          </w:p>
        </w:tc>
        <w:tc>
          <w:tcPr>
            <w:tcW w:w="2694" w:type="dxa"/>
            <w:tcBorders>
              <w:top w:val="nil"/>
              <w:left w:val="nil"/>
              <w:bottom w:val="nil"/>
              <w:right w:val="nil"/>
            </w:tcBorders>
            <w:shd w:val="clear" w:color="auto" w:fill="auto"/>
            <w:noWrap/>
            <w:vAlign w:val="bottom"/>
            <w:hideMark/>
          </w:tcPr>
          <w:p w14:paraId="263C3915" w14:textId="368DC4FD" w:rsidR="00071FD4" w:rsidRPr="004D533A" w:rsidRDefault="00071FD4" w:rsidP="00071FD4">
            <w:pPr>
              <w:jc w:val="center"/>
              <w:rPr>
                <w:color w:val="000000" w:themeColor="text1"/>
                <w:sz w:val="16"/>
                <w:szCs w:val="16"/>
              </w:rPr>
            </w:pPr>
            <w:r w:rsidRPr="004D533A">
              <w:rPr>
                <w:color w:val="000000" w:themeColor="text1"/>
                <w:sz w:val="16"/>
                <w:szCs w:val="16"/>
              </w:rPr>
              <w:t>3</w:t>
            </w:r>
            <w:r w:rsidR="007734E3" w:rsidRPr="004D533A">
              <w:rPr>
                <w:color w:val="000000" w:themeColor="text1"/>
                <w:sz w:val="16"/>
                <w:szCs w:val="16"/>
              </w:rPr>
              <w:t>,</w:t>
            </w:r>
            <w:r w:rsidRPr="004D533A">
              <w:rPr>
                <w:color w:val="000000" w:themeColor="text1"/>
                <w:sz w:val="16"/>
                <w:szCs w:val="16"/>
              </w:rPr>
              <w:t>946</w:t>
            </w:r>
            <w:r w:rsidR="007734E3" w:rsidRPr="004D533A">
              <w:rPr>
                <w:color w:val="000000" w:themeColor="text1"/>
                <w:sz w:val="16"/>
                <w:szCs w:val="16"/>
              </w:rPr>
              <w:t>,</w:t>
            </w:r>
            <w:r w:rsidRPr="004D533A">
              <w:rPr>
                <w:color w:val="000000" w:themeColor="text1"/>
                <w:sz w:val="16"/>
                <w:szCs w:val="16"/>
              </w:rPr>
              <w:t>587</w:t>
            </w:r>
          </w:p>
        </w:tc>
      </w:tr>
      <w:tr w:rsidR="004D533A" w:rsidRPr="004D533A" w14:paraId="2C437E27" w14:textId="77777777" w:rsidTr="00071FD4">
        <w:trPr>
          <w:trHeight w:val="320"/>
        </w:trPr>
        <w:tc>
          <w:tcPr>
            <w:tcW w:w="2405" w:type="dxa"/>
            <w:tcBorders>
              <w:top w:val="nil"/>
              <w:left w:val="nil"/>
              <w:bottom w:val="single" w:sz="4" w:space="0" w:color="auto"/>
              <w:right w:val="nil"/>
            </w:tcBorders>
            <w:shd w:val="clear" w:color="auto" w:fill="auto"/>
            <w:noWrap/>
            <w:vAlign w:val="bottom"/>
            <w:hideMark/>
          </w:tcPr>
          <w:p w14:paraId="5096A33E" w14:textId="54D24306" w:rsidR="00071FD4" w:rsidRPr="004D533A" w:rsidRDefault="00071FD4" w:rsidP="00071FD4">
            <w:pPr>
              <w:jc w:val="center"/>
              <w:rPr>
                <w:color w:val="000000" w:themeColor="text1"/>
                <w:sz w:val="16"/>
                <w:szCs w:val="16"/>
              </w:rPr>
            </w:pPr>
            <w:r w:rsidRPr="004D533A">
              <w:rPr>
                <w:color w:val="000000" w:themeColor="text1"/>
                <w:sz w:val="16"/>
                <w:szCs w:val="16"/>
              </w:rPr>
              <w:t xml:space="preserve">% change </w:t>
            </w:r>
          </w:p>
        </w:tc>
        <w:tc>
          <w:tcPr>
            <w:tcW w:w="1725" w:type="dxa"/>
            <w:tcBorders>
              <w:top w:val="nil"/>
              <w:left w:val="nil"/>
              <w:bottom w:val="single" w:sz="4" w:space="0" w:color="auto"/>
              <w:right w:val="nil"/>
            </w:tcBorders>
            <w:shd w:val="clear" w:color="auto" w:fill="auto"/>
            <w:noWrap/>
            <w:vAlign w:val="bottom"/>
            <w:hideMark/>
          </w:tcPr>
          <w:p w14:paraId="3E01585E" w14:textId="77777777" w:rsidR="00071FD4" w:rsidRPr="004D533A" w:rsidRDefault="00071FD4" w:rsidP="00071FD4">
            <w:pPr>
              <w:jc w:val="center"/>
              <w:rPr>
                <w:color w:val="000000" w:themeColor="text1"/>
                <w:sz w:val="16"/>
                <w:szCs w:val="16"/>
              </w:rPr>
            </w:pPr>
            <w:r w:rsidRPr="004D533A">
              <w:rPr>
                <w:color w:val="000000" w:themeColor="text1"/>
                <w:sz w:val="16"/>
                <w:szCs w:val="16"/>
              </w:rPr>
              <w:t>127.6</w:t>
            </w:r>
          </w:p>
        </w:tc>
        <w:tc>
          <w:tcPr>
            <w:tcW w:w="1677" w:type="dxa"/>
            <w:tcBorders>
              <w:top w:val="nil"/>
              <w:left w:val="nil"/>
              <w:bottom w:val="single" w:sz="4" w:space="0" w:color="auto"/>
              <w:right w:val="nil"/>
            </w:tcBorders>
            <w:shd w:val="clear" w:color="auto" w:fill="auto"/>
            <w:noWrap/>
            <w:vAlign w:val="bottom"/>
            <w:hideMark/>
          </w:tcPr>
          <w:p w14:paraId="54A7D5A1" w14:textId="77777777" w:rsidR="00071FD4" w:rsidRPr="004D533A" w:rsidRDefault="00071FD4" w:rsidP="00071FD4">
            <w:pPr>
              <w:jc w:val="center"/>
              <w:rPr>
                <w:color w:val="000000" w:themeColor="text1"/>
                <w:sz w:val="16"/>
                <w:szCs w:val="16"/>
              </w:rPr>
            </w:pPr>
            <w:r w:rsidRPr="004D533A">
              <w:rPr>
                <w:color w:val="000000" w:themeColor="text1"/>
                <w:sz w:val="16"/>
                <w:szCs w:val="16"/>
              </w:rPr>
              <w:t>22.6</w:t>
            </w:r>
          </w:p>
        </w:tc>
        <w:tc>
          <w:tcPr>
            <w:tcW w:w="1559" w:type="dxa"/>
            <w:tcBorders>
              <w:top w:val="nil"/>
              <w:left w:val="nil"/>
              <w:bottom w:val="single" w:sz="4" w:space="0" w:color="auto"/>
              <w:right w:val="nil"/>
            </w:tcBorders>
            <w:shd w:val="clear" w:color="auto" w:fill="auto"/>
            <w:noWrap/>
            <w:vAlign w:val="bottom"/>
            <w:hideMark/>
          </w:tcPr>
          <w:p w14:paraId="45BB6644" w14:textId="77777777" w:rsidR="00071FD4" w:rsidRPr="004D533A" w:rsidRDefault="00071FD4" w:rsidP="00071FD4">
            <w:pPr>
              <w:jc w:val="center"/>
              <w:rPr>
                <w:color w:val="000000" w:themeColor="text1"/>
                <w:sz w:val="16"/>
                <w:szCs w:val="16"/>
              </w:rPr>
            </w:pPr>
            <w:r w:rsidRPr="004D533A">
              <w:rPr>
                <w:color w:val="000000" w:themeColor="text1"/>
                <w:sz w:val="16"/>
                <w:szCs w:val="16"/>
              </w:rPr>
              <w:t>133.2</w:t>
            </w:r>
          </w:p>
        </w:tc>
        <w:tc>
          <w:tcPr>
            <w:tcW w:w="1843" w:type="dxa"/>
            <w:tcBorders>
              <w:top w:val="nil"/>
              <w:left w:val="nil"/>
              <w:bottom w:val="single" w:sz="4" w:space="0" w:color="auto"/>
              <w:right w:val="nil"/>
            </w:tcBorders>
            <w:shd w:val="clear" w:color="auto" w:fill="auto"/>
            <w:noWrap/>
            <w:vAlign w:val="bottom"/>
            <w:hideMark/>
          </w:tcPr>
          <w:p w14:paraId="414F244E" w14:textId="77777777" w:rsidR="00071FD4" w:rsidRPr="004D533A" w:rsidRDefault="00071FD4" w:rsidP="00071FD4">
            <w:pPr>
              <w:jc w:val="center"/>
              <w:rPr>
                <w:color w:val="000000" w:themeColor="text1"/>
                <w:sz w:val="16"/>
                <w:szCs w:val="16"/>
              </w:rPr>
            </w:pPr>
            <w:r w:rsidRPr="004D533A">
              <w:rPr>
                <w:color w:val="000000" w:themeColor="text1"/>
                <w:sz w:val="16"/>
                <w:szCs w:val="16"/>
              </w:rPr>
              <w:t>162.8</w:t>
            </w:r>
          </w:p>
        </w:tc>
        <w:tc>
          <w:tcPr>
            <w:tcW w:w="2126" w:type="dxa"/>
            <w:tcBorders>
              <w:top w:val="nil"/>
              <w:left w:val="nil"/>
              <w:bottom w:val="single" w:sz="4" w:space="0" w:color="auto"/>
              <w:right w:val="nil"/>
            </w:tcBorders>
            <w:shd w:val="clear" w:color="auto" w:fill="auto"/>
            <w:noWrap/>
            <w:vAlign w:val="bottom"/>
            <w:hideMark/>
          </w:tcPr>
          <w:p w14:paraId="1430A9DE" w14:textId="77777777" w:rsidR="00071FD4" w:rsidRPr="004D533A" w:rsidRDefault="00071FD4" w:rsidP="00071FD4">
            <w:pPr>
              <w:jc w:val="center"/>
              <w:rPr>
                <w:color w:val="000000" w:themeColor="text1"/>
                <w:sz w:val="16"/>
                <w:szCs w:val="16"/>
              </w:rPr>
            </w:pPr>
            <w:r w:rsidRPr="004D533A">
              <w:rPr>
                <w:color w:val="000000" w:themeColor="text1"/>
                <w:sz w:val="16"/>
                <w:szCs w:val="16"/>
              </w:rPr>
              <w:t>124.2</w:t>
            </w:r>
          </w:p>
        </w:tc>
        <w:tc>
          <w:tcPr>
            <w:tcW w:w="2694" w:type="dxa"/>
            <w:tcBorders>
              <w:top w:val="nil"/>
              <w:left w:val="nil"/>
              <w:bottom w:val="single" w:sz="4" w:space="0" w:color="auto"/>
              <w:right w:val="nil"/>
            </w:tcBorders>
            <w:shd w:val="clear" w:color="auto" w:fill="auto"/>
            <w:noWrap/>
            <w:vAlign w:val="bottom"/>
            <w:hideMark/>
          </w:tcPr>
          <w:p w14:paraId="29F161D9" w14:textId="77777777" w:rsidR="00071FD4" w:rsidRPr="004D533A" w:rsidRDefault="00071FD4" w:rsidP="00071FD4">
            <w:pPr>
              <w:jc w:val="center"/>
              <w:rPr>
                <w:color w:val="000000" w:themeColor="text1"/>
                <w:sz w:val="16"/>
                <w:szCs w:val="16"/>
              </w:rPr>
            </w:pPr>
            <w:r w:rsidRPr="004D533A">
              <w:rPr>
                <w:color w:val="000000" w:themeColor="text1"/>
                <w:sz w:val="16"/>
                <w:szCs w:val="16"/>
              </w:rPr>
              <w:t>78.4</w:t>
            </w:r>
          </w:p>
        </w:tc>
      </w:tr>
    </w:tbl>
    <w:p w14:paraId="3E3AFAA6" w14:textId="77777777" w:rsidR="00071FD4" w:rsidRPr="004D533A" w:rsidRDefault="00071FD4" w:rsidP="00071FD4">
      <w:pPr>
        <w:rPr>
          <w:color w:val="000000" w:themeColor="text1"/>
          <w:sz w:val="20"/>
          <w:szCs w:val="20"/>
          <w:lang w:val="en-US"/>
        </w:rPr>
      </w:pPr>
      <w:r w:rsidRPr="004D533A">
        <w:rPr>
          <w:color w:val="000000" w:themeColor="text1"/>
          <w:sz w:val="20"/>
          <w:szCs w:val="20"/>
          <w:lang w:val="en-US"/>
        </w:rPr>
        <w:t>% change – Percentage change from 2025</w:t>
      </w:r>
    </w:p>
    <w:p w14:paraId="133BD943" w14:textId="77777777" w:rsidR="00071FD4" w:rsidRPr="004D533A" w:rsidRDefault="00071FD4" w:rsidP="00071FD4">
      <w:pPr>
        <w:rPr>
          <w:color w:val="000000" w:themeColor="text1"/>
          <w:lang w:val="en-GB" w:eastAsia="en-US"/>
        </w:rPr>
      </w:pPr>
    </w:p>
    <w:p w14:paraId="330CF0FD" w14:textId="615F1535" w:rsidR="001E08DC" w:rsidRPr="004D533A" w:rsidRDefault="001E08DC">
      <w:pPr>
        <w:spacing w:line="259" w:lineRule="auto"/>
        <w:rPr>
          <w:rFonts w:eastAsiaTheme="majorEastAsia"/>
          <w:b/>
          <w:bCs/>
          <w:color w:val="000000" w:themeColor="text1"/>
          <w:szCs w:val="20"/>
          <w:lang w:val="en-GB" w:eastAsia="en-US"/>
        </w:rPr>
      </w:pPr>
      <w:r w:rsidRPr="004D533A">
        <w:rPr>
          <w:rFonts w:eastAsiaTheme="majorEastAsia"/>
          <w:b/>
          <w:bCs/>
          <w:color w:val="000000" w:themeColor="text1"/>
          <w:szCs w:val="20"/>
          <w:lang w:val="en-GB" w:eastAsia="en-US"/>
        </w:rPr>
        <w:br w:type="page"/>
      </w:r>
    </w:p>
    <w:p w14:paraId="17BD7550" w14:textId="77777777" w:rsidR="00922049" w:rsidRPr="004D533A" w:rsidRDefault="00922049">
      <w:pPr>
        <w:spacing w:line="259" w:lineRule="auto"/>
        <w:rPr>
          <w:rFonts w:eastAsiaTheme="majorEastAsia"/>
          <w:b/>
          <w:bCs/>
          <w:color w:val="000000" w:themeColor="text1"/>
          <w:szCs w:val="20"/>
          <w:lang w:val="en-GB" w:eastAsia="en-US"/>
        </w:rPr>
      </w:pPr>
    </w:p>
    <w:p w14:paraId="21943175" w14:textId="340DDCBF" w:rsidR="008A6ECE" w:rsidRPr="004D533A" w:rsidRDefault="00C352AF" w:rsidP="00E94045">
      <w:pPr>
        <w:pStyle w:val="Heading1"/>
      </w:pPr>
      <w:bookmarkStart w:id="27" w:name="_Toc151496137"/>
      <w:bookmarkStart w:id="28" w:name="_Toc167884168"/>
      <w:bookmarkEnd w:id="15"/>
      <w:r w:rsidRPr="004D533A">
        <w:t xml:space="preserve">Supplementary Table </w:t>
      </w:r>
      <w:r w:rsidR="00EF4A21" w:rsidRPr="004D533A">
        <w:t>10</w:t>
      </w:r>
      <w:r w:rsidR="008A6ECE" w:rsidRPr="004D533A">
        <w:t xml:space="preserve">: </w:t>
      </w:r>
      <w:bookmarkStart w:id="29" w:name="_Hlk151273404"/>
      <w:r w:rsidR="008A6ECE" w:rsidRPr="004D533A">
        <w:t>Crude mortality rates (per 100,000 population) attributable to cardiovascular causes in 2050</w:t>
      </w:r>
      <w:bookmarkEnd w:id="27"/>
      <w:bookmarkEnd w:id="28"/>
      <w:bookmarkEnd w:id="29"/>
    </w:p>
    <w:tbl>
      <w:tblPr>
        <w:tblStyle w:val="TableGrid"/>
        <w:tblW w:w="13877"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972"/>
        <w:gridCol w:w="1062"/>
        <w:gridCol w:w="897"/>
        <w:gridCol w:w="1137"/>
        <w:gridCol w:w="897"/>
        <w:gridCol w:w="1137"/>
        <w:gridCol w:w="897"/>
        <w:gridCol w:w="1137"/>
        <w:gridCol w:w="897"/>
        <w:gridCol w:w="1137"/>
        <w:gridCol w:w="897"/>
        <w:gridCol w:w="1137"/>
      </w:tblGrid>
      <w:tr w:rsidR="004D533A" w:rsidRPr="004D533A" w14:paraId="6DFCCD34" w14:textId="77777777" w:rsidTr="00FB7C33">
        <w:trPr>
          <w:trHeight w:val="472"/>
        </w:trPr>
        <w:tc>
          <w:tcPr>
            <w:tcW w:w="1673" w:type="dxa"/>
            <w:vMerge w:val="restart"/>
            <w:tcBorders>
              <w:top w:val="single" w:sz="4" w:space="0" w:color="auto"/>
              <w:left w:val="nil"/>
              <w:right w:val="nil"/>
            </w:tcBorders>
            <w:vAlign w:val="center"/>
          </w:tcPr>
          <w:p w14:paraId="5DE24C15"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Cardiovascular Causes</w:t>
            </w:r>
          </w:p>
        </w:tc>
        <w:tc>
          <w:tcPr>
            <w:tcW w:w="2034" w:type="dxa"/>
            <w:gridSpan w:val="2"/>
            <w:tcBorders>
              <w:top w:val="single" w:sz="4" w:space="0" w:color="auto"/>
              <w:left w:val="nil"/>
              <w:bottom w:val="single" w:sz="4" w:space="0" w:color="auto"/>
              <w:right w:val="nil"/>
            </w:tcBorders>
            <w:vAlign w:val="center"/>
            <w:hideMark/>
          </w:tcPr>
          <w:p w14:paraId="4D8DA642"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Total Asia</w:t>
            </w:r>
          </w:p>
        </w:tc>
        <w:tc>
          <w:tcPr>
            <w:tcW w:w="2034" w:type="dxa"/>
            <w:gridSpan w:val="2"/>
            <w:tcBorders>
              <w:top w:val="single" w:sz="4" w:space="0" w:color="auto"/>
              <w:left w:val="nil"/>
              <w:bottom w:val="single" w:sz="4" w:space="0" w:color="auto"/>
              <w:right w:val="nil"/>
            </w:tcBorders>
            <w:vAlign w:val="center"/>
          </w:tcPr>
          <w:p w14:paraId="4E3009A4"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Central Asia</w:t>
            </w:r>
          </w:p>
        </w:tc>
        <w:tc>
          <w:tcPr>
            <w:tcW w:w="2034" w:type="dxa"/>
            <w:gridSpan w:val="2"/>
            <w:tcBorders>
              <w:top w:val="single" w:sz="4" w:space="0" w:color="auto"/>
              <w:left w:val="nil"/>
              <w:bottom w:val="single" w:sz="4" w:space="0" w:color="auto"/>
              <w:right w:val="nil"/>
            </w:tcBorders>
            <w:vAlign w:val="center"/>
          </w:tcPr>
          <w:p w14:paraId="23EEC65A"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East Asia</w:t>
            </w:r>
          </w:p>
        </w:tc>
        <w:tc>
          <w:tcPr>
            <w:tcW w:w="2034" w:type="dxa"/>
            <w:gridSpan w:val="2"/>
            <w:tcBorders>
              <w:top w:val="single" w:sz="4" w:space="0" w:color="auto"/>
              <w:left w:val="nil"/>
              <w:bottom w:val="single" w:sz="4" w:space="0" w:color="auto"/>
              <w:right w:val="nil"/>
            </w:tcBorders>
            <w:vAlign w:val="center"/>
          </w:tcPr>
          <w:p w14:paraId="1A3C2225" w14:textId="520128B3" w:rsidR="008A6ECE" w:rsidRPr="004D533A" w:rsidRDefault="00C86B67" w:rsidP="00FB7C33">
            <w:pPr>
              <w:jc w:val="center"/>
              <w:rPr>
                <w:color w:val="000000" w:themeColor="text1"/>
                <w:sz w:val="13"/>
                <w:szCs w:val="13"/>
                <w:lang w:val="en-US"/>
              </w:rPr>
            </w:pPr>
            <w:r w:rsidRPr="004D533A">
              <w:rPr>
                <w:color w:val="000000" w:themeColor="text1"/>
                <w:sz w:val="13"/>
                <w:szCs w:val="13"/>
                <w:lang w:val="en-US"/>
              </w:rPr>
              <w:t xml:space="preserve">Southeast </w:t>
            </w:r>
            <w:r w:rsidR="008A6ECE" w:rsidRPr="004D533A">
              <w:rPr>
                <w:color w:val="000000" w:themeColor="text1"/>
                <w:sz w:val="13"/>
                <w:szCs w:val="13"/>
                <w:lang w:val="en-US"/>
              </w:rPr>
              <w:t>Asia</w:t>
            </w:r>
          </w:p>
        </w:tc>
        <w:tc>
          <w:tcPr>
            <w:tcW w:w="2034" w:type="dxa"/>
            <w:gridSpan w:val="2"/>
            <w:tcBorders>
              <w:top w:val="single" w:sz="4" w:space="0" w:color="auto"/>
              <w:left w:val="nil"/>
              <w:bottom w:val="single" w:sz="4" w:space="0" w:color="auto"/>
              <w:right w:val="nil"/>
            </w:tcBorders>
            <w:vAlign w:val="center"/>
            <w:hideMark/>
          </w:tcPr>
          <w:p w14:paraId="0FF6A8CE"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South Asia</w:t>
            </w:r>
          </w:p>
        </w:tc>
        <w:tc>
          <w:tcPr>
            <w:tcW w:w="2034" w:type="dxa"/>
            <w:gridSpan w:val="2"/>
            <w:tcBorders>
              <w:top w:val="single" w:sz="4" w:space="0" w:color="auto"/>
              <w:left w:val="nil"/>
              <w:bottom w:val="single" w:sz="4" w:space="0" w:color="auto"/>
              <w:right w:val="nil"/>
            </w:tcBorders>
            <w:vAlign w:val="center"/>
            <w:hideMark/>
          </w:tcPr>
          <w:p w14:paraId="04B6A5A1"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1713C19A" w14:textId="77777777" w:rsidTr="00FB7C33">
        <w:trPr>
          <w:trHeight w:val="472"/>
        </w:trPr>
        <w:tc>
          <w:tcPr>
            <w:tcW w:w="1673" w:type="dxa"/>
            <w:vMerge/>
            <w:tcBorders>
              <w:left w:val="nil"/>
              <w:bottom w:val="single" w:sz="4" w:space="0" w:color="auto"/>
              <w:right w:val="nil"/>
            </w:tcBorders>
            <w:vAlign w:val="center"/>
          </w:tcPr>
          <w:p w14:paraId="16593B2E" w14:textId="77777777" w:rsidR="008A6ECE" w:rsidRPr="004D533A" w:rsidRDefault="008A6ECE" w:rsidP="00FB7C33">
            <w:pPr>
              <w:jc w:val="center"/>
              <w:rPr>
                <w:color w:val="000000" w:themeColor="text1"/>
                <w:sz w:val="13"/>
                <w:szCs w:val="13"/>
                <w:lang w:val="en-US"/>
              </w:rPr>
            </w:pPr>
          </w:p>
        </w:tc>
        <w:tc>
          <w:tcPr>
            <w:tcW w:w="972" w:type="dxa"/>
            <w:tcBorders>
              <w:top w:val="single" w:sz="4" w:space="0" w:color="auto"/>
              <w:left w:val="nil"/>
              <w:bottom w:val="single" w:sz="4" w:space="0" w:color="auto"/>
              <w:right w:val="nil"/>
            </w:tcBorders>
            <w:vAlign w:val="center"/>
          </w:tcPr>
          <w:p w14:paraId="78400DC7"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Mortality</w:t>
            </w:r>
          </w:p>
        </w:tc>
        <w:tc>
          <w:tcPr>
            <w:tcW w:w="1062" w:type="dxa"/>
            <w:tcBorders>
              <w:top w:val="single" w:sz="4" w:space="0" w:color="auto"/>
              <w:left w:val="nil"/>
              <w:bottom w:val="single" w:sz="4" w:space="0" w:color="auto"/>
              <w:right w:val="nil"/>
            </w:tcBorders>
            <w:vAlign w:val="center"/>
          </w:tcPr>
          <w:p w14:paraId="4C5D82BA"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3A6D0817"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03DC3120"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31555924"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32497C9E"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483E7843"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1F988B64"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3A284821"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3663FACC"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349931A9"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7412FA28"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1BDD837E" w14:textId="77777777" w:rsidTr="00FB7C33">
        <w:trPr>
          <w:trHeight w:val="472"/>
        </w:trPr>
        <w:tc>
          <w:tcPr>
            <w:tcW w:w="1673" w:type="dxa"/>
            <w:tcBorders>
              <w:top w:val="nil"/>
              <w:left w:val="nil"/>
              <w:bottom w:val="nil"/>
              <w:right w:val="nil"/>
            </w:tcBorders>
            <w:vAlign w:val="center"/>
            <w:hideMark/>
          </w:tcPr>
          <w:p w14:paraId="6BF6E82A"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Cardiovascular diseases</w:t>
            </w:r>
          </w:p>
        </w:tc>
        <w:tc>
          <w:tcPr>
            <w:tcW w:w="972" w:type="dxa"/>
            <w:tcBorders>
              <w:top w:val="single" w:sz="4" w:space="0" w:color="auto"/>
              <w:left w:val="nil"/>
              <w:bottom w:val="nil"/>
              <w:right w:val="nil"/>
            </w:tcBorders>
            <w:vAlign w:val="center"/>
          </w:tcPr>
          <w:p w14:paraId="7A358E70" w14:textId="62BB9655" w:rsidR="008A6ECE" w:rsidRPr="004D533A" w:rsidRDefault="008A6ECE" w:rsidP="008A6ECE">
            <w:pPr>
              <w:jc w:val="center"/>
              <w:rPr>
                <w:color w:val="000000" w:themeColor="text1"/>
                <w:sz w:val="16"/>
                <w:szCs w:val="16"/>
                <w:lang w:val="en-US"/>
              </w:rPr>
            </w:pPr>
            <w:r w:rsidRPr="004D533A">
              <w:rPr>
                <w:color w:val="000000" w:themeColor="text1"/>
                <w:sz w:val="16"/>
                <w:szCs w:val="16"/>
              </w:rPr>
              <w:t>558.2</w:t>
            </w:r>
          </w:p>
        </w:tc>
        <w:tc>
          <w:tcPr>
            <w:tcW w:w="1062" w:type="dxa"/>
            <w:tcBorders>
              <w:top w:val="single" w:sz="4" w:space="0" w:color="auto"/>
              <w:left w:val="nil"/>
              <w:bottom w:val="nil"/>
              <w:right w:val="nil"/>
            </w:tcBorders>
            <w:vAlign w:val="center"/>
          </w:tcPr>
          <w:p w14:paraId="73A65033" w14:textId="2DF23AAE" w:rsidR="008A6ECE" w:rsidRPr="004D533A" w:rsidRDefault="008A6ECE" w:rsidP="008A6ECE">
            <w:pPr>
              <w:jc w:val="center"/>
              <w:rPr>
                <w:color w:val="000000" w:themeColor="text1"/>
                <w:sz w:val="16"/>
                <w:szCs w:val="16"/>
                <w:lang w:val="en-US"/>
              </w:rPr>
            </w:pPr>
            <w:r w:rsidRPr="004D533A">
              <w:rPr>
                <w:color w:val="000000" w:themeColor="text1"/>
                <w:sz w:val="16"/>
                <w:szCs w:val="16"/>
              </w:rPr>
              <w:t>102.4</w:t>
            </w:r>
          </w:p>
        </w:tc>
        <w:tc>
          <w:tcPr>
            <w:tcW w:w="897" w:type="dxa"/>
            <w:tcBorders>
              <w:top w:val="single" w:sz="4" w:space="0" w:color="auto"/>
              <w:left w:val="nil"/>
              <w:bottom w:val="nil"/>
              <w:right w:val="nil"/>
            </w:tcBorders>
            <w:vAlign w:val="center"/>
          </w:tcPr>
          <w:p w14:paraId="4E5FBBEC" w14:textId="6A79E8E3" w:rsidR="008A6ECE" w:rsidRPr="004D533A" w:rsidRDefault="008A6ECE" w:rsidP="008A6ECE">
            <w:pPr>
              <w:jc w:val="center"/>
              <w:rPr>
                <w:color w:val="000000" w:themeColor="text1"/>
                <w:sz w:val="16"/>
                <w:szCs w:val="16"/>
              </w:rPr>
            </w:pPr>
            <w:r w:rsidRPr="004D533A">
              <w:rPr>
                <w:color w:val="000000" w:themeColor="text1"/>
                <w:sz w:val="16"/>
                <w:szCs w:val="16"/>
              </w:rPr>
              <w:t>424.3</w:t>
            </w:r>
          </w:p>
        </w:tc>
        <w:tc>
          <w:tcPr>
            <w:tcW w:w="1137" w:type="dxa"/>
            <w:tcBorders>
              <w:top w:val="single" w:sz="4" w:space="0" w:color="auto"/>
              <w:left w:val="nil"/>
              <w:bottom w:val="nil"/>
              <w:right w:val="nil"/>
            </w:tcBorders>
            <w:vAlign w:val="center"/>
          </w:tcPr>
          <w:p w14:paraId="49B92F44" w14:textId="26BB3A57" w:rsidR="008A6ECE" w:rsidRPr="004D533A" w:rsidRDefault="008A6ECE" w:rsidP="008A6ECE">
            <w:pPr>
              <w:jc w:val="center"/>
              <w:rPr>
                <w:color w:val="000000" w:themeColor="text1"/>
                <w:sz w:val="16"/>
                <w:szCs w:val="16"/>
              </w:rPr>
            </w:pPr>
            <w:r w:rsidRPr="004D533A">
              <w:rPr>
                <w:color w:val="000000" w:themeColor="text1"/>
                <w:sz w:val="16"/>
                <w:szCs w:val="16"/>
              </w:rPr>
              <w:t>13.2</w:t>
            </w:r>
          </w:p>
        </w:tc>
        <w:tc>
          <w:tcPr>
            <w:tcW w:w="897" w:type="dxa"/>
            <w:tcBorders>
              <w:top w:val="single" w:sz="4" w:space="0" w:color="auto"/>
              <w:left w:val="nil"/>
              <w:bottom w:val="nil"/>
              <w:right w:val="nil"/>
            </w:tcBorders>
            <w:vAlign w:val="center"/>
          </w:tcPr>
          <w:p w14:paraId="60571812" w14:textId="30A2EF46" w:rsidR="008A6ECE" w:rsidRPr="004D533A" w:rsidRDefault="008A6ECE" w:rsidP="008A6ECE">
            <w:pPr>
              <w:jc w:val="center"/>
              <w:rPr>
                <w:color w:val="000000" w:themeColor="text1"/>
                <w:sz w:val="16"/>
                <w:szCs w:val="16"/>
              </w:rPr>
            </w:pPr>
            <w:r w:rsidRPr="004D533A">
              <w:rPr>
                <w:color w:val="000000" w:themeColor="text1"/>
                <w:sz w:val="16"/>
                <w:szCs w:val="16"/>
              </w:rPr>
              <w:t>942.1</w:t>
            </w:r>
          </w:p>
        </w:tc>
        <w:tc>
          <w:tcPr>
            <w:tcW w:w="1137" w:type="dxa"/>
            <w:tcBorders>
              <w:top w:val="single" w:sz="4" w:space="0" w:color="auto"/>
              <w:left w:val="nil"/>
              <w:bottom w:val="nil"/>
              <w:right w:val="nil"/>
            </w:tcBorders>
            <w:vAlign w:val="center"/>
          </w:tcPr>
          <w:p w14:paraId="0843589D" w14:textId="32360943" w:rsidR="008A6ECE" w:rsidRPr="004D533A" w:rsidRDefault="008A6ECE" w:rsidP="008A6ECE">
            <w:pPr>
              <w:jc w:val="center"/>
              <w:rPr>
                <w:color w:val="000000" w:themeColor="text1"/>
                <w:sz w:val="16"/>
                <w:szCs w:val="16"/>
              </w:rPr>
            </w:pPr>
            <w:r w:rsidRPr="004D533A">
              <w:rPr>
                <w:color w:val="000000" w:themeColor="text1"/>
                <w:sz w:val="16"/>
                <w:szCs w:val="16"/>
              </w:rPr>
              <w:t>147.4</w:t>
            </w:r>
          </w:p>
        </w:tc>
        <w:tc>
          <w:tcPr>
            <w:tcW w:w="897" w:type="dxa"/>
            <w:tcBorders>
              <w:top w:val="single" w:sz="4" w:space="0" w:color="auto"/>
              <w:left w:val="nil"/>
              <w:bottom w:val="nil"/>
              <w:right w:val="nil"/>
            </w:tcBorders>
            <w:vAlign w:val="center"/>
          </w:tcPr>
          <w:p w14:paraId="1AAB2BFF" w14:textId="5C88C6D6" w:rsidR="008A6ECE" w:rsidRPr="004D533A" w:rsidRDefault="008A6ECE" w:rsidP="008A6ECE">
            <w:pPr>
              <w:jc w:val="center"/>
              <w:rPr>
                <w:color w:val="000000" w:themeColor="text1"/>
                <w:sz w:val="16"/>
                <w:szCs w:val="16"/>
              </w:rPr>
            </w:pPr>
            <w:r w:rsidRPr="004D533A">
              <w:rPr>
                <w:color w:val="000000" w:themeColor="text1"/>
                <w:sz w:val="16"/>
                <w:szCs w:val="16"/>
              </w:rPr>
              <w:t>468.7</w:t>
            </w:r>
          </w:p>
        </w:tc>
        <w:tc>
          <w:tcPr>
            <w:tcW w:w="1137" w:type="dxa"/>
            <w:tcBorders>
              <w:top w:val="single" w:sz="4" w:space="0" w:color="auto"/>
              <w:left w:val="nil"/>
              <w:bottom w:val="nil"/>
              <w:right w:val="nil"/>
            </w:tcBorders>
            <w:vAlign w:val="center"/>
          </w:tcPr>
          <w:p w14:paraId="33C38884" w14:textId="0160B560" w:rsidR="008A6ECE" w:rsidRPr="004D533A" w:rsidRDefault="008A6ECE" w:rsidP="008A6ECE">
            <w:pPr>
              <w:jc w:val="center"/>
              <w:rPr>
                <w:color w:val="000000" w:themeColor="text1"/>
                <w:sz w:val="16"/>
                <w:szCs w:val="16"/>
              </w:rPr>
            </w:pPr>
            <w:r w:rsidRPr="004D533A">
              <w:rPr>
                <w:color w:val="000000" w:themeColor="text1"/>
                <w:sz w:val="16"/>
                <w:szCs w:val="16"/>
              </w:rPr>
              <w:t>81.6</w:t>
            </w:r>
          </w:p>
        </w:tc>
        <w:tc>
          <w:tcPr>
            <w:tcW w:w="897" w:type="dxa"/>
            <w:tcBorders>
              <w:top w:val="single" w:sz="4" w:space="0" w:color="auto"/>
              <w:left w:val="nil"/>
              <w:bottom w:val="nil"/>
              <w:right w:val="nil"/>
            </w:tcBorders>
            <w:shd w:val="clear" w:color="auto" w:fill="auto"/>
            <w:vAlign w:val="center"/>
          </w:tcPr>
          <w:p w14:paraId="6F58F03D" w14:textId="7BC20C06" w:rsidR="008A6ECE" w:rsidRPr="004D533A" w:rsidRDefault="008A6ECE" w:rsidP="008A6ECE">
            <w:pPr>
              <w:jc w:val="center"/>
              <w:rPr>
                <w:color w:val="000000" w:themeColor="text1"/>
                <w:sz w:val="16"/>
                <w:szCs w:val="16"/>
                <w:lang w:val="en-US"/>
              </w:rPr>
            </w:pPr>
            <w:r w:rsidRPr="004D533A">
              <w:rPr>
                <w:color w:val="000000" w:themeColor="text1"/>
                <w:sz w:val="16"/>
                <w:szCs w:val="16"/>
              </w:rPr>
              <w:t>367.6</w:t>
            </w:r>
          </w:p>
        </w:tc>
        <w:tc>
          <w:tcPr>
            <w:tcW w:w="1137" w:type="dxa"/>
            <w:tcBorders>
              <w:top w:val="single" w:sz="4" w:space="0" w:color="auto"/>
              <w:left w:val="nil"/>
              <w:bottom w:val="nil"/>
              <w:right w:val="nil"/>
            </w:tcBorders>
            <w:shd w:val="clear" w:color="auto" w:fill="auto"/>
            <w:vAlign w:val="center"/>
          </w:tcPr>
          <w:p w14:paraId="42054E85" w14:textId="61F6762C" w:rsidR="008A6ECE" w:rsidRPr="004D533A" w:rsidRDefault="008A6ECE" w:rsidP="008A6ECE">
            <w:pPr>
              <w:jc w:val="center"/>
              <w:rPr>
                <w:color w:val="000000" w:themeColor="text1"/>
                <w:sz w:val="16"/>
                <w:szCs w:val="16"/>
                <w:lang w:val="en-US"/>
              </w:rPr>
            </w:pPr>
            <w:r w:rsidRPr="004D533A">
              <w:rPr>
                <w:color w:val="000000" w:themeColor="text1"/>
                <w:sz w:val="16"/>
                <w:szCs w:val="16"/>
              </w:rPr>
              <w:t>85.3</w:t>
            </w:r>
          </w:p>
        </w:tc>
        <w:tc>
          <w:tcPr>
            <w:tcW w:w="897" w:type="dxa"/>
            <w:tcBorders>
              <w:top w:val="single" w:sz="4" w:space="0" w:color="auto"/>
              <w:left w:val="nil"/>
              <w:bottom w:val="nil"/>
              <w:right w:val="nil"/>
            </w:tcBorders>
            <w:vAlign w:val="center"/>
          </w:tcPr>
          <w:p w14:paraId="60A20F9E" w14:textId="42A80984" w:rsidR="008A6ECE" w:rsidRPr="004D533A" w:rsidRDefault="008A6ECE" w:rsidP="008A6ECE">
            <w:pPr>
              <w:jc w:val="center"/>
              <w:rPr>
                <w:color w:val="000000" w:themeColor="text1"/>
                <w:sz w:val="16"/>
                <w:szCs w:val="16"/>
                <w:lang w:val="en-US"/>
              </w:rPr>
            </w:pPr>
            <w:r w:rsidRPr="004D533A">
              <w:rPr>
                <w:color w:val="000000" w:themeColor="text1"/>
                <w:sz w:val="16"/>
                <w:szCs w:val="16"/>
              </w:rPr>
              <w:t>408.0</w:t>
            </w:r>
          </w:p>
        </w:tc>
        <w:tc>
          <w:tcPr>
            <w:tcW w:w="1137" w:type="dxa"/>
            <w:tcBorders>
              <w:top w:val="single" w:sz="4" w:space="0" w:color="auto"/>
              <w:left w:val="nil"/>
              <w:bottom w:val="nil"/>
              <w:right w:val="nil"/>
            </w:tcBorders>
            <w:vAlign w:val="center"/>
          </w:tcPr>
          <w:p w14:paraId="443E0F4B" w14:textId="6954AD5B" w:rsidR="008A6ECE" w:rsidRPr="004D533A" w:rsidRDefault="008A6ECE" w:rsidP="008A6ECE">
            <w:pPr>
              <w:jc w:val="center"/>
              <w:rPr>
                <w:color w:val="000000" w:themeColor="text1"/>
                <w:sz w:val="16"/>
                <w:szCs w:val="16"/>
                <w:lang w:val="en-US"/>
              </w:rPr>
            </w:pPr>
            <w:r w:rsidRPr="004D533A">
              <w:rPr>
                <w:color w:val="000000" w:themeColor="text1"/>
                <w:sz w:val="16"/>
                <w:szCs w:val="16"/>
              </w:rPr>
              <w:t>68.8</w:t>
            </w:r>
          </w:p>
        </w:tc>
      </w:tr>
      <w:tr w:rsidR="004D533A" w:rsidRPr="004D533A" w14:paraId="3B2BF6EC" w14:textId="77777777" w:rsidTr="00FB7C33">
        <w:trPr>
          <w:trHeight w:val="472"/>
        </w:trPr>
        <w:tc>
          <w:tcPr>
            <w:tcW w:w="1673" w:type="dxa"/>
            <w:tcBorders>
              <w:top w:val="nil"/>
              <w:left w:val="nil"/>
              <w:bottom w:val="nil"/>
              <w:right w:val="nil"/>
            </w:tcBorders>
            <w:vAlign w:val="center"/>
          </w:tcPr>
          <w:p w14:paraId="1C0A4B0C"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Ischemic heart disease</w:t>
            </w:r>
          </w:p>
        </w:tc>
        <w:tc>
          <w:tcPr>
            <w:tcW w:w="972" w:type="dxa"/>
            <w:tcBorders>
              <w:top w:val="nil"/>
              <w:left w:val="nil"/>
              <w:bottom w:val="nil"/>
              <w:right w:val="nil"/>
            </w:tcBorders>
            <w:vAlign w:val="center"/>
          </w:tcPr>
          <w:p w14:paraId="51EDCFC5" w14:textId="2FDDA286" w:rsidR="008A6ECE" w:rsidRPr="004D533A" w:rsidRDefault="008A6ECE" w:rsidP="008A6ECE">
            <w:pPr>
              <w:jc w:val="center"/>
              <w:rPr>
                <w:color w:val="000000" w:themeColor="text1"/>
                <w:sz w:val="16"/>
                <w:szCs w:val="16"/>
                <w:lang w:val="en-US"/>
              </w:rPr>
            </w:pPr>
            <w:r w:rsidRPr="004D533A">
              <w:rPr>
                <w:color w:val="000000" w:themeColor="text1"/>
                <w:sz w:val="16"/>
                <w:szCs w:val="16"/>
              </w:rPr>
              <w:t>333.8</w:t>
            </w:r>
          </w:p>
        </w:tc>
        <w:tc>
          <w:tcPr>
            <w:tcW w:w="1062" w:type="dxa"/>
            <w:tcBorders>
              <w:top w:val="nil"/>
              <w:left w:val="nil"/>
              <w:bottom w:val="nil"/>
              <w:right w:val="nil"/>
            </w:tcBorders>
            <w:vAlign w:val="center"/>
          </w:tcPr>
          <w:p w14:paraId="2B488C30" w14:textId="6D1AA736" w:rsidR="008A6ECE" w:rsidRPr="004D533A" w:rsidRDefault="008A6ECE" w:rsidP="008A6ECE">
            <w:pPr>
              <w:jc w:val="center"/>
              <w:rPr>
                <w:color w:val="000000" w:themeColor="text1"/>
                <w:sz w:val="16"/>
                <w:szCs w:val="16"/>
                <w:lang w:val="en-US"/>
              </w:rPr>
            </w:pPr>
            <w:r w:rsidRPr="004D533A">
              <w:rPr>
                <w:color w:val="000000" w:themeColor="text1"/>
                <w:sz w:val="16"/>
                <w:szCs w:val="16"/>
              </w:rPr>
              <w:t>144.9</w:t>
            </w:r>
          </w:p>
        </w:tc>
        <w:tc>
          <w:tcPr>
            <w:tcW w:w="897" w:type="dxa"/>
            <w:tcBorders>
              <w:top w:val="nil"/>
              <w:left w:val="nil"/>
              <w:bottom w:val="nil"/>
              <w:right w:val="nil"/>
            </w:tcBorders>
            <w:vAlign w:val="center"/>
          </w:tcPr>
          <w:p w14:paraId="1936DC31" w14:textId="7FB1EF7C" w:rsidR="008A6ECE" w:rsidRPr="004D533A" w:rsidRDefault="008A6ECE" w:rsidP="008A6ECE">
            <w:pPr>
              <w:jc w:val="center"/>
              <w:rPr>
                <w:color w:val="000000" w:themeColor="text1"/>
                <w:sz w:val="16"/>
                <w:szCs w:val="16"/>
              </w:rPr>
            </w:pPr>
            <w:r w:rsidRPr="004D533A">
              <w:rPr>
                <w:color w:val="000000" w:themeColor="text1"/>
                <w:sz w:val="16"/>
                <w:szCs w:val="16"/>
              </w:rPr>
              <w:t>236.5</w:t>
            </w:r>
          </w:p>
        </w:tc>
        <w:tc>
          <w:tcPr>
            <w:tcW w:w="1137" w:type="dxa"/>
            <w:tcBorders>
              <w:top w:val="nil"/>
              <w:left w:val="nil"/>
              <w:bottom w:val="nil"/>
              <w:right w:val="nil"/>
            </w:tcBorders>
            <w:vAlign w:val="center"/>
          </w:tcPr>
          <w:p w14:paraId="68A9F39A" w14:textId="18593F9E" w:rsidR="008A6ECE" w:rsidRPr="004D533A" w:rsidRDefault="008A6ECE" w:rsidP="008A6ECE">
            <w:pPr>
              <w:jc w:val="center"/>
              <w:rPr>
                <w:color w:val="000000" w:themeColor="text1"/>
                <w:sz w:val="16"/>
                <w:szCs w:val="16"/>
              </w:rPr>
            </w:pPr>
            <w:r w:rsidRPr="004D533A">
              <w:rPr>
                <w:color w:val="000000" w:themeColor="text1"/>
                <w:sz w:val="16"/>
                <w:szCs w:val="16"/>
              </w:rPr>
              <w:t>4.3</w:t>
            </w:r>
          </w:p>
        </w:tc>
        <w:tc>
          <w:tcPr>
            <w:tcW w:w="897" w:type="dxa"/>
            <w:tcBorders>
              <w:top w:val="nil"/>
              <w:left w:val="nil"/>
              <w:bottom w:val="nil"/>
              <w:right w:val="nil"/>
            </w:tcBorders>
            <w:vAlign w:val="center"/>
          </w:tcPr>
          <w:p w14:paraId="5AF356CD" w14:textId="5F5D6401" w:rsidR="008A6ECE" w:rsidRPr="004D533A" w:rsidRDefault="008A6ECE" w:rsidP="008A6ECE">
            <w:pPr>
              <w:jc w:val="center"/>
              <w:rPr>
                <w:color w:val="000000" w:themeColor="text1"/>
                <w:sz w:val="16"/>
                <w:szCs w:val="16"/>
              </w:rPr>
            </w:pPr>
            <w:r w:rsidRPr="004D533A">
              <w:rPr>
                <w:color w:val="000000" w:themeColor="text1"/>
                <w:sz w:val="16"/>
                <w:szCs w:val="16"/>
              </w:rPr>
              <w:t>602.5</w:t>
            </w:r>
          </w:p>
        </w:tc>
        <w:tc>
          <w:tcPr>
            <w:tcW w:w="1137" w:type="dxa"/>
            <w:tcBorders>
              <w:top w:val="nil"/>
              <w:left w:val="nil"/>
              <w:bottom w:val="nil"/>
              <w:right w:val="nil"/>
            </w:tcBorders>
            <w:vAlign w:val="center"/>
          </w:tcPr>
          <w:p w14:paraId="4455D9FA" w14:textId="4D736F5D" w:rsidR="008A6ECE" w:rsidRPr="004D533A" w:rsidRDefault="008A6ECE" w:rsidP="008A6ECE">
            <w:pPr>
              <w:jc w:val="center"/>
              <w:rPr>
                <w:color w:val="000000" w:themeColor="text1"/>
                <w:sz w:val="16"/>
                <w:szCs w:val="16"/>
              </w:rPr>
            </w:pPr>
            <w:r w:rsidRPr="004D533A">
              <w:rPr>
                <w:color w:val="000000" w:themeColor="text1"/>
                <w:sz w:val="16"/>
                <w:szCs w:val="16"/>
              </w:rPr>
              <w:t>238.0</w:t>
            </w:r>
          </w:p>
        </w:tc>
        <w:tc>
          <w:tcPr>
            <w:tcW w:w="897" w:type="dxa"/>
            <w:tcBorders>
              <w:top w:val="nil"/>
              <w:left w:val="nil"/>
              <w:bottom w:val="nil"/>
              <w:right w:val="nil"/>
            </w:tcBorders>
            <w:vAlign w:val="center"/>
          </w:tcPr>
          <w:p w14:paraId="2C982E0E" w14:textId="45932B95" w:rsidR="008A6ECE" w:rsidRPr="004D533A" w:rsidRDefault="008A6ECE" w:rsidP="008A6ECE">
            <w:pPr>
              <w:jc w:val="center"/>
              <w:rPr>
                <w:color w:val="000000" w:themeColor="text1"/>
                <w:sz w:val="16"/>
                <w:szCs w:val="16"/>
              </w:rPr>
            </w:pPr>
            <w:r w:rsidRPr="004D533A">
              <w:rPr>
                <w:color w:val="000000" w:themeColor="text1"/>
                <w:sz w:val="16"/>
                <w:szCs w:val="16"/>
              </w:rPr>
              <w:t>192.1</w:t>
            </w:r>
          </w:p>
        </w:tc>
        <w:tc>
          <w:tcPr>
            <w:tcW w:w="1137" w:type="dxa"/>
            <w:tcBorders>
              <w:top w:val="nil"/>
              <w:left w:val="nil"/>
              <w:bottom w:val="nil"/>
              <w:right w:val="nil"/>
            </w:tcBorders>
            <w:vAlign w:val="center"/>
          </w:tcPr>
          <w:p w14:paraId="652B8794" w14:textId="0E62DBB5" w:rsidR="008A6ECE" w:rsidRPr="004D533A" w:rsidRDefault="008A6ECE" w:rsidP="008A6ECE">
            <w:pPr>
              <w:jc w:val="center"/>
              <w:rPr>
                <w:color w:val="000000" w:themeColor="text1"/>
                <w:sz w:val="16"/>
                <w:szCs w:val="16"/>
              </w:rPr>
            </w:pPr>
            <w:r w:rsidRPr="004D533A">
              <w:rPr>
                <w:color w:val="000000" w:themeColor="text1"/>
                <w:sz w:val="16"/>
                <w:szCs w:val="16"/>
              </w:rPr>
              <w:t>90.4</w:t>
            </w:r>
          </w:p>
        </w:tc>
        <w:tc>
          <w:tcPr>
            <w:tcW w:w="897" w:type="dxa"/>
            <w:tcBorders>
              <w:top w:val="nil"/>
              <w:left w:val="nil"/>
              <w:bottom w:val="nil"/>
              <w:right w:val="nil"/>
            </w:tcBorders>
            <w:shd w:val="clear" w:color="auto" w:fill="auto"/>
            <w:vAlign w:val="center"/>
          </w:tcPr>
          <w:p w14:paraId="51FD3752" w14:textId="0C51F873" w:rsidR="008A6ECE" w:rsidRPr="004D533A" w:rsidRDefault="008A6ECE" w:rsidP="008A6ECE">
            <w:pPr>
              <w:jc w:val="center"/>
              <w:rPr>
                <w:color w:val="000000" w:themeColor="text1"/>
                <w:sz w:val="16"/>
                <w:szCs w:val="16"/>
                <w:lang w:val="en-US"/>
              </w:rPr>
            </w:pPr>
            <w:r w:rsidRPr="004D533A">
              <w:rPr>
                <w:color w:val="000000" w:themeColor="text1"/>
                <w:sz w:val="16"/>
                <w:szCs w:val="16"/>
              </w:rPr>
              <w:t>238.4</w:t>
            </w:r>
          </w:p>
        </w:tc>
        <w:tc>
          <w:tcPr>
            <w:tcW w:w="1137" w:type="dxa"/>
            <w:tcBorders>
              <w:top w:val="nil"/>
              <w:left w:val="nil"/>
              <w:bottom w:val="nil"/>
              <w:right w:val="nil"/>
            </w:tcBorders>
            <w:shd w:val="clear" w:color="auto" w:fill="auto"/>
            <w:vAlign w:val="center"/>
          </w:tcPr>
          <w:p w14:paraId="7A40169C" w14:textId="1D3D98CD" w:rsidR="008A6ECE" w:rsidRPr="004D533A" w:rsidRDefault="008A6ECE" w:rsidP="008A6ECE">
            <w:pPr>
              <w:jc w:val="center"/>
              <w:rPr>
                <w:color w:val="000000" w:themeColor="text1"/>
                <w:sz w:val="16"/>
                <w:szCs w:val="16"/>
                <w:lang w:val="en-US"/>
              </w:rPr>
            </w:pPr>
            <w:r w:rsidRPr="004D533A">
              <w:rPr>
                <w:color w:val="000000" w:themeColor="text1"/>
                <w:sz w:val="16"/>
                <w:szCs w:val="16"/>
              </w:rPr>
              <w:t>104.9</w:t>
            </w:r>
          </w:p>
        </w:tc>
        <w:tc>
          <w:tcPr>
            <w:tcW w:w="897" w:type="dxa"/>
            <w:tcBorders>
              <w:top w:val="nil"/>
              <w:left w:val="nil"/>
              <w:bottom w:val="nil"/>
              <w:right w:val="nil"/>
            </w:tcBorders>
            <w:vAlign w:val="center"/>
          </w:tcPr>
          <w:p w14:paraId="07B04600" w14:textId="435C0837" w:rsidR="008A6ECE" w:rsidRPr="004D533A" w:rsidRDefault="008A6ECE" w:rsidP="008A6ECE">
            <w:pPr>
              <w:jc w:val="center"/>
              <w:rPr>
                <w:color w:val="000000" w:themeColor="text1"/>
                <w:sz w:val="16"/>
                <w:szCs w:val="16"/>
                <w:lang w:val="en-US"/>
              </w:rPr>
            </w:pPr>
            <w:r w:rsidRPr="004D533A">
              <w:rPr>
                <w:color w:val="000000" w:themeColor="text1"/>
                <w:sz w:val="16"/>
                <w:szCs w:val="16"/>
              </w:rPr>
              <w:t>116.4</w:t>
            </w:r>
          </w:p>
        </w:tc>
        <w:tc>
          <w:tcPr>
            <w:tcW w:w="1137" w:type="dxa"/>
            <w:tcBorders>
              <w:top w:val="nil"/>
              <w:left w:val="nil"/>
              <w:bottom w:val="nil"/>
              <w:right w:val="nil"/>
            </w:tcBorders>
            <w:vAlign w:val="center"/>
          </w:tcPr>
          <w:p w14:paraId="107A3410" w14:textId="60D4482D" w:rsidR="008A6ECE" w:rsidRPr="004D533A" w:rsidRDefault="008A6ECE" w:rsidP="008A6ECE">
            <w:pPr>
              <w:jc w:val="center"/>
              <w:rPr>
                <w:color w:val="000000" w:themeColor="text1"/>
                <w:sz w:val="16"/>
                <w:szCs w:val="16"/>
                <w:lang w:val="en-US"/>
              </w:rPr>
            </w:pPr>
            <w:r w:rsidRPr="004D533A">
              <w:rPr>
                <w:color w:val="000000" w:themeColor="text1"/>
                <w:sz w:val="16"/>
                <w:szCs w:val="16"/>
              </w:rPr>
              <w:t>31.0</w:t>
            </w:r>
          </w:p>
        </w:tc>
      </w:tr>
      <w:tr w:rsidR="004D533A" w:rsidRPr="004D533A" w14:paraId="46F5B142" w14:textId="77777777" w:rsidTr="00FB7C33">
        <w:trPr>
          <w:trHeight w:val="472"/>
        </w:trPr>
        <w:tc>
          <w:tcPr>
            <w:tcW w:w="1673" w:type="dxa"/>
            <w:tcBorders>
              <w:top w:val="nil"/>
              <w:left w:val="nil"/>
              <w:bottom w:val="nil"/>
              <w:right w:val="nil"/>
            </w:tcBorders>
            <w:vAlign w:val="center"/>
            <w:hideMark/>
          </w:tcPr>
          <w:p w14:paraId="20AC7C8D"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 xml:space="preserve">Stroke </w:t>
            </w:r>
          </w:p>
        </w:tc>
        <w:tc>
          <w:tcPr>
            <w:tcW w:w="972" w:type="dxa"/>
            <w:tcBorders>
              <w:top w:val="nil"/>
              <w:left w:val="nil"/>
              <w:bottom w:val="nil"/>
              <w:right w:val="nil"/>
            </w:tcBorders>
            <w:vAlign w:val="center"/>
          </w:tcPr>
          <w:p w14:paraId="1432E546" w14:textId="51AAE234" w:rsidR="008A6ECE" w:rsidRPr="004D533A" w:rsidRDefault="008A6ECE" w:rsidP="008A6ECE">
            <w:pPr>
              <w:jc w:val="center"/>
              <w:rPr>
                <w:color w:val="000000" w:themeColor="text1"/>
                <w:sz w:val="16"/>
                <w:szCs w:val="16"/>
                <w:lang w:val="en-US"/>
              </w:rPr>
            </w:pPr>
            <w:r w:rsidRPr="004D533A">
              <w:rPr>
                <w:color w:val="000000" w:themeColor="text1"/>
                <w:sz w:val="16"/>
                <w:szCs w:val="16"/>
              </w:rPr>
              <w:t>167.7</w:t>
            </w:r>
          </w:p>
        </w:tc>
        <w:tc>
          <w:tcPr>
            <w:tcW w:w="1062" w:type="dxa"/>
            <w:tcBorders>
              <w:top w:val="nil"/>
              <w:left w:val="nil"/>
              <w:bottom w:val="nil"/>
              <w:right w:val="nil"/>
            </w:tcBorders>
            <w:vAlign w:val="center"/>
          </w:tcPr>
          <w:p w14:paraId="7F925CCF" w14:textId="6961ADF4" w:rsidR="008A6ECE" w:rsidRPr="004D533A" w:rsidRDefault="008A6ECE" w:rsidP="008A6ECE">
            <w:pPr>
              <w:jc w:val="center"/>
              <w:rPr>
                <w:color w:val="000000" w:themeColor="text1"/>
                <w:sz w:val="16"/>
                <w:szCs w:val="16"/>
                <w:lang w:val="en-US"/>
              </w:rPr>
            </w:pPr>
            <w:r w:rsidRPr="004D533A">
              <w:rPr>
                <w:color w:val="000000" w:themeColor="text1"/>
                <w:sz w:val="16"/>
                <w:szCs w:val="16"/>
              </w:rPr>
              <w:t>55.7</w:t>
            </w:r>
          </w:p>
        </w:tc>
        <w:tc>
          <w:tcPr>
            <w:tcW w:w="897" w:type="dxa"/>
            <w:tcBorders>
              <w:top w:val="nil"/>
              <w:left w:val="nil"/>
              <w:bottom w:val="nil"/>
              <w:right w:val="nil"/>
            </w:tcBorders>
            <w:vAlign w:val="center"/>
          </w:tcPr>
          <w:p w14:paraId="2CFF5BC0" w14:textId="44E9F5CA" w:rsidR="008A6ECE" w:rsidRPr="004D533A" w:rsidRDefault="008A6ECE" w:rsidP="008A6ECE">
            <w:pPr>
              <w:jc w:val="center"/>
              <w:rPr>
                <w:color w:val="000000" w:themeColor="text1"/>
                <w:sz w:val="16"/>
                <w:szCs w:val="16"/>
              </w:rPr>
            </w:pPr>
            <w:r w:rsidRPr="004D533A">
              <w:rPr>
                <w:color w:val="000000" w:themeColor="text1"/>
                <w:sz w:val="16"/>
                <w:szCs w:val="16"/>
              </w:rPr>
              <w:t>101.6</w:t>
            </w:r>
          </w:p>
        </w:tc>
        <w:tc>
          <w:tcPr>
            <w:tcW w:w="1137" w:type="dxa"/>
            <w:tcBorders>
              <w:top w:val="nil"/>
              <w:left w:val="nil"/>
              <w:bottom w:val="nil"/>
              <w:right w:val="nil"/>
            </w:tcBorders>
            <w:vAlign w:val="center"/>
          </w:tcPr>
          <w:p w14:paraId="5B6F939D" w14:textId="7E317BCD" w:rsidR="008A6ECE" w:rsidRPr="004D533A" w:rsidRDefault="008A6ECE" w:rsidP="008A6ECE">
            <w:pPr>
              <w:jc w:val="center"/>
              <w:rPr>
                <w:color w:val="000000" w:themeColor="text1"/>
                <w:sz w:val="16"/>
                <w:szCs w:val="16"/>
              </w:rPr>
            </w:pPr>
            <w:r w:rsidRPr="004D533A">
              <w:rPr>
                <w:color w:val="000000" w:themeColor="text1"/>
                <w:sz w:val="16"/>
                <w:szCs w:val="16"/>
              </w:rPr>
              <w:t>-0.2</w:t>
            </w:r>
          </w:p>
        </w:tc>
        <w:tc>
          <w:tcPr>
            <w:tcW w:w="897" w:type="dxa"/>
            <w:tcBorders>
              <w:top w:val="nil"/>
              <w:left w:val="nil"/>
              <w:bottom w:val="nil"/>
              <w:right w:val="nil"/>
            </w:tcBorders>
            <w:vAlign w:val="center"/>
          </w:tcPr>
          <w:p w14:paraId="627ED715" w14:textId="59884397" w:rsidR="008A6ECE" w:rsidRPr="004D533A" w:rsidRDefault="008A6ECE" w:rsidP="008A6ECE">
            <w:pPr>
              <w:jc w:val="center"/>
              <w:rPr>
                <w:color w:val="000000" w:themeColor="text1"/>
                <w:sz w:val="16"/>
                <w:szCs w:val="16"/>
              </w:rPr>
            </w:pPr>
            <w:r w:rsidRPr="004D533A">
              <w:rPr>
                <w:color w:val="000000" w:themeColor="text1"/>
                <w:sz w:val="16"/>
                <w:szCs w:val="16"/>
              </w:rPr>
              <w:t>280.9</w:t>
            </w:r>
          </w:p>
        </w:tc>
        <w:tc>
          <w:tcPr>
            <w:tcW w:w="1137" w:type="dxa"/>
            <w:tcBorders>
              <w:top w:val="nil"/>
              <w:left w:val="nil"/>
              <w:bottom w:val="nil"/>
              <w:right w:val="nil"/>
            </w:tcBorders>
            <w:vAlign w:val="center"/>
          </w:tcPr>
          <w:p w14:paraId="370E33CB" w14:textId="1F57F74B" w:rsidR="008A6ECE" w:rsidRPr="004D533A" w:rsidRDefault="008A6ECE" w:rsidP="008A6ECE">
            <w:pPr>
              <w:jc w:val="center"/>
              <w:rPr>
                <w:color w:val="000000" w:themeColor="text1"/>
                <w:sz w:val="16"/>
                <w:szCs w:val="16"/>
              </w:rPr>
            </w:pPr>
            <w:r w:rsidRPr="004D533A">
              <w:rPr>
                <w:color w:val="000000" w:themeColor="text1"/>
                <w:sz w:val="16"/>
                <w:szCs w:val="16"/>
              </w:rPr>
              <w:t>67.2</w:t>
            </w:r>
          </w:p>
        </w:tc>
        <w:tc>
          <w:tcPr>
            <w:tcW w:w="897" w:type="dxa"/>
            <w:tcBorders>
              <w:top w:val="nil"/>
              <w:left w:val="nil"/>
              <w:bottom w:val="nil"/>
              <w:right w:val="nil"/>
            </w:tcBorders>
            <w:vAlign w:val="center"/>
          </w:tcPr>
          <w:p w14:paraId="36E5D38E" w14:textId="58D7F381" w:rsidR="008A6ECE" w:rsidRPr="004D533A" w:rsidRDefault="008A6ECE" w:rsidP="008A6ECE">
            <w:pPr>
              <w:jc w:val="center"/>
              <w:rPr>
                <w:color w:val="000000" w:themeColor="text1"/>
                <w:sz w:val="16"/>
                <w:szCs w:val="16"/>
              </w:rPr>
            </w:pPr>
            <w:r w:rsidRPr="004D533A">
              <w:rPr>
                <w:color w:val="000000" w:themeColor="text1"/>
                <w:sz w:val="16"/>
                <w:szCs w:val="16"/>
              </w:rPr>
              <w:t>219.9</w:t>
            </w:r>
          </w:p>
        </w:tc>
        <w:tc>
          <w:tcPr>
            <w:tcW w:w="1137" w:type="dxa"/>
            <w:tcBorders>
              <w:top w:val="nil"/>
              <w:left w:val="nil"/>
              <w:bottom w:val="nil"/>
              <w:right w:val="nil"/>
            </w:tcBorders>
            <w:vAlign w:val="center"/>
          </w:tcPr>
          <w:p w14:paraId="29F1BC23" w14:textId="3BF4514B" w:rsidR="008A6ECE" w:rsidRPr="004D533A" w:rsidRDefault="008A6ECE" w:rsidP="008A6ECE">
            <w:pPr>
              <w:jc w:val="center"/>
              <w:rPr>
                <w:color w:val="000000" w:themeColor="text1"/>
                <w:sz w:val="16"/>
                <w:szCs w:val="16"/>
              </w:rPr>
            </w:pPr>
            <w:r w:rsidRPr="004D533A">
              <w:rPr>
                <w:color w:val="000000" w:themeColor="text1"/>
                <w:sz w:val="16"/>
                <w:szCs w:val="16"/>
              </w:rPr>
              <w:t>74.7</w:t>
            </w:r>
          </w:p>
        </w:tc>
        <w:tc>
          <w:tcPr>
            <w:tcW w:w="897" w:type="dxa"/>
            <w:tcBorders>
              <w:top w:val="nil"/>
              <w:left w:val="nil"/>
              <w:bottom w:val="nil"/>
              <w:right w:val="nil"/>
            </w:tcBorders>
            <w:shd w:val="clear" w:color="auto" w:fill="auto"/>
            <w:vAlign w:val="center"/>
          </w:tcPr>
          <w:p w14:paraId="39CB647B" w14:textId="6670E1F5" w:rsidR="008A6ECE" w:rsidRPr="004D533A" w:rsidRDefault="008A6ECE" w:rsidP="008A6ECE">
            <w:pPr>
              <w:jc w:val="center"/>
              <w:rPr>
                <w:color w:val="000000" w:themeColor="text1"/>
                <w:sz w:val="16"/>
                <w:szCs w:val="16"/>
                <w:lang w:val="en-US"/>
              </w:rPr>
            </w:pPr>
            <w:r w:rsidRPr="004D533A">
              <w:rPr>
                <w:color w:val="000000" w:themeColor="text1"/>
                <w:sz w:val="16"/>
                <w:szCs w:val="16"/>
              </w:rPr>
              <w:t>86.0</w:t>
            </w:r>
          </w:p>
        </w:tc>
        <w:tc>
          <w:tcPr>
            <w:tcW w:w="1137" w:type="dxa"/>
            <w:tcBorders>
              <w:top w:val="nil"/>
              <w:left w:val="nil"/>
              <w:bottom w:val="nil"/>
              <w:right w:val="nil"/>
            </w:tcBorders>
            <w:shd w:val="clear" w:color="auto" w:fill="auto"/>
            <w:vAlign w:val="center"/>
          </w:tcPr>
          <w:p w14:paraId="4ADA8D63" w14:textId="7E4E867A" w:rsidR="008A6ECE" w:rsidRPr="004D533A" w:rsidRDefault="008A6ECE" w:rsidP="008A6ECE">
            <w:pPr>
              <w:jc w:val="center"/>
              <w:rPr>
                <w:color w:val="000000" w:themeColor="text1"/>
                <w:sz w:val="16"/>
                <w:szCs w:val="16"/>
                <w:lang w:val="en-US"/>
              </w:rPr>
            </w:pPr>
            <w:r w:rsidRPr="004D533A">
              <w:rPr>
                <w:color w:val="000000" w:themeColor="text1"/>
                <w:sz w:val="16"/>
                <w:szCs w:val="16"/>
              </w:rPr>
              <w:t>53.0</w:t>
            </w:r>
          </w:p>
        </w:tc>
        <w:tc>
          <w:tcPr>
            <w:tcW w:w="897" w:type="dxa"/>
            <w:tcBorders>
              <w:top w:val="nil"/>
              <w:left w:val="nil"/>
              <w:bottom w:val="nil"/>
              <w:right w:val="nil"/>
            </w:tcBorders>
            <w:vAlign w:val="center"/>
          </w:tcPr>
          <w:p w14:paraId="3D6EEC7A" w14:textId="39E8773C" w:rsidR="008A6ECE" w:rsidRPr="004D533A" w:rsidRDefault="008A6ECE" w:rsidP="008A6ECE">
            <w:pPr>
              <w:jc w:val="center"/>
              <w:rPr>
                <w:color w:val="000000" w:themeColor="text1"/>
                <w:sz w:val="16"/>
                <w:szCs w:val="16"/>
                <w:lang w:val="en-US"/>
              </w:rPr>
            </w:pPr>
            <w:r w:rsidRPr="004D533A">
              <w:rPr>
                <w:color w:val="000000" w:themeColor="text1"/>
                <w:sz w:val="16"/>
                <w:szCs w:val="16"/>
              </w:rPr>
              <w:t>93.6</w:t>
            </w:r>
          </w:p>
        </w:tc>
        <w:tc>
          <w:tcPr>
            <w:tcW w:w="1137" w:type="dxa"/>
            <w:tcBorders>
              <w:top w:val="nil"/>
              <w:left w:val="nil"/>
              <w:bottom w:val="nil"/>
              <w:right w:val="nil"/>
            </w:tcBorders>
            <w:vAlign w:val="center"/>
          </w:tcPr>
          <w:p w14:paraId="6372D22B" w14:textId="11981ACB" w:rsidR="008A6ECE" w:rsidRPr="004D533A" w:rsidRDefault="008A6ECE" w:rsidP="008A6ECE">
            <w:pPr>
              <w:jc w:val="center"/>
              <w:rPr>
                <w:color w:val="000000" w:themeColor="text1"/>
                <w:sz w:val="16"/>
                <w:szCs w:val="16"/>
                <w:lang w:val="en-US"/>
              </w:rPr>
            </w:pPr>
            <w:r w:rsidRPr="004D533A">
              <w:rPr>
                <w:color w:val="000000" w:themeColor="text1"/>
                <w:sz w:val="16"/>
                <w:szCs w:val="16"/>
              </w:rPr>
              <w:t>8.2</w:t>
            </w:r>
          </w:p>
        </w:tc>
      </w:tr>
      <w:tr w:rsidR="004D533A" w:rsidRPr="004D533A" w14:paraId="5B010748" w14:textId="77777777" w:rsidTr="00FB7C33">
        <w:trPr>
          <w:trHeight w:val="472"/>
        </w:trPr>
        <w:tc>
          <w:tcPr>
            <w:tcW w:w="1673" w:type="dxa"/>
            <w:tcBorders>
              <w:top w:val="nil"/>
              <w:left w:val="nil"/>
              <w:bottom w:val="nil"/>
              <w:right w:val="nil"/>
            </w:tcBorders>
            <w:vAlign w:val="center"/>
          </w:tcPr>
          <w:p w14:paraId="5A9E118F"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Hypertensive heart disease</w:t>
            </w:r>
          </w:p>
        </w:tc>
        <w:tc>
          <w:tcPr>
            <w:tcW w:w="972" w:type="dxa"/>
            <w:tcBorders>
              <w:top w:val="nil"/>
              <w:left w:val="nil"/>
              <w:bottom w:val="nil"/>
              <w:right w:val="nil"/>
            </w:tcBorders>
            <w:vAlign w:val="center"/>
          </w:tcPr>
          <w:p w14:paraId="7D1479F4" w14:textId="639316E2" w:rsidR="008A6ECE" w:rsidRPr="004D533A" w:rsidRDefault="008A6ECE" w:rsidP="008A6ECE">
            <w:pPr>
              <w:jc w:val="center"/>
              <w:rPr>
                <w:color w:val="000000" w:themeColor="text1"/>
                <w:sz w:val="16"/>
                <w:szCs w:val="16"/>
                <w:lang w:val="en-US"/>
              </w:rPr>
            </w:pPr>
            <w:r w:rsidRPr="004D533A">
              <w:rPr>
                <w:color w:val="000000" w:themeColor="text1"/>
                <w:sz w:val="16"/>
                <w:szCs w:val="16"/>
              </w:rPr>
              <w:t>22.3</w:t>
            </w:r>
          </w:p>
        </w:tc>
        <w:tc>
          <w:tcPr>
            <w:tcW w:w="1062" w:type="dxa"/>
            <w:tcBorders>
              <w:top w:val="nil"/>
              <w:left w:val="nil"/>
              <w:bottom w:val="nil"/>
              <w:right w:val="nil"/>
            </w:tcBorders>
            <w:vAlign w:val="center"/>
          </w:tcPr>
          <w:p w14:paraId="15979222" w14:textId="1DA866B6" w:rsidR="008A6ECE" w:rsidRPr="004D533A" w:rsidRDefault="008A6ECE" w:rsidP="008A6ECE">
            <w:pPr>
              <w:jc w:val="center"/>
              <w:rPr>
                <w:color w:val="000000" w:themeColor="text1"/>
                <w:sz w:val="16"/>
                <w:szCs w:val="16"/>
                <w:lang w:val="en-US"/>
              </w:rPr>
            </w:pPr>
            <w:r w:rsidRPr="004D533A">
              <w:rPr>
                <w:color w:val="000000" w:themeColor="text1"/>
                <w:sz w:val="16"/>
                <w:szCs w:val="16"/>
              </w:rPr>
              <w:t>57.5</w:t>
            </w:r>
          </w:p>
        </w:tc>
        <w:tc>
          <w:tcPr>
            <w:tcW w:w="897" w:type="dxa"/>
            <w:tcBorders>
              <w:top w:val="nil"/>
              <w:left w:val="nil"/>
              <w:bottom w:val="nil"/>
              <w:right w:val="nil"/>
            </w:tcBorders>
            <w:vAlign w:val="center"/>
          </w:tcPr>
          <w:p w14:paraId="72CDEC01" w14:textId="210DA266" w:rsidR="008A6ECE" w:rsidRPr="004D533A" w:rsidRDefault="008A6ECE" w:rsidP="008A6ECE">
            <w:pPr>
              <w:jc w:val="center"/>
              <w:rPr>
                <w:color w:val="000000" w:themeColor="text1"/>
                <w:sz w:val="16"/>
                <w:szCs w:val="16"/>
              </w:rPr>
            </w:pPr>
            <w:r w:rsidRPr="004D533A">
              <w:rPr>
                <w:color w:val="000000" w:themeColor="text1"/>
                <w:sz w:val="16"/>
                <w:szCs w:val="16"/>
              </w:rPr>
              <w:t>31.0</w:t>
            </w:r>
          </w:p>
        </w:tc>
        <w:tc>
          <w:tcPr>
            <w:tcW w:w="1137" w:type="dxa"/>
            <w:tcBorders>
              <w:top w:val="nil"/>
              <w:left w:val="nil"/>
              <w:bottom w:val="nil"/>
              <w:right w:val="nil"/>
            </w:tcBorders>
            <w:vAlign w:val="center"/>
          </w:tcPr>
          <w:p w14:paraId="60E3D168" w14:textId="7EF64615" w:rsidR="008A6ECE" w:rsidRPr="004D533A" w:rsidRDefault="008A6ECE" w:rsidP="008A6ECE">
            <w:pPr>
              <w:jc w:val="center"/>
              <w:rPr>
                <w:color w:val="000000" w:themeColor="text1"/>
                <w:sz w:val="16"/>
                <w:szCs w:val="16"/>
              </w:rPr>
            </w:pPr>
            <w:r w:rsidRPr="004D533A">
              <w:rPr>
                <w:color w:val="000000" w:themeColor="text1"/>
                <w:sz w:val="16"/>
                <w:szCs w:val="16"/>
              </w:rPr>
              <w:t>59.0</w:t>
            </w:r>
          </w:p>
        </w:tc>
        <w:tc>
          <w:tcPr>
            <w:tcW w:w="897" w:type="dxa"/>
            <w:tcBorders>
              <w:top w:val="nil"/>
              <w:left w:val="nil"/>
              <w:bottom w:val="nil"/>
              <w:right w:val="nil"/>
            </w:tcBorders>
            <w:vAlign w:val="center"/>
          </w:tcPr>
          <w:p w14:paraId="1EE5641E" w14:textId="0FC14DA5" w:rsidR="008A6ECE" w:rsidRPr="004D533A" w:rsidRDefault="008A6ECE" w:rsidP="008A6ECE">
            <w:pPr>
              <w:jc w:val="center"/>
              <w:rPr>
                <w:color w:val="000000" w:themeColor="text1"/>
                <w:sz w:val="16"/>
                <w:szCs w:val="16"/>
              </w:rPr>
            </w:pPr>
            <w:r w:rsidRPr="004D533A">
              <w:rPr>
                <w:color w:val="000000" w:themeColor="text1"/>
                <w:sz w:val="16"/>
                <w:szCs w:val="16"/>
              </w:rPr>
              <w:t>30.0</w:t>
            </w:r>
          </w:p>
        </w:tc>
        <w:tc>
          <w:tcPr>
            <w:tcW w:w="1137" w:type="dxa"/>
            <w:tcBorders>
              <w:top w:val="nil"/>
              <w:left w:val="nil"/>
              <w:bottom w:val="nil"/>
              <w:right w:val="nil"/>
            </w:tcBorders>
            <w:vAlign w:val="center"/>
          </w:tcPr>
          <w:p w14:paraId="613E8480" w14:textId="0E9E7BBE" w:rsidR="008A6ECE" w:rsidRPr="004D533A" w:rsidRDefault="008A6ECE" w:rsidP="008A6ECE">
            <w:pPr>
              <w:jc w:val="center"/>
              <w:rPr>
                <w:color w:val="000000" w:themeColor="text1"/>
                <w:sz w:val="16"/>
                <w:szCs w:val="16"/>
              </w:rPr>
            </w:pPr>
            <w:r w:rsidRPr="004D533A">
              <w:rPr>
                <w:color w:val="000000" w:themeColor="text1"/>
                <w:sz w:val="16"/>
                <w:szCs w:val="16"/>
              </w:rPr>
              <w:t>51.7</w:t>
            </w:r>
          </w:p>
        </w:tc>
        <w:tc>
          <w:tcPr>
            <w:tcW w:w="897" w:type="dxa"/>
            <w:tcBorders>
              <w:top w:val="nil"/>
              <w:left w:val="nil"/>
              <w:bottom w:val="nil"/>
              <w:right w:val="nil"/>
            </w:tcBorders>
            <w:vAlign w:val="center"/>
          </w:tcPr>
          <w:p w14:paraId="366E05C8" w14:textId="57E2D7C3" w:rsidR="008A6ECE" w:rsidRPr="004D533A" w:rsidRDefault="008A6ECE" w:rsidP="008A6ECE">
            <w:pPr>
              <w:jc w:val="center"/>
              <w:rPr>
                <w:color w:val="000000" w:themeColor="text1"/>
                <w:sz w:val="16"/>
                <w:szCs w:val="16"/>
              </w:rPr>
            </w:pPr>
            <w:r w:rsidRPr="004D533A">
              <w:rPr>
                <w:color w:val="000000" w:themeColor="text1"/>
                <w:sz w:val="16"/>
                <w:szCs w:val="16"/>
              </w:rPr>
              <w:t>33.0</w:t>
            </w:r>
          </w:p>
        </w:tc>
        <w:tc>
          <w:tcPr>
            <w:tcW w:w="1137" w:type="dxa"/>
            <w:tcBorders>
              <w:top w:val="nil"/>
              <w:left w:val="nil"/>
              <w:bottom w:val="nil"/>
              <w:right w:val="nil"/>
            </w:tcBorders>
            <w:vAlign w:val="center"/>
          </w:tcPr>
          <w:p w14:paraId="35E096FC" w14:textId="1E1619AD" w:rsidR="008A6ECE" w:rsidRPr="004D533A" w:rsidRDefault="008A6ECE" w:rsidP="008A6ECE">
            <w:pPr>
              <w:jc w:val="center"/>
              <w:rPr>
                <w:color w:val="000000" w:themeColor="text1"/>
                <w:sz w:val="16"/>
                <w:szCs w:val="16"/>
              </w:rPr>
            </w:pPr>
            <w:r w:rsidRPr="004D533A">
              <w:rPr>
                <w:color w:val="000000" w:themeColor="text1"/>
                <w:sz w:val="16"/>
                <w:szCs w:val="16"/>
              </w:rPr>
              <w:t>76.8</w:t>
            </w:r>
          </w:p>
        </w:tc>
        <w:tc>
          <w:tcPr>
            <w:tcW w:w="897" w:type="dxa"/>
            <w:tcBorders>
              <w:top w:val="nil"/>
              <w:left w:val="nil"/>
              <w:bottom w:val="nil"/>
              <w:right w:val="nil"/>
            </w:tcBorders>
            <w:shd w:val="clear" w:color="auto" w:fill="auto"/>
            <w:vAlign w:val="center"/>
          </w:tcPr>
          <w:p w14:paraId="040D0669" w14:textId="4A2BC8C6" w:rsidR="008A6ECE" w:rsidRPr="004D533A" w:rsidRDefault="008A6ECE" w:rsidP="008A6ECE">
            <w:pPr>
              <w:jc w:val="center"/>
              <w:rPr>
                <w:color w:val="000000" w:themeColor="text1"/>
                <w:sz w:val="16"/>
                <w:szCs w:val="16"/>
                <w:lang w:val="en-US"/>
              </w:rPr>
            </w:pPr>
            <w:r w:rsidRPr="004D533A">
              <w:rPr>
                <w:color w:val="000000" w:themeColor="text1"/>
                <w:sz w:val="16"/>
                <w:szCs w:val="16"/>
              </w:rPr>
              <w:t>13.4</w:t>
            </w:r>
          </w:p>
        </w:tc>
        <w:tc>
          <w:tcPr>
            <w:tcW w:w="1137" w:type="dxa"/>
            <w:tcBorders>
              <w:top w:val="nil"/>
              <w:left w:val="nil"/>
              <w:bottom w:val="nil"/>
              <w:right w:val="nil"/>
            </w:tcBorders>
            <w:shd w:val="clear" w:color="auto" w:fill="auto"/>
            <w:vAlign w:val="center"/>
          </w:tcPr>
          <w:p w14:paraId="02BB9ADA" w14:textId="0FFB34E6" w:rsidR="008A6ECE" w:rsidRPr="004D533A" w:rsidRDefault="008A6ECE" w:rsidP="008A6ECE">
            <w:pPr>
              <w:jc w:val="center"/>
              <w:rPr>
                <w:color w:val="000000" w:themeColor="text1"/>
                <w:sz w:val="16"/>
                <w:szCs w:val="16"/>
                <w:lang w:val="en-US"/>
              </w:rPr>
            </w:pPr>
            <w:r w:rsidRPr="004D533A">
              <w:rPr>
                <w:color w:val="000000" w:themeColor="text1"/>
                <w:sz w:val="16"/>
                <w:szCs w:val="16"/>
              </w:rPr>
              <w:t>62.7</w:t>
            </w:r>
          </w:p>
        </w:tc>
        <w:tc>
          <w:tcPr>
            <w:tcW w:w="897" w:type="dxa"/>
            <w:tcBorders>
              <w:top w:val="nil"/>
              <w:left w:val="nil"/>
              <w:bottom w:val="nil"/>
              <w:right w:val="nil"/>
            </w:tcBorders>
            <w:vAlign w:val="center"/>
          </w:tcPr>
          <w:p w14:paraId="72305337" w14:textId="485DC126" w:rsidR="008A6ECE" w:rsidRPr="004D533A" w:rsidRDefault="008A6ECE" w:rsidP="008A6ECE">
            <w:pPr>
              <w:jc w:val="center"/>
              <w:rPr>
                <w:color w:val="000000" w:themeColor="text1"/>
                <w:sz w:val="16"/>
                <w:szCs w:val="16"/>
                <w:lang w:val="en-US"/>
              </w:rPr>
            </w:pPr>
            <w:r w:rsidRPr="004D533A">
              <w:rPr>
                <w:color w:val="000000" w:themeColor="text1"/>
                <w:sz w:val="16"/>
                <w:szCs w:val="16"/>
              </w:rPr>
              <w:t>16.1</w:t>
            </w:r>
          </w:p>
        </w:tc>
        <w:tc>
          <w:tcPr>
            <w:tcW w:w="1137" w:type="dxa"/>
            <w:tcBorders>
              <w:top w:val="nil"/>
              <w:left w:val="nil"/>
              <w:bottom w:val="nil"/>
              <w:right w:val="nil"/>
            </w:tcBorders>
            <w:vAlign w:val="center"/>
          </w:tcPr>
          <w:p w14:paraId="42F563C3" w14:textId="394197C1" w:rsidR="008A6ECE" w:rsidRPr="004D533A" w:rsidRDefault="008A6ECE" w:rsidP="008A6ECE">
            <w:pPr>
              <w:jc w:val="center"/>
              <w:rPr>
                <w:color w:val="000000" w:themeColor="text1"/>
                <w:sz w:val="16"/>
                <w:szCs w:val="16"/>
                <w:lang w:val="en-US"/>
              </w:rPr>
            </w:pPr>
            <w:r w:rsidRPr="004D533A">
              <w:rPr>
                <w:color w:val="000000" w:themeColor="text1"/>
                <w:sz w:val="16"/>
                <w:szCs w:val="16"/>
              </w:rPr>
              <w:t>65.7</w:t>
            </w:r>
          </w:p>
        </w:tc>
      </w:tr>
      <w:tr w:rsidR="004D533A" w:rsidRPr="004D533A" w14:paraId="4DCB3AE1" w14:textId="77777777" w:rsidTr="00FB7C33">
        <w:trPr>
          <w:trHeight w:val="472"/>
        </w:trPr>
        <w:tc>
          <w:tcPr>
            <w:tcW w:w="1673" w:type="dxa"/>
            <w:tcBorders>
              <w:top w:val="nil"/>
              <w:left w:val="nil"/>
              <w:bottom w:val="nil"/>
              <w:right w:val="nil"/>
            </w:tcBorders>
            <w:vAlign w:val="center"/>
          </w:tcPr>
          <w:p w14:paraId="51812E05"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Atrial fibrillation and flutter</w:t>
            </w:r>
          </w:p>
        </w:tc>
        <w:tc>
          <w:tcPr>
            <w:tcW w:w="972" w:type="dxa"/>
            <w:tcBorders>
              <w:top w:val="nil"/>
              <w:left w:val="nil"/>
              <w:bottom w:val="nil"/>
              <w:right w:val="nil"/>
            </w:tcBorders>
            <w:vAlign w:val="center"/>
          </w:tcPr>
          <w:p w14:paraId="63CF5FFD" w14:textId="33496856" w:rsidR="008A6ECE" w:rsidRPr="004D533A" w:rsidRDefault="008A6ECE" w:rsidP="008A6ECE">
            <w:pPr>
              <w:jc w:val="center"/>
              <w:rPr>
                <w:color w:val="000000" w:themeColor="text1"/>
                <w:sz w:val="16"/>
                <w:szCs w:val="16"/>
                <w:lang w:val="en-US"/>
              </w:rPr>
            </w:pPr>
            <w:r w:rsidRPr="004D533A">
              <w:rPr>
                <w:color w:val="000000" w:themeColor="text1"/>
                <w:sz w:val="16"/>
                <w:szCs w:val="16"/>
              </w:rPr>
              <w:t>10.3</w:t>
            </w:r>
          </w:p>
        </w:tc>
        <w:tc>
          <w:tcPr>
            <w:tcW w:w="1062" w:type="dxa"/>
            <w:tcBorders>
              <w:top w:val="nil"/>
              <w:left w:val="nil"/>
              <w:bottom w:val="nil"/>
              <w:right w:val="nil"/>
            </w:tcBorders>
            <w:vAlign w:val="center"/>
          </w:tcPr>
          <w:p w14:paraId="25A25583" w14:textId="5169E4C0" w:rsidR="008A6ECE" w:rsidRPr="004D533A" w:rsidRDefault="008A6ECE" w:rsidP="008A6ECE">
            <w:pPr>
              <w:jc w:val="center"/>
              <w:rPr>
                <w:color w:val="000000" w:themeColor="text1"/>
                <w:sz w:val="16"/>
                <w:szCs w:val="16"/>
                <w:lang w:val="en-US"/>
              </w:rPr>
            </w:pPr>
            <w:r w:rsidRPr="004D533A">
              <w:rPr>
                <w:color w:val="000000" w:themeColor="text1"/>
                <w:sz w:val="16"/>
                <w:szCs w:val="16"/>
              </w:rPr>
              <w:t>194.0</w:t>
            </w:r>
          </w:p>
        </w:tc>
        <w:tc>
          <w:tcPr>
            <w:tcW w:w="897" w:type="dxa"/>
            <w:tcBorders>
              <w:top w:val="nil"/>
              <w:left w:val="nil"/>
              <w:bottom w:val="nil"/>
              <w:right w:val="nil"/>
            </w:tcBorders>
            <w:vAlign w:val="center"/>
          </w:tcPr>
          <w:p w14:paraId="5FB74BF1" w14:textId="5FE65066" w:rsidR="008A6ECE" w:rsidRPr="004D533A" w:rsidRDefault="008A6ECE" w:rsidP="008A6ECE">
            <w:pPr>
              <w:jc w:val="center"/>
              <w:rPr>
                <w:color w:val="000000" w:themeColor="text1"/>
                <w:sz w:val="16"/>
                <w:szCs w:val="16"/>
              </w:rPr>
            </w:pPr>
            <w:r w:rsidRPr="004D533A">
              <w:rPr>
                <w:color w:val="000000" w:themeColor="text1"/>
                <w:sz w:val="16"/>
                <w:szCs w:val="16"/>
              </w:rPr>
              <w:t>3.8</w:t>
            </w:r>
          </w:p>
        </w:tc>
        <w:tc>
          <w:tcPr>
            <w:tcW w:w="1137" w:type="dxa"/>
            <w:tcBorders>
              <w:top w:val="nil"/>
              <w:left w:val="nil"/>
              <w:bottom w:val="nil"/>
              <w:right w:val="nil"/>
            </w:tcBorders>
            <w:vAlign w:val="center"/>
          </w:tcPr>
          <w:p w14:paraId="15E95616" w14:textId="2B1B1608" w:rsidR="008A6ECE" w:rsidRPr="004D533A" w:rsidRDefault="008A6ECE" w:rsidP="008A6ECE">
            <w:pPr>
              <w:jc w:val="center"/>
              <w:rPr>
                <w:color w:val="000000" w:themeColor="text1"/>
                <w:sz w:val="16"/>
                <w:szCs w:val="16"/>
              </w:rPr>
            </w:pPr>
            <w:r w:rsidRPr="004D533A">
              <w:rPr>
                <w:color w:val="000000" w:themeColor="text1"/>
                <w:sz w:val="16"/>
                <w:szCs w:val="16"/>
              </w:rPr>
              <w:t>39.4</w:t>
            </w:r>
          </w:p>
        </w:tc>
        <w:tc>
          <w:tcPr>
            <w:tcW w:w="897" w:type="dxa"/>
            <w:tcBorders>
              <w:top w:val="nil"/>
              <w:left w:val="nil"/>
              <w:bottom w:val="nil"/>
              <w:right w:val="nil"/>
            </w:tcBorders>
            <w:vAlign w:val="center"/>
          </w:tcPr>
          <w:p w14:paraId="3398554C" w14:textId="4357F80C" w:rsidR="008A6ECE" w:rsidRPr="004D533A" w:rsidRDefault="008A6ECE" w:rsidP="008A6ECE">
            <w:pPr>
              <w:jc w:val="center"/>
              <w:rPr>
                <w:color w:val="000000" w:themeColor="text1"/>
                <w:sz w:val="16"/>
                <w:szCs w:val="16"/>
              </w:rPr>
            </w:pPr>
            <w:r w:rsidRPr="004D533A">
              <w:rPr>
                <w:color w:val="000000" w:themeColor="text1"/>
                <w:sz w:val="16"/>
                <w:szCs w:val="16"/>
              </w:rPr>
              <w:t>13.8</w:t>
            </w:r>
          </w:p>
        </w:tc>
        <w:tc>
          <w:tcPr>
            <w:tcW w:w="1137" w:type="dxa"/>
            <w:tcBorders>
              <w:top w:val="nil"/>
              <w:left w:val="nil"/>
              <w:bottom w:val="nil"/>
              <w:right w:val="nil"/>
            </w:tcBorders>
            <w:vAlign w:val="center"/>
          </w:tcPr>
          <w:p w14:paraId="760D0D23" w14:textId="748B0F56" w:rsidR="008A6ECE" w:rsidRPr="004D533A" w:rsidRDefault="008A6ECE" w:rsidP="008A6ECE">
            <w:pPr>
              <w:jc w:val="center"/>
              <w:rPr>
                <w:color w:val="000000" w:themeColor="text1"/>
                <w:sz w:val="16"/>
                <w:szCs w:val="16"/>
              </w:rPr>
            </w:pPr>
            <w:r w:rsidRPr="004D533A">
              <w:rPr>
                <w:color w:val="000000" w:themeColor="text1"/>
                <w:sz w:val="16"/>
                <w:szCs w:val="16"/>
              </w:rPr>
              <w:t>214.4</w:t>
            </w:r>
          </w:p>
        </w:tc>
        <w:tc>
          <w:tcPr>
            <w:tcW w:w="897" w:type="dxa"/>
            <w:tcBorders>
              <w:top w:val="nil"/>
              <w:left w:val="nil"/>
              <w:bottom w:val="nil"/>
              <w:right w:val="nil"/>
            </w:tcBorders>
            <w:vAlign w:val="center"/>
          </w:tcPr>
          <w:p w14:paraId="6DBDF152" w14:textId="26D26CAA" w:rsidR="008A6ECE" w:rsidRPr="004D533A" w:rsidRDefault="008A6ECE" w:rsidP="008A6ECE">
            <w:pPr>
              <w:jc w:val="center"/>
              <w:rPr>
                <w:color w:val="000000" w:themeColor="text1"/>
                <w:sz w:val="16"/>
                <w:szCs w:val="16"/>
              </w:rPr>
            </w:pPr>
            <w:r w:rsidRPr="004D533A">
              <w:rPr>
                <w:color w:val="000000" w:themeColor="text1"/>
                <w:sz w:val="16"/>
                <w:szCs w:val="16"/>
              </w:rPr>
              <w:t>7.5</w:t>
            </w:r>
          </w:p>
        </w:tc>
        <w:tc>
          <w:tcPr>
            <w:tcW w:w="1137" w:type="dxa"/>
            <w:tcBorders>
              <w:top w:val="nil"/>
              <w:left w:val="nil"/>
              <w:bottom w:val="nil"/>
              <w:right w:val="nil"/>
            </w:tcBorders>
            <w:vAlign w:val="center"/>
          </w:tcPr>
          <w:p w14:paraId="2ADFCF80" w14:textId="0DE239F6" w:rsidR="008A6ECE" w:rsidRPr="004D533A" w:rsidRDefault="008A6ECE" w:rsidP="008A6ECE">
            <w:pPr>
              <w:jc w:val="center"/>
              <w:rPr>
                <w:color w:val="000000" w:themeColor="text1"/>
                <w:sz w:val="16"/>
                <w:szCs w:val="16"/>
              </w:rPr>
            </w:pPr>
            <w:r w:rsidRPr="004D533A">
              <w:rPr>
                <w:color w:val="000000" w:themeColor="text1"/>
                <w:sz w:val="16"/>
                <w:szCs w:val="16"/>
              </w:rPr>
              <w:t>158.6</w:t>
            </w:r>
          </w:p>
        </w:tc>
        <w:tc>
          <w:tcPr>
            <w:tcW w:w="897" w:type="dxa"/>
            <w:tcBorders>
              <w:top w:val="nil"/>
              <w:left w:val="nil"/>
              <w:bottom w:val="nil"/>
              <w:right w:val="nil"/>
            </w:tcBorders>
            <w:shd w:val="clear" w:color="auto" w:fill="auto"/>
            <w:vAlign w:val="center"/>
          </w:tcPr>
          <w:p w14:paraId="67282CF3" w14:textId="49144336" w:rsidR="008A6ECE" w:rsidRPr="004D533A" w:rsidRDefault="008A6ECE" w:rsidP="008A6ECE">
            <w:pPr>
              <w:jc w:val="center"/>
              <w:rPr>
                <w:color w:val="000000" w:themeColor="text1"/>
                <w:sz w:val="16"/>
                <w:szCs w:val="16"/>
                <w:lang w:val="en-US"/>
              </w:rPr>
            </w:pPr>
            <w:r w:rsidRPr="004D533A">
              <w:rPr>
                <w:color w:val="000000" w:themeColor="text1"/>
                <w:sz w:val="16"/>
                <w:szCs w:val="16"/>
              </w:rPr>
              <w:t>7.7</w:t>
            </w:r>
          </w:p>
        </w:tc>
        <w:tc>
          <w:tcPr>
            <w:tcW w:w="1137" w:type="dxa"/>
            <w:tcBorders>
              <w:top w:val="nil"/>
              <w:left w:val="nil"/>
              <w:bottom w:val="nil"/>
              <w:right w:val="nil"/>
            </w:tcBorders>
            <w:shd w:val="clear" w:color="auto" w:fill="auto"/>
            <w:vAlign w:val="center"/>
          </w:tcPr>
          <w:p w14:paraId="0B51631D" w14:textId="5F305593" w:rsidR="008A6ECE" w:rsidRPr="004D533A" w:rsidRDefault="008A6ECE" w:rsidP="008A6ECE">
            <w:pPr>
              <w:jc w:val="center"/>
              <w:rPr>
                <w:color w:val="000000" w:themeColor="text1"/>
                <w:sz w:val="16"/>
                <w:szCs w:val="16"/>
                <w:lang w:val="en-US"/>
              </w:rPr>
            </w:pPr>
            <w:r w:rsidRPr="004D533A">
              <w:rPr>
                <w:color w:val="000000" w:themeColor="text1"/>
                <w:sz w:val="16"/>
                <w:szCs w:val="16"/>
              </w:rPr>
              <w:t>223.7</w:t>
            </w:r>
          </w:p>
        </w:tc>
        <w:tc>
          <w:tcPr>
            <w:tcW w:w="897" w:type="dxa"/>
            <w:tcBorders>
              <w:top w:val="nil"/>
              <w:left w:val="nil"/>
              <w:bottom w:val="nil"/>
              <w:right w:val="nil"/>
            </w:tcBorders>
            <w:vAlign w:val="center"/>
          </w:tcPr>
          <w:p w14:paraId="4C53F42D" w14:textId="7B710F78" w:rsidR="008A6ECE" w:rsidRPr="004D533A" w:rsidRDefault="008A6ECE" w:rsidP="008A6ECE">
            <w:pPr>
              <w:jc w:val="center"/>
              <w:rPr>
                <w:color w:val="000000" w:themeColor="text1"/>
                <w:sz w:val="16"/>
                <w:szCs w:val="16"/>
                <w:lang w:val="en-US"/>
              </w:rPr>
            </w:pPr>
            <w:r w:rsidRPr="004D533A">
              <w:rPr>
                <w:color w:val="000000" w:themeColor="text1"/>
                <w:sz w:val="16"/>
                <w:szCs w:val="16"/>
              </w:rPr>
              <w:t>33.3</w:t>
            </w:r>
          </w:p>
        </w:tc>
        <w:tc>
          <w:tcPr>
            <w:tcW w:w="1137" w:type="dxa"/>
            <w:tcBorders>
              <w:top w:val="nil"/>
              <w:left w:val="nil"/>
              <w:bottom w:val="nil"/>
              <w:right w:val="nil"/>
            </w:tcBorders>
            <w:vAlign w:val="center"/>
          </w:tcPr>
          <w:p w14:paraId="4BCB355E" w14:textId="2016C16F" w:rsidR="008A6ECE" w:rsidRPr="004D533A" w:rsidRDefault="008A6ECE" w:rsidP="008A6ECE">
            <w:pPr>
              <w:jc w:val="center"/>
              <w:rPr>
                <w:color w:val="000000" w:themeColor="text1"/>
                <w:sz w:val="16"/>
                <w:szCs w:val="16"/>
                <w:lang w:val="en-US"/>
              </w:rPr>
            </w:pPr>
            <w:r w:rsidRPr="004D533A">
              <w:rPr>
                <w:color w:val="000000" w:themeColor="text1"/>
                <w:sz w:val="16"/>
                <w:szCs w:val="16"/>
              </w:rPr>
              <w:t>214.1</w:t>
            </w:r>
          </w:p>
        </w:tc>
      </w:tr>
      <w:tr w:rsidR="004D533A" w:rsidRPr="004D533A" w14:paraId="7F1C9507" w14:textId="77777777" w:rsidTr="00FB7C33">
        <w:trPr>
          <w:trHeight w:val="472"/>
        </w:trPr>
        <w:tc>
          <w:tcPr>
            <w:tcW w:w="1673" w:type="dxa"/>
            <w:tcBorders>
              <w:top w:val="nil"/>
              <w:left w:val="nil"/>
              <w:bottom w:val="nil"/>
              <w:right w:val="nil"/>
            </w:tcBorders>
            <w:vAlign w:val="center"/>
          </w:tcPr>
          <w:p w14:paraId="08F7CE9A" w14:textId="3B54A451" w:rsidR="008A6ECE" w:rsidRPr="004D533A" w:rsidRDefault="008A6ECE" w:rsidP="008A6ECE">
            <w:pPr>
              <w:rPr>
                <w:color w:val="000000" w:themeColor="text1"/>
                <w:sz w:val="16"/>
                <w:szCs w:val="16"/>
                <w:lang w:val="en-US"/>
              </w:rPr>
            </w:pPr>
            <w:r w:rsidRPr="004D533A">
              <w:rPr>
                <w:color w:val="000000" w:themeColor="text1"/>
                <w:sz w:val="16"/>
                <w:szCs w:val="16"/>
                <w:lang w:val="en-US"/>
              </w:rPr>
              <w:t>Aortic aneurysm</w:t>
            </w:r>
          </w:p>
        </w:tc>
        <w:tc>
          <w:tcPr>
            <w:tcW w:w="972" w:type="dxa"/>
            <w:tcBorders>
              <w:top w:val="nil"/>
              <w:left w:val="nil"/>
              <w:bottom w:val="nil"/>
              <w:right w:val="nil"/>
            </w:tcBorders>
            <w:vAlign w:val="center"/>
          </w:tcPr>
          <w:p w14:paraId="25BDAB23" w14:textId="24077460" w:rsidR="008A6ECE" w:rsidRPr="004D533A" w:rsidRDefault="008A6ECE" w:rsidP="008A6ECE">
            <w:pPr>
              <w:jc w:val="center"/>
              <w:rPr>
                <w:color w:val="000000" w:themeColor="text1"/>
                <w:sz w:val="16"/>
                <w:szCs w:val="16"/>
              </w:rPr>
            </w:pPr>
            <w:r w:rsidRPr="004D533A">
              <w:rPr>
                <w:color w:val="000000" w:themeColor="text1"/>
                <w:sz w:val="16"/>
                <w:szCs w:val="16"/>
              </w:rPr>
              <w:t>6.0</w:t>
            </w:r>
          </w:p>
        </w:tc>
        <w:tc>
          <w:tcPr>
            <w:tcW w:w="1062" w:type="dxa"/>
            <w:tcBorders>
              <w:top w:val="nil"/>
              <w:left w:val="nil"/>
              <w:bottom w:val="nil"/>
              <w:right w:val="nil"/>
            </w:tcBorders>
            <w:vAlign w:val="center"/>
          </w:tcPr>
          <w:p w14:paraId="785B123D" w14:textId="4D08516E" w:rsidR="008A6ECE" w:rsidRPr="004D533A" w:rsidRDefault="008A6ECE" w:rsidP="008A6ECE">
            <w:pPr>
              <w:jc w:val="center"/>
              <w:rPr>
                <w:color w:val="000000" w:themeColor="text1"/>
                <w:sz w:val="16"/>
                <w:szCs w:val="16"/>
              </w:rPr>
            </w:pPr>
            <w:r w:rsidRPr="004D533A">
              <w:rPr>
                <w:color w:val="000000" w:themeColor="text1"/>
                <w:sz w:val="16"/>
                <w:szCs w:val="16"/>
              </w:rPr>
              <w:t>183.5</w:t>
            </w:r>
          </w:p>
        </w:tc>
        <w:tc>
          <w:tcPr>
            <w:tcW w:w="897" w:type="dxa"/>
            <w:tcBorders>
              <w:top w:val="nil"/>
              <w:left w:val="nil"/>
              <w:bottom w:val="nil"/>
              <w:right w:val="nil"/>
            </w:tcBorders>
            <w:vAlign w:val="center"/>
          </w:tcPr>
          <w:p w14:paraId="58D794A9" w14:textId="5328B889" w:rsidR="008A6ECE" w:rsidRPr="004D533A" w:rsidRDefault="008A6ECE" w:rsidP="008A6ECE">
            <w:pPr>
              <w:jc w:val="center"/>
              <w:rPr>
                <w:color w:val="000000" w:themeColor="text1"/>
                <w:sz w:val="16"/>
                <w:szCs w:val="16"/>
              </w:rPr>
            </w:pPr>
            <w:r w:rsidRPr="004D533A">
              <w:rPr>
                <w:color w:val="000000" w:themeColor="text1"/>
                <w:sz w:val="16"/>
                <w:szCs w:val="16"/>
              </w:rPr>
              <w:t>3.3</w:t>
            </w:r>
          </w:p>
        </w:tc>
        <w:tc>
          <w:tcPr>
            <w:tcW w:w="1137" w:type="dxa"/>
            <w:tcBorders>
              <w:top w:val="nil"/>
              <w:left w:val="nil"/>
              <w:bottom w:val="nil"/>
              <w:right w:val="nil"/>
            </w:tcBorders>
            <w:vAlign w:val="center"/>
          </w:tcPr>
          <w:p w14:paraId="616F03D0" w14:textId="5C3C35DC" w:rsidR="008A6ECE" w:rsidRPr="004D533A" w:rsidRDefault="008A6ECE" w:rsidP="008A6ECE">
            <w:pPr>
              <w:jc w:val="center"/>
              <w:rPr>
                <w:color w:val="000000" w:themeColor="text1"/>
                <w:sz w:val="16"/>
                <w:szCs w:val="16"/>
              </w:rPr>
            </w:pPr>
            <w:r w:rsidRPr="004D533A">
              <w:rPr>
                <w:color w:val="000000" w:themeColor="text1"/>
                <w:sz w:val="16"/>
                <w:szCs w:val="16"/>
              </w:rPr>
              <w:t>89.2</w:t>
            </w:r>
          </w:p>
        </w:tc>
        <w:tc>
          <w:tcPr>
            <w:tcW w:w="897" w:type="dxa"/>
            <w:tcBorders>
              <w:top w:val="nil"/>
              <w:left w:val="nil"/>
              <w:bottom w:val="nil"/>
              <w:right w:val="nil"/>
            </w:tcBorders>
            <w:vAlign w:val="center"/>
          </w:tcPr>
          <w:p w14:paraId="7AF23C65" w14:textId="0CEB2DD0" w:rsidR="008A6ECE" w:rsidRPr="004D533A" w:rsidRDefault="008A6ECE" w:rsidP="008A6ECE">
            <w:pPr>
              <w:jc w:val="center"/>
              <w:rPr>
                <w:color w:val="000000" w:themeColor="text1"/>
                <w:sz w:val="16"/>
                <w:szCs w:val="16"/>
              </w:rPr>
            </w:pPr>
            <w:r w:rsidRPr="004D533A">
              <w:rPr>
                <w:color w:val="000000" w:themeColor="text1"/>
                <w:sz w:val="16"/>
                <w:szCs w:val="16"/>
              </w:rPr>
              <w:t>3.6</w:t>
            </w:r>
          </w:p>
        </w:tc>
        <w:tc>
          <w:tcPr>
            <w:tcW w:w="1137" w:type="dxa"/>
            <w:tcBorders>
              <w:top w:val="nil"/>
              <w:left w:val="nil"/>
              <w:bottom w:val="nil"/>
              <w:right w:val="nil"/>
            </w:tcBorders>
            <w:vAlign w:val="center"/>
          </w:tcPr>
          <w:p w14:paraId="3A03D5DE" w14:textId="354945D3" w:rsidR="008A6ECE" w:rsidRPr="004D533A" w:rsidRDefault="008A6ECE" w:rsidP="008A6ECE">
            <w:pPr>
              <w:jc w:val="center"/>
              <w:rPr>
                <w:color w:val="000000" w:themeColor="text1"/>
                <w:sz w:val="16"/>
                <w:szCs w:val="16"/>
              </w:rPr>
            </w:pPr>
            <w:r w:rsidRPr="004D533A">
              <w:rPr>
                <w:color w:val="000000" w:themeColor="text1"/>
                <w:sz w:val="16"/>
                <w:szCs w:val="16"/>
              </w:rPr>
              <w:t>145.2</w:t>
            </w:r>
          </w:p>
        </w:tc>
        <w:tc>
          <w:tcPr>
            <w:tcW w:w="897" w:type="dxa"/>
            <w:tcBorders>
              <w:top w:val="nil"/>
              <w:left w:val="nil"/>
              <w:bottom w:val="nil"/>
              <w:right w:val="nil"/>
            </w:tcBorders>
            <w:vAlign w:val="center"/>
          </w:tcPr>
          <w:p w14:paraId="40308422" w14:textId="57089182" w:rsidR="008A6ECE" w:rsidRPr="004D533A" w:rsidRDefault="008A6ECE" w:rsidP="008A6ECE">
            <w:pPr>
              <w:jc w:val="center"/>
              <w:rPr>
                <w:color w:val="000000" w:themeColor="text1"/>
                <w:sz w:val="16"/>
                <w:szCs w:val="16"/>
              </w:rPr>
            </w:pPr>
            <w:r w:rsidRPr="004D533A">
              <w:rPr>
                <w:color w:val="000000" w:themeColor="text1"/>
                <w:sz w:val="16"/>
                <w:szCs w:val="16"/>
              </w:rPr>
              <w:t>3.8</w:t>
            </w:r>
          </w:p>
        </w:tc>
        <w:tc>
          <w:tcPr>
            <w:tcW w:w="1137" w:type="dxa"/>
            <w:tcBorders>
              <w:top w:val="nil"/>
              <w:left w:val="nil"/>
              <w:bottom w:val="nil"/>
              <w:right w:val="nil"/>
            </w:tcBorders>
            <w:vAlign w:val="center"/>
          </w:tcPr>
          <w:p w14:paraId="2049E811" w14:textId="7EC30A9B" w:rsidR="008A6ECE" w:rsidRPr="004D533A" w:rsidRDefault="008A6ECE" w:rsidP="008A6ECE">
            <w:pPr>
              <w:jc w:val="center"/>
              <w:rPr>
                <w:color w:val="000000" w:themeColor="text1"/>
                <w:sz w:val="16"/>
                <w:szCs w:val="16"/>
              </w:rPr>
            </w:pPr>
            <w:r w:rsidRPr="004D533A">
              <w:rPr>
                <w:color w:val="000000" w:themeColor="text1"/>
                <w:sz w:val="16"/>
                <w:szCs w:val="16"/>
              </w:rPr>
              <w:t>132.8</w:t>
            </w:r>
          </w:p>
        </w:tc>
        <w:tc>
          <w:tcPr>
            <w:tcW w:w="897" w:type="dxa"/>
            <w:tcBorders>
              <w:top w:val="nil"/>
              <w:left w:val="nil"/>
              <w:bottom w:val="nil"/>
              <w:right w:val="nil"/>
            </w:tcBorders>
            <w:shd w:val="clear" w:color="auto" w:fill="auto"/>
            <w:vAlign w:val="center"/>
          </w:tcPr>
          <w:p w14:paraId="4E58943D" w14:textId="1B7AC91B" w:rsidR="008A6ECE" w:rsidRPr="004D533A" w:rsidRDefault="008A6ECE" w:rsidP="008A6ECE">
            <w:pPr>
              <w:jc w:val="center"/>
              <w:rPr>
                <w:color w:val="000000" w:themeColor="text1"/>
                <w:sz w:val="16"/>
                <w:szCs w:val="16"/>
              </w:rPr>
            </w:pPr>
            <w:r w:rsidRPr="004D533A">
              <w:rPr>
                <w:color w:val="000000" w:themeColor="text1"/>
                <w:sz w:val="16"/>
                <w:szCs w:val="16"/>
              </w:rPr>
              <w:t>3.0</w:t>
            </w:r>
          </w:p>
        </w:tc>
        <w:tc>
          <w:tcPr>
            <w:tcW w:w="1137" w:type="dxa"/>
            <w:tcBorders>
              <w:top w:val="nil"/>
              <w:left w:val="nil"/>
              <w:bottom w:val="nil"/>
              <w:right w:val="nil"/>
            </w:tcBorders>
            <w:shd w:val="clear" w:color="auto" w:fill="auto"/>
            <w:vAlign w:val="center"/>
          </w:tcPr>
          <w:p w14:paraId="373BCD9D" w14:textId="5081E0C2" w:rsidR="008A6ECE" w:rsidRPr="004D533A" w:rsidRDefault="008A6ECE" w:rsidP="008A6ECE">
            <w:pPr>
              <w:jc w:val="center"/>
              <w:rPr>
                <w:color w:val="000000" w:themeColor="text1"/>
                <w:sz w:val="16"/>
                <w:szCs w:val="16"/>
              </w:rPr>
            </w:pPr>
            <w:r w:rsidRPr="004D533A">
              <w:rPr>
                <w:color w:val="000000" w:themeColor="text1"/>
                <w:sz w:val="16"/>
                <w:szCs w:val="16"/>
              </w:rPr>
              <w:t>133.2</w:t>
            </w:r>
          </w:p>
        </w:tc>
        <w:tc>
          <w:tcPr>
            <w:tcW w:w="897" w:type="dxa"/>
            <w:tcBorders>
              <w:top w:val="nil"/>
              <w:left w:val="nil"/>
              <w:bottom w:val="nil"/>
              <w:right w:val="nil"/>
            </w:tcBorders>
            <w:vAlign w:val="center"/>
          </w:tcPr>
          <w:p w14:paraId="0C4BD7A1" w14:textId="2198450D" w:rsidR="008A6ECE" w:rsidRPr="004D533A" w:rsidRDefault="008A6ECE" w:rsidP="008A6ECE">
            <w:pPr>
              <w:jc w:val="center"/>
              <w:rPr>
                <w:color w:val="000000" w:themeColor="text1"/>
                <w:sz w:val="16"/>
                <w:szCs w:val="16"/>
              </w:rPr>
            </w:pPr>
            <w:r w:rsidRPr="004D533A">
              <w:rPr>
                <w:color w:val="000000" w:themeColor="text1"/>
                <w:sz w:val="16"/>
                <w:szCs w:val="16"/>
              </w:rPr>
              <w:t>76.8</w:t>
            </w:r>
          </w:p>
        </w:tc>
        <w:tc>
          <w:tcPr>
            <w:tcW w:w="1137" w:type="dxa"/>
            <w:tcBorders>
              <w:top w:val="nil"/>
              <w:left w:val="nil"/>
              <w:bottom w:val="nil"/>
              <w:right w:val="nil"/>
            </w:tcBorders>
            <w:vAlign w:val="center"/>
          </w:tcPr>
          <w:p w14:paraId="549BFBED" w14:textId="699DBDA4" w:rsidR="008A6ECE" w:rsidRPr="004D533A" w:rsidRDefault="008A6ECE" w:rsidP="008A6ECE">
            <w:pPr>
              <w:jc w:val="center"/>
              <w:rPr>
                <w:color w:val="000000" w:themeColor="text1"/>
                <w:sz w:val="16"/>
                <w:szCs w:val="16"/>
              </w:rPr>
            </w:pPr>
            <w:r w:rsidRPr="004D533A">
              <w:rPr>
                <w:color w:val="000000" w:themeColor="text1"/>
                <w:sz w:val="16"/>
                <w:szCs w:val="16"/>
              </w:rPr>
              <w:t>334.0</w:t>
            </w:r>
          </w:p>
        </w:tc>
      </w:tr>
      <w:tr w:rsidR="004D533A" w:rsidRPr="004D533A" w14:paraId="1FCEAC04" w14:textId="77777777" w:rsidTr="00FB7C33">
        <w:trPr>
          <w:trHeight w:val="472"/>
        </w:trPr>
        <w:tc>
          <w:tcPr>
            <w:tcW w:w="1673" w:type="dxa"/>
            <w:tcBorders>
              <w:top w:val="nil"/>
              <w:left w:val="nil"/>
              <w:bottom w:val="nil"/>
              <w:right w:val="nil"/>
            </w:tcBorders>
            <w:vAlign w:val="center"/>
          </w:tcPr>
          <w:p w14:paraId="6CA6A484" w14:textId="71D5E420" w:rsidR="008A6ECE" w:rsidRPr="004D533A" w:rsidRDefault="008A6ECE" w:rsidP="008A6ECE">
            <w:pPr>
              <w:rPr>
                <w:color w:val="000000" w:themeColor="text1"/>
                <w:sz w:val="16"/>
                <w:szCs w:val="16"/>
                <w:lang w:val="en-US"/>
              </w:rPr>
            </w:pPr>
            <w:r w:rsidRPr="004D533A">
              <w:rPr>
                <w:color w:val="000000" w:themeColor="text1"/>
                <w:sz w:val="16"/>
                <w:szCs w:val="16"/>
                <w:lang w:val="en-US"/>
              </w:rPr>
              <w:t>Rheumatic heart disease</w:t>
            </w:r>
          </w:p>
        </w:tc>
        <w:tc>
          <w:tcPr>
            <w:tcW w:w="972" w:type="dxa"/>
            <w:tcBorders>
              <w:top w:val="nil"/>
              <w:left w:val="nil"/>
              <w:bottom w:val="nil"/>
              <w:right w:val="nil"/>
            </w:tcBorders>
            <w:vAlign w:val="center"/>
          </w:tcPr>
          <w:p w14:paraId="50025EB4" w14:textId="63812613" w:rsidR="008A6ECE" w:rsidRPr="004D533A" w:rsidRDefault="008A6ECE" w:rsidP="008A6ECE">
            <w:pPr>
              <w:jc w:val="center"/>
              <w:rPr>
                <w:color w:val="000000" w:themeColor="text1"/>
                <w:sz w:val="16"/>
                <w:szCs w:val="16"/>
              </w:rPr>
            </w:pPr>
            <w:r w:rsidRPr="004D533A">
              <w:rPr>
                <w:color w:val="000000" w:themeColor="text1"/>
                <w:sz w:val="16"/>
                <w:szCs w:val="16"/>
              </w:rPr>
              <w:t>5.5</w:t>
            </w:r>
          </w:p>
        </w:tc>
        <w:tc>
          <w:tcPr>
            <w:tcW w:w="1062" w:type="dxa"/>
            <w:tcBorders>
              <w:top w:val="nil"/>
              <w:left w:val="nil"/>
              <w:bottom w:val="nil"/>
              <w:right w:val="nil"/>
            </w:tcBorders>
            <w:vAlign w:val="center"/>
          </w:tcPr>
          <w:p w14:paraId="05F7F7E3" w14:textId="6C9E9D83" w:rsidR="008A6ECE" w:rsidRPr="004D533A" w:rsidRDefault="008A6ECE" w:rsidP="008A6ECE">
            <w:pPr>
              <w:jc w:val="center"/>
              <w:rPr>
                <w:color w:val="000000" w:themeColor="text1"/>
                <w:sz w:val="16"/>
                <w:szCs w:val="16"/>
              </w:rPr>
            </w:pPr>
            <w:r w:rsidRPr="004D533A">
              <w:rPr>
                <w:color w:val="000000" w:themeColor="text1"/>
                <w:sz w:val="16"/>
                <w:szCs w:val="16"/>
              </w:rPr>
              <w:t>0.9</w:t>
            </w:r>
          </w:p>
        </w:tc>
        <w:tc>
          <w:tcPr>
            <w:tcW w:w="897" w:type="dxa"/>
            <w:tcBorders>
              <w:top w:val="nil"/>
              <w:left w:val="nil"/>
              <w:bottom w:val="nil"/>
              <w:right w:val="nil"/>
            </w:tcBorders>
            <w:vAlign w:val="center"/>
          </w:tcPr>
          <w:p w14:paraId="14ED6070" w14:textId="1C0D9909" w:rsidR="008A6ECE" w:rsidRPr="004D533A" w:rsidRDefault="008A6ECE" w:rsidP="008A6ECE">
            <w:pPr>
              <w:jc w:val="center"/>
              <w:rPr>
                <w:color w:val="000000" w:themeColor="text1"/>
                <w:sz w:val="16"/>
                <w:szCs w:val="16"/>
              </w:rPr>
            </w:pPr>
            <w:r w:rsidRPr="004D533A">
              <w:rPr>
                <w:color w:val="000000" w:themeColor="text1"/>
                <w:sz w:val="16"/>
                <w:szCs w:val="16"/>
              </w:rPr>
              <w:t>1.8</w:t>
            </w:r>
          </w:p>
        </w:tc>
        <w:tc>
          <w:tcPr>
            <w:tcW w:w="1137" w:type="dxa"/>
            <w:tcBorders>
              <w:top w:val="nil"/>
              <w:left w:val="nil"/>
              <w:bottom w:val="nil"/>
              <w:right w:val="nil"/>
            </w:tcBorders>
            <w:vAlign w:val="center"/>
          </w:tcPr>
          <w:p w14:paraId="7199592A" w14:textId="50B4BE38" w:rsidR="008A6ECE" w:rsidRPr="004D533A" w:rsidRDefault="008A6ECE" w:rsidP="008A6ECE">
            <w:pPr>
              <w:jc w:val="center"/>
              <w:rPr>
                <w:color w:val="000000" w:themeColor="text1"/>
                <w:sz w:val="16"/>
                <w:szCs w:val="16"/>
              </w:rPr>
            </w:pPr>
            <w:r w:rsidRPr="004D533A">
              <w:rPr>
                <w:color w:val="000000" w:themeColor="text1"/>
                <w:sz w:val="16"/>
                <w:szCs w:val="16"/>
              </w:rPr>
              <w:t>-41.9</w:t>
            </w:r>
          </w:p>
        </w:tc>
        <w:tc>
          <w:tcPr>
            <w:tcW w:w="897" w:type="dxa"/>
            <w:tcBorders>
              <w:top w:val="nil"/>
              <w:left w:val="nil"/>
              <w:bottom w:val="nil"/>
              <w:right w:val="nil"/>
            </w:tcBorders>
            <w:vAlign w:val="center"/>
          </w:tcPr>
          <w:p w14:paraId="22FE8E1B" w14:textId="40F23CEA" w:rsidR="008A6ECE" w:rsidRPr="004D533A" w:rsidRDefault="008A6ECE" w:rsidP="008A6ECE">
            <w:pPr>
              <w:jc w:val="center"/>
              <w:rPr>
                <w:color w:val="000000" w:themeColor="text1"/>
                <w:sz w:val="16"/>
                <w:szCs w:val="16"/>
              </w:rPr>
            </w:pPr>
            <w:r w:rsidRPr="004D533A">
              <w:rPr>
                <w:color w:val="000000" w:themeColor="text1"/>
                <w:sz w:val="16"/>
                <w:szCs w:val="16"/>
              </w:rPr>
              <w:t>2.8</w:t>
            </w:r>
          </w:p>
        </w:tc>
        <w:tc>
          <w:tcPr>
            <w:tcW w:w="1137" w:type="dxa"/>
            <w:tcBorders>
              <w:top w:val="nil"/>
              <w:left w:val="nil"/>
              <w:bottom w:val="nil"/>
              <w:right w:val="nil"/>
            </w:tcBorders>
            <w:vAlign w:val="center"/>
          </w:tcPr>
          <w:p w14:paraId="1A9E6060" w14:textId="2817BD4B" w:rsidR="008A6ECE" w:rsidRPr="004D533A" w:rsidRDefault="008A6ECE" w:rsidP="008A6ECE">
            <w:pPr>
              <w:jc w:val="center"/>
              <w:rPr>
                <w:color w:val="000000" w:themeColor="text1"/>
                <w:sz w:val="16"/>
                <w:szCs w:val="16"/>
              </w:rPr>
            </w:pPr>
            <w:r w:rsidRPr="004D533A">
              <w:rPr>
                <w:color w:val="000000" w:themeColor="text1"/>
                <w:sz w:val="16"/>
                <w:szCs w:val="16"/>
              </w:rPr>
              <w:t>-31.9</w:t>
            </w:r>
          </w:p>
        </w:tc>
        <w:tc>
          <w:tcPr>
            <w:tcW w:w="897" w:type="dxa"/>
            <w:tcBorders>
              <w:top w:val="nil"/>
              <w:left w:val="nil"/>
              <w:bottom w:val="nil"/>
              <w:right w:val="nil"/>
            </w:tcBorders>
            <w:vAlign w:val="center"/>
          </w:tcPr>
          <w:p w14:paraId="48E4100D" w14:textId="31C5A962" w:rsidR="008A6ECE" w:rsidRPr="004D533A" w:rsidRDefault="008A6ECE" w:rsidP="008A6ECE">
            <w:pPr>
              <w:jc w:val="center"/>
              <w:rPr>
                <w:color w:val="000000" w:themeColor="text1"/>
                <w:sz w:val="16"/>
                <w:szCs w:val="16"/>
              </w:rPr>
            </w:pPr>
            <w:r w:rsidRPr="004D533A">
              <w:rPr>
                <w:color w:val="000000" w:themeColor="text1"/>
                <w:sz w:val="16"/>
                <w:szCs w:val="16"/>
              </w:rPr>
              <w:t>0.7</w:t>
            </w:r>
          </w:p>
        </w:tc>
        <w:tc>
          <w:tcPr>
            <w:tcW w:w="1137" w:type="dxa"/>
            <w:tcBorders>
              <w:top w:val="nil"/>
              <w:left w:val="nil"/>
              <w:bottom w:val="nil"/>
              <w:right w:val="nil"/>
            </w:tcBorders>
            <w:vAlign w:val="center"/>
          </w:tcPr>
          <w:p w14:paraId="7048A001" w14:textId="06FFE4DB" w:rsidR="008A6ECE" w:rsidRPr="004D533A" w:rsidRDefault="008A6ECE" w:rsidP="008A6ECE">
            <w:pPr>
              <w:jc w:val="center"/>
              <w:rPr>
                <w:color w:val="000000" w:themeColor="text1"/>
                <w:sz w:val="16"/>
                <w:szCs w:val="16"/>
              </w:rPr>
            </w:pPr>
            <w:r w:rsidRPr="004D533A">
              <w:rPr>
                <w:color w:val="000000" w:themeColor="text1"/>
                <w:sz w:val="16"/>
                <w:szCs w:val="16"/>
              </w:rPr>
              <w:t>-30.9</w:t>
            </w:r>
          </w:p>
        </w:tc>
        <w:tc>
          <w:tcPr>
            <w:tcW w:w="897" w:type="dxa"/>
            <w:tcBorders>
              <w:top w:val="nil"/>
              <w:left w:val="nil"/>
              <w:bottom w:val="nil"/>
              <w:right w:val="nil"/>
            </w:tcBorders>
            <w:shd w:val="clear" w:color="auto" w:fill="auto"/>
            <w:vAlign w:val="center"/>
          </w:tcPr>
          <w:p w14:paraId="2D2F4C09" w14:textId="21FB4747" w:rsidR="008A6ECE" w:rsidRPr="004D533A" w:rsidRDefault="008A6ECE" w:rsidP="008A6ECE">
            <w:pPr>
              <w:jc w:val="center"/>
              <w:rPr>
                <w:color w:val="000000" w:themeColor="text1"/>
                <w:sz w:val="16"/>
                <w:szCs w:val="16"/>
              </w:rPr>
            </w:pPr>
            <w:r w:rsidRPr="004D533A">
              <w:rPr>
                <w:color w:val="000000" w:themeColor="text1"/>
                <w:sz w:val="16"/>
                <w:szCs w:val="16"/>
              </w:rPr>
              <w:t>9.3</w:t>
            </w:r>
          </w:p>
        </w:tc>
        <w:tc>
          <w:tcPr>
            <w:tcW w:w="1137" w:type="dxa"/>
            <w:tcBorders>
              <w:top w:val="nil"/>
              <w:left w:val="nil"/>
              <w:bottom w:val="nil"/>
              <w:right w:val="nil"/>
            </w:tcBorders>
            <w:shd w:val="clear" w:color="auto" w:fill="auto"/>
            <w:vAlign w:val="center"/>
          </w:tcPr>
          <w:p w14:paraId="0A84D0E9" w14:textId="3FEA3E98" w:rsidR="008A6ECE" w:rsidRPr="004D533A" w:rsidRDefault="008A6ECE" w:rsidP="008A6ECE">
            <w:pPr>
              <w:jc w:val="center"/>
              <w:rPr>
                <w:color w:val="000000" w:themeColor="text1"/>
                <w:sz w:val="16"/>
                <w:szCs w:val="16"/>
              </w:rPr>
            </w:pPr>
            <w:r w:rsidRPr="004D533A">
              <w:rPr>
                <w:color w:val="000000" w:themeColor="text1"/>
                <w:sz w:val="16"/>
                <w:szCs w:val="16"/>
              </w:rPr>
              <w:t>8.8</w:t>
            </w:r>
          </w:p>
        </w:tc>
        <w:tc>
          <w:tcPr>
            <w:tcW w:w="897" w:type="dxa"/>
            <w:tcBorders>
              <w:top w:val="nil"/>
              <w:left w:val="nil"/>
              <w:bottom w:val="nil"/>
              <w:right w:val="nil"/>
            </w:tcBorders>
            <w:vAlign w:val="center"/>
          </w:tcPr>
          <w:p w14:paraId="244F33BE" w14:textId="187011DB" w:rsidR="008A6ECE" w:rsidRPr="004D533A" w:rsidRDefault="008A6ECE" w:rsidP="008A6ECE">
            <w:pPr>
              <w:jc w:val="center"/>
              <w:rPr>
                <w:color w:val="000000" w:themeColor="text1"/>
                <w:sz w:val="16"/>
                <w:szCs w:val="16"/>
              </w:rPr>
            </w:pPr>
            <w:r w:rsidRPr="004D533A">
              <w:rPr>
                <w:color w:val="000000" w:themeColor="text1"/>
                <w:sz w:val="16"/>
                <w:szCs w:val="16"/>
              </w:rPr>
              <w:t>4.9</w:t>
            </w:r>
          </w:p>
        </w:tc>
        <w:tc>
          <w:tcPr>
            <w:tcW w:w="1137" w:type="dxa"/>
            <w:tcBorders>
              <w:top w:val="nil"/>
              <w:left w:val="nil"/>
              <w:bottom w:val="nil"/>
              <w:right w:val="nil"/>
            </w:tcBorders>
            <w:vAlign w:val="center"/>
          </w:tcPr>
          <w:p w14:paraId="0D80C33D" w14:textId="1E69C0B9" w:rsidR="008A6ECE" w:rsidRPr="004D533A" w:rsidRDefault="008A6ECE" w:rsidP="008A6ECE">
            <w:pPr>
              <w:jc w:val="center"/>
              <w:rPr>
                <w:color w:val="000000" w:themeColor="text1"/>
                <w:sz w:val="16"/>
                <w:szCs w:val="16"/>
              </w:rPr>
            </w:pPr>
            <w:r w:rsidRPr="004D533A">
              <w:rPr>
                <w:color w:val="000000" w:themeColor="text1"/>
                <w:sz w:val="16"/>
                <w:szCs w:val="16"/>
              </w:rPr>
              <w:t>64.2</w:t>
            </w:r>
          </w:p>
        </w:tc>
      </w:tr>
      <w:tr w:rsidR="004D533A" w:rsidRPr="004D533A" w14:paraId="620F83D6" w14:textId="77777777" w:rsidTr="00FB7C33">
        <w:trPr>
          <w:trHeight w:val="472"/>
        </w:trPr>
        <w:tc>
          <w:tcPr>
            <w:tcW w:w="1673" w:type="dxa"/>
            <w:tcBorders>
              <w:top w:val="nil"/>
              <w:left w:val="nil"/>
              <w:bottom w:val="nil"/>
              <w:right w:val="nil"/>
            </w:tcBorders>
            <w:vAlign w:val="center"/>
          </w:tcPr>
          <w:p w14:paraId="089E9A84"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Cardiomyopathy and myocarditis</w:t>
            </w:r>
          </w:p>
        </w:tc>
        <w:tc>
          <w:tcPr>
            <w:tcW w:w="972" w:type="dxa"/>
            <w:tcBorders>
              <w:top w:val="nil"/>
              <w:left w:val="nil"/>
              <w:bottom w:val="nil"/>
              <w:right w:val="nil"/>
            </w:tcBorders>
            <w:vAlign w:val="center"/>
          </w:tcPr>
          <w:p w14:paraId="479A6616" w14:textId="2EE20D83" w:rsidR="008A6ECE" w:rsidRPr="004D533A" w:rsidRDefault="008A6ECE" w:rsidP="008A6ECE">
            <w:pPr>
              <w:jc w:val="center"/>
              <w:rPr>
                <w:color w:val="000000" w:themeColor="text1"/>
                <w:sz w:val="16"/>
                <w:szCs w:val="16"/>
                <w:lang w:val="en-US"/>
              </w:rPr>
            </w:pPr>
            <w:r w:rsidRPr="004D533A">
              <w:rPr>
                <w:color w:val="000000" w:themeColor="text1"/>
                <w:sz w:val="16"/>
                <w:szCs w:val="16"/>
              </w:rPr>
              <w:t>4.1</w:t>
            </w:r>
          </w:p>
        </w:tc>
        <w:tc>
          <w:tcPr>
            <w:tcW w:w="1062" w:type="dxa"/>
            <w:tcBorders>
              <w:top w:val="nil"/>
              <w:left w:val="nil"/>
              <w:bottom w:val="nil"/>
              <w:right w:val="nil"/>
            </w:tcBorders>
            <w:vAlign w:val="center"/>
          </w:tcPr>
          <w:p w14:paraId="094B334F" w14:textId="2C052B5F" w:rsidR="008A6ECE" w:rsidRPr="004D533A" w:rsidRDefault="008A6ECE" w:rsidP="008A6ECE">
            <w:pPr>
              <w:jc w:val="center"/>
              <w:rPr>
                <w:color w:val="000000" w:themeColor="text1"/>
                <w:sz w:val="16"/>
                <w:szCs w:val="16"/>
                <w:lang w:val="en-US"/>
              </w:rPr>
            </w:pPr>
            <w:r w:rsidRPr="004D533A">
              <w:rPr>
                <w:color w:val="000000" w:themeColor="text1"/>
                <w:sz w:val="16"/>
                <w:szCs w:val="16"/>
              </w:rPr>
              <w:t>93.8</w:t>
            </w:r>
          </w:p>
        </w:tc>
        <w:tc>
          <w:tcPr>
            <w:tcW w:w="897" w:type="dxa"/>
            <w:tcBorders>
              <w:top w:val="nil"/>
              <w:left w:val="nil"/>
              <w:bottom w:val="nil"/>
              <w:right w:val="nil"/>
            </w:tcBorders>
            <w:vAlign w:val="center"/>
          </w:tcPr>
          <w:p w14:paraId="24FC24F5" w14:textId="6B5CD965" w:rsidR="008A6ECE" w:rsidRPr="004D533A" w:rsidRDefault="008A6ECE" w:rsidP="008A6ECE">
            <w:pPr>
              <w:jc w:val="center"/>
              <w:rPr>
                <w:color w:val="000000" w:themeColor="text1"/>
                <w:sz w:val="16"/>
                <w:szCs w:val="16"/>
              </w:rPr>
            </w:pPr>
            <w:r w:rsidRPr="004D533A">
              <w:rPr>
                <w:color w:val="000000" w:themeColor="text1"/>
                <w:sz w:val="16"/>
                <w:szCs w:val="16"/>
              </w:rPr>
              <w:t>41.7</w:t>
            </w:r>
          </w:p>
        </w:tc>
        <w:tc>
          <w:tcPr>
            <w:tcW w:w="1137" w:type="dxa"/>
            <w:tcBorders>
              <w:top w:val="nil"/>
              <w:left w:val="nil"/>
              <w:bottom w:val="nil"/>
              <w:right w:val="nil"/>
            </w:tcBorders>
            <w:vAlign w:val="center"/>
          </w:tcPr>
          <w:p w14:paraId="78229AE0" w14:textId="5FFC4475" w:rsidR="008A6ECE" w:rsidRPr="004D533A" w:rsidRDefault="008A6ECE" w:rsidP="008A6ECE">
            <w:pPr>
              <w:jc w:val="center"/>
              <w:rPr>
                <w:color w:val="000000" w:themeColor="text1"/>
                <w:sz w:val="16"/>
                <w:szCs w:val="16"/>
              </w:rPr>
            </w:pPr>
            <w:r w:rsidRPr="004D533A">
              <w:rPr>
                <w:color w:val="000000" w:themeColor="text1"/>
                <w:sz w:val="16"/>
                <w:szCs w:val="16"/>
              </w:rPr>
              <w:t>165.6</w:t>
            </w:r>
          </w:p>
        </w:tc>
        <w:tc>
          <w:tcPr>
            <w:tcW w:w="897" w:type="dxa"/>
            <w:tcBorders>
              <w:top w:val="nil"/>
              <w:left w:val="nil"/>
              <w:bottom w:val="nil"/>
              <w:right w:val="nil"/>
            </w:tcBorders>
            <w:vAlign w:val="center"/>
          </w:tcPr>
          <w:p w14:paraId="629C7557" w14:textId="51A400BB" w:rsidR="008A6ECE" w:rsidRPr="004D533A" w:rsidRDefault="008A6ECE" w:rsidP="008A6ECE">
            <w:pPr>
              <w:jc w:val="center"/>
              <w:rPr>
                <w:color w:val="000000" w:themeColor="text1"/>
                <w:sz w:val="16"/>
                <w:szCs w:val="16"/>
              </w:rPr>
            </w:pPr>
            <w:r w:rsidRPr="004D533A">
              <w:rPr>
                <w:color w:val="000000" w:themeColor="text1"/>
                <w:sz w:val="16"/>
                <w:szCs w:val="16"/>
              </w:rPr>
              <w:t>4.3</w:t>
            </w:r>
          </w:p>
        </w:tc>
        <w:tc>
          <w:tcPr>
            <w:tcW w:w="1137" w:type="dxa"/>
            <w:tcBorders>
              <w:top w:val="nil"/>
              <w:left w:val="nil"/>
              <w:bottom w:val="nil"/>
              <w:right w:val="nil"/>
            </w:tcBorders>
            <w:vAlign w:val="center"/>
          </w:tcPr>
          <w:p w14:paraId="274E6F16" w14:textId="39B32BA7" w:rsidR="008A6ECE" w:rsidRPr="004D533A" w:rsidRDefault="008A6ECE" w:rsidP="008A6ECE">
            <w:pPr>
              <w:jc w:val="center"/>
              <w:rPr>
                <w:color w:val="000000" w:themeColor="text1"/>
                <w:sz w:val="16"/>
                <w:szCs w:val="16"/>
              </w:rPr>
            </w:pPr>
            <w:r w:rsidRPr="004D533A">
              <w:rPr>
                <w:color w:val="000000" w:themeColor="text1"/>
                <w:sz w:val="16"/>
                <w:szCs w:val="16"/>
              </w:rPr>
              <w:t>92.7</w:t>
            </w:r>
          </w:p>
        </w:tc>
        <w:tc>
          <w:tcPr>
            <w:tcW w:w="897" w:type="dxa"/>
            <w:tcBorders>
              <w:top w:val="nil"/>
              <w:left w:val="nil"/>
              <w:bottom w:val="nil"/>
              <w:right w:val="nil"/>
            </w:tcBorders>
            <w:vAlign w:val="center"/>
          </w:tcPr>
          <w:p w14:paraId="070868BA" w14:textId="3E2D0B51" w:rsidR="008A6ECE" w:rsidRPr="004D533A" w:rsidRDefault="008A6ECE" w:rsidP="008A6ECE">
            <w:pPr>
              <w:jc w:val="center"/>
              <w:rPr>
                <w:color w:val="000000" w:themeColor="text1"/>
                <w:sz w:val="16"/>
                <w:szCs w:val="16"/>
              </w:rPr>
            </w:pPr>
            <w:r w:rsidRPr="004D533A">
              <w:rPr>
                <w:color w:val="000000" w:themeColor="text1"/>
                <w:sz w:val="16"/>
                <w:szCs w:val="16"/>
              </w:rPr>
              <w:t>5.7</w:t>
            </w:r>
          </w:p>
        </w:tc>
        <w:tc>
          <w:tcPr>
            <w:tcW w:w="1137" w:type="dxa"/>
            <w:tcBorders>
              <w:top w:val="nil"/>
              <w:left w:val="nil"/>
              <w:bottom w:val="nil"/>
              <w:right w:val="nil"/>
            </w:tcBorders>
            <w:vAlign w:val="center"/>
          </w:tcPr>
          <w:p w14:paraId="68A650DB" w14:textId="6ED6DE26" w:rsidR="008A6ECE" w:rsidRPr="004D533A" w:rsidRDefault="008A6ECE" w:rsidP="008A6ECE">
            <w:pPr>
              <w:jc w:val="center"/>
              <w:rPr>
                <w:color w:val="000000" w:themeColor="text1"/>
                <w:sz w:val="16"/>
                <w:szCs w:val="16"/>
              </w:rPr>
            </w:pPr>
            <w:r w:rsidRPr="004D533A">
              <w:rPr>
                <w:color w:val="000000" w:themeColor="text1"/>
                <w:sz w:val="16"/>
                <w:szCs w:val="16"/>
              </w:rPr>
              <w:t>69.6</w:t>
            </w:r>
          </w:p>
        </w:tc>
        <w:tc>
          <w:tcPr>
            <w:tcW w:w="897" w:type="dxa"/>
            <w:tcBorders>
              <w:top w:val="nil"/>
              <w:left w:val="nil"/>
              <w:bottom w:val="nil"/>
              <w:right w:val="nil"/>
            </w:tcBorders>
            <w:shd w:val="clear" w:color="auto" w:fill="auto"/>
            <w:vAlign w:val="center"/>
          </w:tcPr>
          <w:p w14:paraId="4F78BE9E" w14:textId="02681045" w:rsidR="008A6ECE" w:rsidRPr="004D533A" w:rsidRDefault="008A6ECE" w:rsidP="008A6ECE">
            <w:pPr>
              <w:jc w:val="center"/>
              <w:rPr>
                <w:color w:val="000000" w:themeColor="text1"/>
                <w:sz w:val="16"/>
                <w:szCs w:val="16"/>
                <w:lang w:val="en-US"/>
              </w:rPr>
            </w:pPr>
            <w:r w:rsidRPr="004D533A">
              <w:rPr>
                <w:color w:val="000000" w:themeColor="text1"/>
                <w:sz w:val="16"/>
                <w:szCs w:val="16"/>
              </w:rPr>
              <w:t>0.8</w:t>
            </w:r>
          </w:p>
        </w:tc>
        <w:tc>
          <w:tcPr>
            <w:tcW w:w="1137" w:type="dxa"/>
            <w:tcBorders>
              <w:top w:val="nil"/>
              <w:left w:val="nil"/>
              <w:bottom w:val="nil"/>
              <w:right w:val="nil"/>
            </w:tcBorders>
            <w:shd w:val="clear" w:color="auto" w:fill="auto"/>
            <w:vAlign w:val="center"/>
          </w:tcPr>
          <w:p w14:paraId="6635A42A" w14:textId="0594F745" w:rsidR="008A6ECE" w:rsidRPr="004D533A" w:rsidRDefault="008A6ECE" w:rsidP="008A6ECE">
            <w:pPr>
              <w:jc w:val="center"/>
              <w:rPr>
                <w:color w:val="000000" w:themeColor="text1"/>
                <w:sz w:val="16"/>
                <w:szCs w:val="16"/>
                <w:lang w:val="en-US"/>
              </w:rPr>
            </w:pPr>
            <w:r w:rsidRPr="004D533A">
              <w:rPr>
                <w:color w:val="000000" w:themeColor="text1"/>
                <w:sz w:val="16"/>
                <w:szCs w:val="16"/>
              </w:rPr>
              <w:t>70.5</w:t>
            </w:r>
          </w:p>
        </w:tc>
        <w:tc>
          <w:tcPr>
            <w:tcW w:w="897" w:type="dxa"/>
            <w:tcBorders>
              <w:top w:val="nil"/>
              <w:left w:val="nil"/>
              <w:bottom w:val="nil"/>
              <w:right w:val="nil"/>
            </w:tcBorders>
            <w:vAlign w:val="center"/>
          </w:tcPr>
          <w:p w14:paraId="32E7C742" w14:textId="025BC209" w:rsidR="008A6ECE" w:rsidRPr="004D533A" w:rsidRDefault="008A6ECE" w:rsidP="008A6ECE">
            <w:pPr>
              <w:jc w:val="center"/>
              <w:rPr>
                <w:color w:val="000000" w:themeColor="text1"/>
                <w:sz w:val="16"/>
                <w:szCs w:val="16"/>
                <w:lang w:val="en-US"/>
              </w:rPr>
            </w:pPr>
            <w:r w:rsidRPr="004D533A">
              <w:rPr>
                <w:color w:val="000000" w:themeColor="text1"/>
                <w:sz w:val="16"/>
                <w:szCs w:val="16"/>
              </w:rPr>
              <w:t>8.3</w:t>
            </w:r>
          </w:p>
        </w:tc>
        <w:tc>
          <w:tcPr>
            <w:tcW w:w="1137" w:type="dxa"/>
            <w:tcBorders>
              <w:top w:val="nil"/>
              <w:left w:val="nil"/>
              <w:bottom w:val="nil"/>
              <w:right w:val="nil"/>
            </w:tcBorders>
            <w:vAlign w:val="center"/>
          </w:tcPr>
          <w:p w14:paraId="00D40D51" w14:textId="5B625E49" w:rsidR="008A6ECE" w:rsidRPr="004D533A" w:rsidRDefault="008A6ECE" w:rsidP="008A6ECE">
            <w:pPr>
              <w:jc w:val="center"/>
              <w:rPr>
                <w:color w:val="000000" w:themeColor="text1"/>
                <w:sz w:val="16"/>
                <w:szCs w:val="16"/>
                <w:lang w:val="en-US"/>
              </w:rPr>
            </w:pPr>
            <w:r w:rsidRPr="004D533A">
              <w:rPr>
                <w:color w:val="000000" w:themeColor="text1"/>
                <w:sz w:val="16"/>
                <w:szCs w:val="16"/>
              </w:rPr>
              <w:t>47.9</w:t>
            </w:r>
          </w:p>
        </w:tc>
      </w:tr>
      <w:tr w:rsidR="004D533A" w:rsidRPr="004D533A" w14:paraId="2A1155E4" w14:textId="77777777" w:rsidTr="00FB7C33">
        <w:trPr>
          <w:trHeight w:val="472"/>
        </w:trPr>
        <w:tc>
          <w:tcPr>
            <w:tcW w:w="1673" w:type="dxa"/>
            <w:tcBorders>
              <w:top w:val="nil"/>
              <w:left w:val="nil"/>
              <w:bottom w:val="nil"/>
              <w:right w:val="nil"/>
            </w:tcBorders>
            <w:vAlign w:val="center"/>
            <w:hideMark/>
          </w:tcPr>
          <w:p w14:paraId="0841976B"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Other cardiovascular and circulatory diseases</w:t>
            </w:r>
          </w:p>
        </w:tc>
        <w:tc>
          <w:tcPr>
            <w:tcW w:w="972" w:type="dxa"/>
            <w:tcBorders>
              <w:top w:val="nil"/>
              <w:left w:val="nil"/>
              <w:bottom w:val="nil"/>
              <w:right w:val="nil"/>
            </w:tcBorders>
            <w:vAlign w:val="center"/>
            <w:hideMark/>
          </w:tcPr>
          <w:p w14:paraId="575A8750" w14:textId="7C096ED7" w:rsidR="008A6ECE" w:rsidRPr="004D533A" w:rsidRDefault="008A6ECE" w:rsidP="008A6ECE">
            <w:pPr>
              <w:jc w:val="center"/>
              <w:rPr>
                <w:color w:val="000000" w:themeColor="text1"/>
                <w:sz w:val="16"/>
                <w:szCs w:val="16"/>
                <w:lang w:val="en-US"/>
              </w:rPr>
            </w:pPr>
            <w:r w:rsidRPr="004D533A">
              <w:rPr>
                <w:color w:val="000000" w:themeColor="text1"/>
                <w:sz w:val="16"/>
                <w:szCs w:val="16"/>
              </w:rPr>
              <w:t>4.0</w:t>
            </w:r>
          </w:p>
        </w:tc>
        <w:tc>
          <w:tcPr>
            <w:tcW w:w="1062" w:type="dxa"/>
            <w:tcBorders>
              <w:top w:val="nil"/>
              <w:left w:val="nil"/>
              <w:bottom w:val="nil"/>
              <w:right w:val="nil"/>
            </w:tcBorders>
            <w:vAlign w:val="center"/>
          </w:tcPr>
          <w:p w14:paraId="4705DEAE" w14:textId="1D0BB785" w:rsidR="008A6ECE" w:rsidRPr="004D533A" w:rsidRDefault="008A6ECE" w:rsidP="008A6ECE">
            <w:pPr>
              <w:jc w:val="center"/>
              <w:rPr>
                <w:color w:val="000000" w:themeColor="text1"/>
                <w:sz w:val="16"/>
                <w:szCs w:val="16"/>
                <w:lang w:val="en-US"/>
              </w:rPr>
            </w:pPr>
            <w:r w:rsidRPr="004D533A">
              <w:rPr>
                <w:color w:val="000000" w:themeColor="text1"/>
                <w:sz w:val="16"/>
                <w:szCs w:val="16"/>
              </w:rPr>
              <w:t>60.0</w:t>
            </w:r>
          </w:p>
        </w:tc>
        <w:tc>
          <w:tcPr>
            <w:tcW w:w="897" w:type="dxa"/>
            <w:tcBorders>
              <w:top w:val="nil"/>
              <w:left w:val="nil"/>
              <w:bottom w:val="nil"/>
              <w:right w:val="nil"/>
            </w:tcBorders>
            <w:vAlign w:val="center"/>
          </w:tcPr>
          <w:p w14:paraId="473C9227" w14:textId="4CEB75E4" w:rsidR="008A6ECE" w:rsidRPr="004D533A" w:rsidRDefault="008A6ECE" w:rsidP="008A6ECE">
            <w:pPr>
              <w:jc w:val="center"/>
              <w:rPr>
                <w:color w:val="000000" w:themeColor="text1"/>
                <w:sz w:val="16"/>
                <w:szCs w:val="16"/>
              </w:rPr>
            </w:pPr>
            <w:r w:rsidRPr="004D533A">
              <w:rPr>
                <w:color w:val="000000" w:themeColor="text1"/>
                <w:sz w:val="16"/>
                <w:szCs w:val="16"/>
              </w:rPr>
              <w:t>2.4</w:t>
            </w:r>
          </w:p>
        </w:tc>
        <w:tc>
          <w:tcPr>
            <w:tcW w:w="1137" w:type="dxa"/>
            <w:tcBorders>
              <w:top w:val="nil"/>
              <w:left w:val="nil"/>
              <w:bottom w:val="nil"/>
              <w:right w:val="nil"/>
            </w:tcBorders>
            <w:vAlign w:val="center"/>
          </w:tcPr>
          <w:p w14:paraId="79BFACF1" w14:textId="79BCB22E" w:rsidR="008A6ECE" w:rsidRPr="004D533A" w:rsidRDefault="008A6ECE" w:rsidP="008A6ECE">
            <w:pPr>
              <w:jc w:val="center"/>
              <w:rPr>
                <w:color w:val="000000" w:themeColor="text1"/>
                <w:sz w:val="16"/>
                <w:szCs w:val="16"/>
              </w:rPr>
            </w:pPr>
            <w:r w:rsidRPr="004D533A">
              <w:rPr>
                <w:color w:val="000000" w:themeColor="text1"/>
                <w:sz w:val="16"/>
                <w:szCs w:val="16"/>
              </w:rPr>
              <w:t>-5.2</w:t>
            </w:r>
          </w:p>
        </w:tc>
        <w:tc>
          <w:tcPr>
            <w:tcW w:w="897" w:type="dxa"/>
            <w:tcBorders>
              <w:top w:val="nil"/>
              <w:left w:val="nil"/>
              <w:bottom w:val="nil"/>
              <w:right w:val="nil"/>
            </w:tcBorders>
            <w:vAlign w:val="center"/>
          </w:tcPr>
          <w:p w14:paraId="495AA465" w14:textId="1683359A" w:rsidR="008A6ECE" w:rsidRPr="004D533A" w:rsidRDefault="008A6ECE" w:rsidP="008A6ECE">
            <w:pPr>
              <w:jc w:val="center"/>
              <w:rPr>
                <w:color w:val="000000" w:themeColor="text1"/>
                <w:sz w:val="16"/>
                <w:szCs w:val="16"/>
              </w:rPr>
            </w:pPr>
            <w:r w:rsidRPr="004D533A">
              <w:rPr>
                <w:color w:val="000000" w:themeColor="text1"/>
                <w:sz w:val="16"/>
                <w:szCs w:val="16"/>
              </w:rPr>
              <w:t>2.5</w:t>
            </w:r>
          </w:p>
        </w:tc>
        <w:tc>
          <w:tcPr>
            <w:tcW w:w="1137" w:type="dxa"/>
            <w:tcBorders>
              <w:top w:val="nil"/>
              <w:left w:val="nil"/>
              <w:bottom w:val="nil"/>
              <w:right w:val="nil"/>
            </w:tcBorders>
            <w:vAlign w:val="center"/>
          </w:tcPr>
          <w:p w14:paraId="3561807F" w14:textId="5CAC4A54" w:rsidR="008A6ECE" w:rsidRPr="004D533A" w:rsidRDefault="008A6ECE" w:rsidP="008A6ECE">
            <w:pPr>
              <w:jc w:val="center"/>
              <w:rPr>
                <w:color w:val="000000" w:themeColor="text1"/>
                <w:sz w:val="16"/>
                <w:szCs w:val="16"/>
              </w:rPr>
            </w:pPr>
            <w:r w:rsidRPr="004D533A">
              <w:rPr>
                <w:color w:val="000000" w:themeColor="text1"/>
                <w:sz w:val="16"/>
                <w:szCs w:val="16"/>
              </w:rPr>
              <w:t>51.7</w:t>
            </w:r>
          </w:p>
        </w:tc>
        <w:tc>
          <w:tcPr>
            <w:tcW w:w="897" w:type="dxa"/>
            <w:tcBorders>
              <w:top w:val="nil"/>
              <w:left w:val="nil"/>
              <w:bottom w:val="nil"/>
              <w:right w:val="nil"/>
            </w:tcBorders>
            <w:vAlign w:val="center"/>
          </w:tcPr>
          <w:p w14:paraId="788B5EC0" w14:textId="66DA537A" w:rsidR="008A6ECE" w:rsidRPr="004D533A" w:rsidRDefault="008A6ECE" w:rsidP="008A6ECE">
            <w:pPr>
              <w:jc w:val="center"/>
              <w:rPr>
                <w:color w:val="000000" w:themeColor="text1"/>
                <w:sz w:val="16"/>
                <w:szCs w:val="16"/>
              </w:rPr>
            </w:pPr>
            <w:r w:rsidRPr="004D533A">
              <w:rPr>
                <w:color w:val="000000" w:themeColor="text1"/>
                <w:sz w:val="16"/>
                <w:szCs w:val="16"/>
              </w:rPr>
              <w:t>2.8</w:t>
            </w:r>
          </w:p>
        </w:tc>
        <w:tc>
          <w:tcPr>
            <w:tcW w:w="1137" w:type="dxa"/>
            <w:tcBorders>
              <w:top w:val="nil"/>
              <w:left w:val="nil"/>
              <w:bottom w:val="nil"/>
              <w:right w:val="nil"/>
            </w:tcBorders>
            <w:vAlign w:val="center"/>
          </w:tcPr>
          <w:p w14:paraId="15BEEB0E" w14:textId="75D23104" w:rsidR="008A6ECE" w:rsidRPr="004D533A" w:rsidRDefault="008A6ECE" w:rsidP="008A6ECE">
            <w:pPr>
              <w:jc w:val="center"/>
              <w:rPr>
                <w:color w:val="000000" w:themeColor="text1"/>
                <w:sz w:val="16"/>
                <w:szCs w:val="16"/>
              </w:rPr>
            </w:pPr>
            <w:r w:rsidRPr="004D533A">
              <w:rPr>
                <w:color w:val="000000" w:themeColor="text1"/>
                <w:sz w:val="16"/>
                <w:szCs w:val="16"/>
              </w:rPr>
              <w:t>42.5</w:t>
            </w:r>
          </w:p>
        </w:tc>
        <w:tc>
          <w:tcPr>
            <w:tcW w:w="897" w:type="dxa"/>
            <w:tcBorders>
              <w:top w:val="nil"/>
              <w:left w:val="nil"/>
              <w:bottom w:val="nil"/>
              <w:right w:val="nil"/>
            </w:tcBorders>
            <w:shd w:val="clear" w:color="auto" w:fill="auto"/>
            <w:vAlign w:val="center"/>
            <w:hideMark/>
          </w:tcPr>
          <w:p w14:paraId="584C42F0" w14:textId="30F9C443" w:rsidR="008A6ECE" w:rsidRPr="004D533A" w:rsidRDefault="008A6ECE" w:rsidP="008A6ECE">
            <w:pPr>
              <w:jc w:val="center"/>
              <w:rPr>
                <w:color w:val="000000" w:themeColor="text1"/>
                <w:sz w:val="16"/>
                <w:szCs w:val="16"/>
                <w:lang w:val="en-US"/>
              </w:rPr>
            </w:pPr>
            <w:r w:rsidRPr="004D533A">
              <w:rPr>
                <w:color w:val="000000" w:themeColor="text1"/>
                <w:sz w:val="16"/>
                <w:szCs w:val="16"/>
              </w:rPr>
              <w:t>5.2</w:t>
            </w:r>
          </w:p>
        </w:tc>
        <w:tc>
          <w:tcPr>
            <w:tcW w:w="1137" w:type="dxa"/>
            <w:tcBorders>
              <w:top w:val="nil"/>
              <w:left w:val="nil"/>
              <w:bottom w:val="nil"/>
              <w:right w:val="nil"/>
            </w:tcBorders>
            <w:shd w:val="clear" w:color="auto" w:fill="auto"/>
            <w:vAlign w:val="center"/>
          </w:tcPr>
          <w:p w14:paraId="00B0DCA4" w14:textId="6CDD9BF6" w:rsidR="008A6ECE" w:rsidRPr="004D533A" w:rsidRDefault="008A6ECE" w:rsidP="008A6ECE">
            <w:pPr>
              <w:jc w:val="center"/>
              <w:rPr>
                <w:color w:val="000000" w:themeColor="text1"/>
                <w:sz w:val="16"/>
                <w:szCs w:val="16"/>
                <w:lang w:val="en-US"/>
              </w:rPr>
            </w:pPr>
            <w:r w:rsidRPr="004D533A">
              <w:rPr>
                <w:color w:val="000000" w:themeColor="text1"/>
                <w:sz w:val="16"/>
                <w:szCs w:val="16"/>
              </w:rPr>
              <w:t>60.4</w:t>
            </w:r>
          </w:p>
        </w:tc>
        <w:tc>
          <w:tcPr>
            <w:tcW w:w="897" w:type="dxa"/>
            <w:tcBorders>
              <w:top w:val="nil"/>
              <w:left w:val="nil"/>
              <w:bottom w:val="nil"/>
              <w:right w:val="nil"/>
            </w:tcBorders>
            <w:vAlign w:val="center"/>
            <w:hideMark/>
          </w:tcPr>
          <w:p w14:paraId="1C0D1ED3" w14:textId="19489F28" w:rsidR="008A6ECE" w:rsidRPr="004D533A" w:rsidRDefault="008A6ECE" w:rsidP="008A6ECE">
            <w:pPr>
              <w:jc w:val="center"/>
              <w:rPr>
                <w:color w:val="000000" w:themeColor="text1"/>
                <w:sz w:val="16"/>
                <w:szCs w:val="16"/>
                <w:lang w:val="en-US"/>
              </w:rPr>
            </w:pPr>
            <w:r w:rsidRPr="004D533A">
              <w:rPr>
                <w:color w:val="000000" w:themeColor="text1"/>
                <w:sz w:val="16"/>
                <w:szCs w:val="16"/>
              </w:rPr>
              <w:t>8.5</w:t>
            </w:r>
          </w:p>
        </w:tc>
        <w:tc>
          <w:tcPr>
            <w:tcW w:w="1137" w:type="dxa"/>
            <w:tcBorders>
              <w:top w:val="nil"/>
              <w:left w:val="nil"/>
              <w:bottom w:val="nil"/>
              <w:right w:val="nil"/>
            </w:tcBorders>
            <w:vAlign w:val="center"/>
          </w:tcPr>
          <w:p w14:paraId="3E6454AD" w14:textId="51A86882" w:rsidR="008A6ECE" w:rsidRPr="004D533A" w:rsidRDefault="008A6ECE" w:rsidP="008A6ECE">
            <w:pPr>
              <w:jc w:val="center"/>
              <w:rPr>
                <w:color w:val="000000" w:themeColor="text1"/>
                <w:sz w:val="16"/>
                <w:szCs w:val="16"/>
                <w:lang w:val="en-US"/>
              </w:rPr>
            </w:pPr>
            <w:r w:rsidRPr="004D533A">
              <w:rPr>
                <w:color w:val="000000" w:themeColor="text1"/>
                <w:sz w:val="16"/>
                <w:szCs w:val="16"/>
              </w:rPr>
              <w:t>105.6</w:t>
            </w:r>
          </w:p>
        </w:tc>
      </w:tr>
      <w:tr w:rsidR="004D533A" w:rsidRPr="004D533A" w14:paraId="03BC9921" w14:textId="77777777" w:rsidTr="00FB7C33">
        <w:trPr>
          <w:trHeight w:val="472"/>
        </w:trPr>
        <w:tc>
          <w:tcPr>
            <w:tcW w:w="1673" w:type="dxa"/>
            <w:tcBorders>
              <w:top w:val="nil"/>
              <w:left w:val="nil"/>
              <w:bottom w:val="nil"/>
              <w:right w:val="nil"/>
            </w:tcBorders>
            <w:vAlign w:val="center"/>
          </w:tcPr>
          <w:p w14:paraId="7618D04F"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Non-rheumatic valvular heart disease</w:t>
            </w:r>
          </w:p>
        </w:tc>
        <w:tc>
          <w:tcPr>
            <w:tcW w:w="972" w:type="dxa"/>
            <w:tcBorders>
              <w:top w:val="nil"/>
              <w:left w:val="nil"/>
              <w:bottom w:val="nil"/>
              <w:right w:val="nil"/>
            </w:tcBorders>
            <w:vAlign w:val="center"/>
          </w:tcPr>
          <w:p w14:paraId="30FC67A7" w14:textId="4C488887" w:rsidR="008A6ECE" w:rsidRPr="004D533A" w:rsidRDefault="008A6ECE" w:rsidP="008A6ECE">
            <w:pPr>
              <w:jc w:val="center"/>
              <w:rPr>
                <w:color w:val="000000" w:themeColor="text1"/>
                <w:sz w:val="16"/>
                <w:szCs w:val="16"/>
                <w:lang w:val="en-US"/>
              </w:rPr>
            </w:pPr>
            <w:r w:rsidRPr="004D533A">
              <w:rPr>
                <w:color w:val="000000" w:themeColor="text1"/>
                <w:sz w:val="16"/>
                <w:szCs w:val="16"/>
              </w:rPr>
              <w:t>2.6</w:t>
            </w:r>
          </w:p>
        </w:tc>
        <w:tc>
          <w:tcPr>
            <w:tcW w:w="1062" w:type="dxa"/>
            <w:tcBorders>
              <w:top w:val="nil"/>
              <w:left w:val="nil"/>
              <w:bottom w:val="nil"/>
              <w:right w:val="nil"/>
            </w:tcBorders>
            <w:vAlign w:val="center"/>
          </w:tcPr>
          <w:p w14:paraId="5E213C5F" w14:textId="4ABC024C" w:rsidR="008A6ECE" w:rsidRPr="004D533A" w:rsidRDefault="008A6ECE" w:rsidP="008A6ECE">
            <w:pPr>
              <w:jc w:val="center"/>
              <w:rPr>
                <w:color w:val="000000" w:themeColor="text1"/>
                <w:sz w:val="16"/>
                <w:szCs w:val="16"/>
                <w:lang w:val="en-US"/>
              </w:rPr>
            </w:pPr>
            <w:r w:rsidRPr="004D533A">
              <w:rPr>
                <w:color w:val="000000" w:themeColor="text1"/>
                <w:sz w:val="16"/>
                <w:szCs w:val="16"/>
              </w:rPr>
              <w:t>137.8</w:t>
            </w:r>
          </w:p>
        </w:tc>
        <w:tc>
          <w:tcPr>
            <w:tcW w:w="897" w:type="dxa"/>
            <w:tcBorders>
              <w:top w:val="nil"/>
              <w:left w:val="nil"/>
              <w:bottom w:val="nil"/>
              <w:right w:val="nil"/>
            </w:tcBorders>
            <w:vAlign w:val="center"/>
          </w:tcPr>
          <w:p w14:paraId="3C15E606" w14:textId="0411F3F7" w:rsidR="008A6ECE" w:rsidRPr="004D533A" w:rsidRDefault="008A6ECE" w:rsidP="008A6ECE">
            <w:pPr>
              <w:jc w:val="center"/>
              <w:rPr>
                <w:color w:val="000000" w:themeColor="text1"/>
                <w:sz w:val="16"/>
                <w:szCs w:val="16"/>
              </w:rPr>
            </w:pPr>
            <w:r w:rsidRPr="004D533A">
              <w:rPr>
                <w:color w:val="000000" w:themeColor="text1"/>
                <w:sz w:val="16"/>
                <w:szCs w:val="16"/>
              </w:rPr>
              <w:t>1.5</w:t>
            </w:r>
          </w:p>
        </w:tc>
        <w:tc>
          <w:tcPr>
            <w:tcW w:w="1137" w:type="dxa"/>
            <w:tcBorders>
              <w:top w:val="nil"/>
              <w:left w:val="nil"/>
              <w:bottom w:val="nil"/>
              <w:right w:val="nil"/>
            </w:tcBorders>
            <w:vAlign w:val="center"/>
          </w:tcPr>
          <w:p w14:paraId="2F264208" w14:textId="1A3506CD" w:rsidR="008A6ECE" w:rsidRPr="004D533A" w:rsidRDefault="008A6ECE" w:rsidP="008A6ECE">
            <w:pPr>
              <w:jc w:val="center"/>
              <w:rPr>
                <w:color w:val="000000" w:themeColor="text1"/>
                <w:sz w:val="16"/>
                <w:szCs w:val="16"/>
              </w:rPr>
            </w:pPr>
            <w:r w:rsidRPr="004D533A">
              <w:rPr>
                <w:color w:val="000000" w:themeColor="text1"/>
                <w:sz w:val="16"/>
                <w:szCs w:val="16"/>
              </w:rPr>
              <w:t>150.2</w:t>
            </w:r>
          </w:p>
        </w:tc>
        <w:tc>
          <w:tcPr>
            <w:tcW w:w="897" w:type="dxa"/>
            <w:tcBorders>
              <w:top w:val="nil"/>
              <w:left w:val="nil"/>
              <w:bottom w:val="nil"/>
              <w:right w:val="nil"/>
            </w:tcBorders>
            <w:vAlign w:val="center"/>
          </w:tcPr>
          <w:p w14:paraId="69BFFC2E" w14:textId="23863BCC" w:rsidR="008A6ECE" w:rsidRPr="004D533A" w:rsidRDefault="008A6ECE" w:rsidP="008A6ECE">
            <w:pPr>
              <w:jc w:val="center"/>
              <w:rPr>
                <w:color w:val="000000" w:themeColor="text1"/>
                <w:sz w:val="16"/>
                <w:szCs w:val="16"/>
              </w:rPr>
            </w:pPr>
            <w:r w:rsidRPr="004D533A">
              <w:rPr>
                <w:color w:val="000000" w:themeColor="text1"/>
                <w:sz w:val="16"/>
                <w:szCs w:val="16"/>
              </w:rPr>
              <w:t>0.6</w:t>
            </w:r>
          </w:p>
        </w:tc>
        <w:tc>
          <w:tcPr>
            <w:tcW w:w="1137" w:type="dxa"/>
            <w:tcBorders>
              <w:top w:val="nil"/>
              <w:left w:val="nil"/>
              <w:bottom w:val="nil"/>
              <w:right w:val="nil"/>
            </w:tcBorders>
            <w:vAlign w:val="center"/>
          </w:tcPr>
          <w:p w14:paraId="053A514C" w14:textId="6DE0B88D" w:rsidR="008A6ECE" w:rsidRPr="004D533A" w:rsidRDefault="008A6ECE" w:rsidP="008A6ECE">
            <w:pPr>
              <w:jc w:val="center"/>
              <w:rPr>
                <w:color w:val="000000" w:themeColor="text1"/>
                <w:sz w:val="16"/>
                <w:szCs w:val="16"/>
              </w:rPr>
            </w:pPr>
            <w:r w:rsidRPr="004D533A">
              <w:rPr>
                <w:color w:val="000000" w:themeColor="text1"/>
                <w:sz w:val="16"/>
                <w:szCs w:val="16"/>
              </w:rPr>
              <w:t>49.4</w:t>
            </w:r>
          </w:p>
        </w:tc>
        <w:tc>
          <w:tcPr>
            <w:tcW w:w="897" w:type="dxa"/>
            <w:tcBorders>
              <w:top w:val="nil"/>
              <w:left w:val="nil"/>
              <w:bottom w:val="nil"/>
              <w:right w:val="nil"/>
            </w:tcBorders>
            <w:vAlign w:val="center"/>
          </w:tcPr>
          <w:p w14:paraId="294D8942" w14:textId="7B86A9CA" w:rsidR="008A6ECE" w:rsidRPr="004D533A" w:rsidRDefault="008A6ECE" w:rsidP="008A6ECE">
            <w:pPr>
              <w:jc w:val="center"/>
              <w:rPr>
                <w:color w:val="000000" w:themeColor="text1"/>
                <w:sz w:val="16"/>
                <w:szCs w:val="16"/>
              </w:rPr>
            </w:pPr>
            <w:r w:rsidRPr="004D533A">
              <w:rPr>
                <w:color w:val="000000" w:themeColor="text1"/>
                <w:sz w:val="16"/>
                <w:szCs w:val="16"/>
              </w:rPr>
              <w:t>0.8</w:t>
            </w:r>
          </w:p>
        </w:tc>
        <w:tc>
          <w:tcPr>
            <w:tcW w:w="1137" w:type="dxa"/>
            <w:tcBorders>
              <w:top w:val="nil"/>
              <w:left w:val="nil"/>
              <w:bottom w:val="nil"/>
              <w:right w:val="nil"/>
            </w:tcBorders>
            <w:vAlign w:val="center"/>
          </w:tcPr>
          <w:p w14:paraId="1E9768BE" w14:textId="669017AE" w:rsidR="008A6ECE" w:rsidRPr="004D533A" w:rsidRDefault="008A6ECE" w:rsidP="008A6ECE">
            <w:pPr>
              <w:jc w:val="center"/>
              <w:rPr>
                <w:color w:val="000000" w:themeColor="text1"/>
                <w:sz w:val="16"/>
                <w:szCs w:val="16"/>
              </w:rPr>
            </w:pPr>
            <w:r w:rsidRPr="004D533A">
              <w:rPr>
                <w:color w:val="000000" w:themeColor="text1"/>
                <w:sz w:val="16"/>
                <w:szCs w:val="16"/>
              </w:rPr>
              <w:t>78.7</w:t>
            </w:r>
          </w:p>
        </w:tc>
        <w:tc>
          <w:tcPr>
            <w:tcW w:w="897" w:type="dxa"/>
            <w:tcBorders>
              <w:top w:val="nil"/>
              <w:left w:val="nil"/>
              <w:bottom w:val="nil"/>
              <w:right w:val="nil"/>
            </w:tcBorders>
            <w:shd w:val="clear" w:color="auto" w:fill="auto"/>
            <w:vAlign w:val="center"/>
          </w:tcPr>
          <w:p w14:paraId="319A0A9B" w14:textId="53AE47AA" w:rsidR="008A6ECE" w:rsidRPr="004D533A" w:rsidRDefault="008A6ECE" w:rsidP="008A6ECE">
            <w:pPr>
              <w:jc w:val="center"/>
              <w:rPr>
                <w:color w:val="000000" w:themeColor="text1"/>
                <w:sz w:val="16"/>
                <w:szCs w:val="16"/>
                <w:lang w:val="en-US"/>
              </w:rPr>
            </w:pPr>
            <w:r w:rsidRPr="004D533A">
              <w:rPr>
                <w:color w:val="000000" w:themeColor="text1"/>
                <w:sz w:val="16"/>
                <w:szCs w:val="16"/>
              </w:rPr>
              <w:t>1.8</w:t>
            </w:r>
          </w:p>
        </w:tc>
        <w:tc>
          <w:tcPr>
            <w:tcW w:w="1137" w:type="dxa"/>
            <w:tcBorders>
              <w:top w:val="nil"/>
              <w:left w:val="nil"/>
              <w:bottom w:val="nil"/>
              <w:right w:val="nil"/>
            </w:tcBorders>
            <w:shd w:val="clear" w:color="auto" w:fill="auto"/>
            <w:vAlign w:val="center"/>
          </w:tcPr>
          <w:p w14:paraId="7D959E04" w14:textId="0265C572" w:rsidR="008A6ECE" w:rsidRPr="004D533A" w:rsidRDefault="008A6ECE" w:rsidP="008A6ECE">
            <w:pPr>
              <w:jc w:val="center"/>
              <w:rPr>
                <w:color w:val="000000" w:themeColor="text1"/>
                <w:sz w:val="16"/>
                <w:szCs w:val="16"/>
                <w:lang w:val="en-US"/>
              </w:rPr>
            </w:pPr>
            <w:r w:rsidRPr="004D533A">
              <w:rPr>
                <w:color w:val="000000" w:themeColor="text1"/>
                <w:sz w:val="16"/>
                <w:szCs w:val="16"/>
              </w:rPr>
              <w:t>105.1</w:t>
            </w:r>
          </w:p>
        </w:tc>
        <w:tc>
          <w:tcPr>
            <w:tcW w:w="897" w:type="dxa"/>
            <w:tcBorders>
              <w:top w:val="nil"/>
              <w:left w:val="nil"/>
              <w:bottom w:val="nil"/>
              <w:right w:val="nil"/>
            </w:tcBorders>
            <w:vAlign w:val="center"/>
          </w:tcPr>
          <w:p w14:paraId="6FDC0B1E" w14:textId="5D856E78" w:rsidR="008A6ECE" w:rsidRPr="004D533A" w:rsidRDefault="008A6ECE" w:rsidP="008A6ECE">
            <w:pPr>
              <w:jc w:val="center"/>
              <w:rPr>
                <w:color w:val="000000" w:themeColor="text1"/>
                <w:sz w:val="16"/>
                <w:szCs w:val="16"/>
                <w:lang w:val="en-US"/>
              </w:rPr>
            </w:pPr>
            <w:r w:rsidRPr="004D533A">
              <w:rPr>
                <w:color w:val="000000" w:themeColor="text1"/>
                <w:sz w:val="16"/>
                <w:szCs w:val="16"/>
              </w:rPr>
              <w:t>38.8</w:t>
            </w:r>
          </w:p>
        </w:tc>
        <w:tc>
          <w:tcPr>
            <w:tcW w:w="1137" w:type="dxa"/>
            <w:tcBorders>
              <w:top w:val="nil"/>
              <w:left w:val="nil"/>
              <w:bottom w:val="nil"/>
              <w:right w:val="nil"/>
            </w:tcBorders>
            <w:vAlign w:val="center"/>
          </w:tcPr>
          <w:p w14:paraId="67A36DEA" w14:textId="0EA567EF" w:rsidR="008A6ECE" w:rsidRPr="004D533A" w:rsidRDefault="008A6ECE" w:rsidP="008A6ECE">
            <w:pPr>
              <w:jc w:val="center"/>
              <w:rPr>
                <w:color w:val="000000" w:themeColor="text1"/>
                <w:sz w:val="16"/>
                <w:szCs w:val="16"/>
                <w:lang w:val="en-US"/>
              </w:rPr>
            </w:pPr>
            <w:r w:rsidRPr="004D533A">
              <w:rPr>
                <w:color w:val="000000" w:themeColor="text1"/>
                <w:sz w:val="16"/>
                <w:szCs w:val="16"/>
              </w:rPr>
              <w:t>237.2</w:t>
            </w:r>
          </w:p>
        </w:tc>
      </w:tr>
      <w:tr w:rsidR="004D533A" w:rsidRPr="004D533A" w14:paraId="64A65C71" w14:textId="77777777" w:rsidTr="009437AE">
        <w:trPr>
          <w:trHeight w:val="472"/>
        </w:trPr>
        <w:tc>
          <w:tcPr>
            <w:tcW w:w="1673" w:type="dxa"/>
            <w:tcBorders>
              <w:top w:val="nil"/>
              <w:left w:val="nil"/>
              <w:bottom w:val="nil"/>
              <w:right w:val="nil"/>
            </w:tcBorders>
            <w:vAlign w:val="center"/>
          </w:tcPr>
          <w:p w14:paraId="56B4DC11" w14:textId="689DFB38" w:rsidR="008A6ECE" w:rsidRPr="004D533A" w:rsidRDefault="008A6ECE" w:rsidP="008A6ECE">
            <w:pPr>
              <w:rPr>
                <w:color w:val="000000" w:themeColor="text1"/>
                <w:sz w:val="16"/>
                <w:szCs w:val="16"/>
                <w:lang w:val="en-US"/>
              </w:rPr>
            </w:pPr>
            <w:r w:rsidRPr="004D533A">
              <w:rPr>
                <w:color w:val="000000" w:themeColor="text1"/>
                <w:sz w:val="16"/>
                <w:szCs w:val="16"/>
                <w:lang w:val="en-US"/>
              </w:rPr>
              <w:t>Endocarditis</w:t>
            </w:r>
          </w:p>
        </w:tc>
        <w:tc>
          <w:tcPr>
            <w:tcW w:w="972" w:type="dxa"/>
            <w:tcBorders>
              <w:top w:val="nil"/>
              <w:left w:val="nil"/>
              <w:bottom w:val="nil"/>
              <w:right w:val="nil"/>
            </w:tcBorders>
            <w:vAlign w:val="center"/>
          </w:tcPr>
          <w:p w14:paraId="736B5AB4" w14:textId="7A90F79D" w:rsidR="008A6ECE" w:rsidRPr="004D533A" w:rsidRDefault="008A6ECE" w:rsidP="008A6ECE">
            <w:pPr>
              <w:jc w:val="center"/>
              <w:rPr>
                <w:color w:val="000000" w:themeColor="text1"/>
                <w:sz w:val="16"/>
                <w:szCs w:val="16"/>
              </w:rPr>
            </w:pPr>
            <w:r w:rsidRPr="004D533A">
              <w:rPr>
                <w:color w:val="000000" w:themeColor="text1"/>
                <w:sz w:val="16"/>
                <w:szCs w:val="16"/>
              </w:rPr>
              <w:t>1.2</w:t>
            </w:r>
          </w:p>
        </w:tc>
        <w:tc>
          <w:tcPr>
            <w:tcW w:w="1062" w:type="dxa"/>
            <w:tcBorders>
              <w:top w:val="nil"/>
              <w:left w:val="nil"/>
              <w:bottom w:val="nil"/>
              <w:right w:val="nil"/>
            </w:tcBorders>
            <w:vAlign w:val="center"/>
          </w:tcPr>
          <w:p w14:paraId="7883A61F" w14:textId="2678404B" w:rsidR="008A6ECE" w:rsidRPr="004D533A" w:rsidRDefault="008A6ECE" w:rsidP="008A6ECE">
            <w:pPr>
              <w:jc w:val="center"/>
              <w:rPr>
                <w:color w:val="000000" w:themeColor="text1"/>
                <w:sz w:val="16"/>
                <w:szCs w:val="16"/>
              </w:rPr>
            </w:pPr>
            <w:r w:rsidRPr="004D533A">
              <w:rPr>
                <w:color w:val="000000" w:themeColor="text1"/>
                <w:sz w:val="16"/>
                <w:szCs w:val="16"/>
              </w:rPr>
              <w:t>82.6</w:t>
            </w:r>
          </w:p>
        </w:tc>
        <w:tc>
          <w:tcPr>
            <w:tcW w:w="897" w:type="dxa"/>
            <w:tcBorders>
              <w:top w:val="nil"/>
              <w:left w:val="nil"/>
              <w:bottom w:val="nil"/>
              <w:right w:val="nil"/>
            </w:tcBorders>
            <w:vAlign w:val="center"/>
          </w:tcPr>
          <w:p w14:paraId="6D88E17B" w14:textId="6E473344" w:rsidR="008A6ECE" w:rsidRPr="004D533A" w:rsidRDefault="008A6ECE" w:rsidP="008A6ECE">
            <w:pPr>
              <w:jc w:val="center"/>
              <w:rPr>
                <w:color w:val="000000" w:themeColor="text1"/>
                <w:sz w:val="16"/>
                <w:szCs w:val="16"/>
              </w:rPr>
            </w:pPr>
            <w:r w:rsidRPr="004D533A">
              <w:rPr>
                <w:color w:val="000000" w:themeColor="text1"/>
                <w:sz w:val="16"/>
                <w:szCs w:val="16"/>
              </w:rPr>
              <w:t>0.5</w:t>
            </w:r>
          </w:p>
        </w:tc>
        <w:tc>
          <w:tcPr>
            <w:tcW w:w="1137" w:type="dxa"/>
            <w:tcBorders>
              <w:top w:val="nil"/>
              <w:left w:val="nil"/>
              <w:bottom w:val="nil"/>
              <w:right w:val="nil"/>
            </w:tcBorders>
            <w:vAlign w:val="center"/>
          </w:tcPr>
          <w:p w14:paraId="373F0D04" w14:textId="3C86B67B" w:rsidR="008A6ECE" w:rsidRPr="004D533A" w:rsidRDefault="008A6ECE" w:rsidP="008A6ECE">
            <w:pPr>
              <w:jc w:val="center"/>
              <w:rPr>
                <w:color w:val="000000" w:themeColor="text1"/>
                <w:sz w:val="16"/>
                <w:szCs w:val="16"/>
              </w:rPr>
            </w:pPr>
            <w:r w:rsidRPr="004D533A">
              <w:rPr>
                <w:color w:val="000000" w:themeColor="text1"/>
                <w:sz w:val="16"/>
                <w:szCs w:val="16"/>
              </w:rPr>
              <w:t>65.0</w:t>
            </w:r>
          </w:p>
        </w:tc>
        <w:tc>
          <w:tcPr>
            <w:tcW w:w="897" w:type="dxa"/>
            <w:tcBorders>
              <w:top w:val="nil"/>
              <w:left w:val="nil"/>
              <w:bottom w:val="nil"/>
              <w:right w:val="nil"/>
            </w:tcBorders>
            <w:vAlign w:val="center"/>
          </w:tcPr>
          <w:p w14:paraId="08E32A7F" w14:textId="1713736A" w:rsidR="008A6ECE" w:rsidRPr="004D533A" w:rsidRDefault="008A6ECE" w:rsidP="008A6ECE">
            <w:pPr>
              <w:jc w:val="center"/>
              <w:rPr>
                <w:color w:val="000000" w:themeColor="text1"/>
                <w:sz w:val="16"/>
                <w:szCs w:val="16"/>
              </w:rPr>
            </w:pPr>
            <w:r w:rsidRPr="004D533A">
              <w:rPr>
                <w:color w:val="000000" w:themeColor="text1"/>
                <w:sz w:val="16"/>
                <w:szCs w:val="16"/>
              </w:rPr>
              <w:t>0.3</w:t>
            </w:r>
          </w:p>
        </w:tc>
        <w:tc>
          <w:tcPr>
            <w:tcW w:w="1137" w:type="dxa"/>
            <w:tcBorders>
              <w:top w:val="nil"/>
              <w:left w:val="nil"/>
              <w:bottom w:val="nil"/>
              <w:right w:val="nil"/>
            </w:tcBorders>
            <w:vAlign w:val="center"/>
          </w:tcPr>
          <w:p w14:paraId="0DE20E06" w14:textId="603F5E1B" w:rsidR="008A6ECE" w:rsidRPr="004D533A" w:rsidRDefault="008A6ECE" w:rsidP="008A6ECE">
            <w:pPr>
              <w:jc w:val="center"/>
              <w:rPr>
                <w:color w:val="000000" w:themeColor="text1"/>
                <w:sz w:val="16"/>
                <w:szCs w:val="16"/>
              </w:rPr>
            </w:pPr>
            <w:r w:rsidRPr="004D533A">
              <w:rPr>
                <w:color w:val="000000" w:themeColor="text1"/>
                <w:sz w:val="16"/>
                <w:szCs w:val="16"/>
              </w:rPr>
              <w:t>6.7</w:t>
            </w:r>
          </w:p>
        </w:tc>
        <w:tc>
          <w:tcPr>
            <w:tcW w:w="897" w:type="dxa"/>
            <w:tcBorders>
              <w:top w:val="nil"/>
              <w:left w:val="nil"/>
              <w:bottom w:val="nil"/>
              <w:right w:val="nil"/>
            </w:tcBorders>
            <w:vAlign w:val="center"/>
          </w:tcPr>
          <w:p w14:paraId="3440C563" w14:textId="7A0A1F47" w:rsidR="008A6ECE" w:rsidRPr="004D533A" w:rsidRDefault="008A6ECE" w:rsidP="008A6ECE">
            <w:pPr>
              <w:jc w:val="center"/>
              <w:rPr>
                <w:color w:val="000000" w:themeColor="text1"/>
                <w:sz w:val="16"/>
                <w:szCs w:val="16"/>
              </w:rPr>
            </w:pPr>
            <w:r w:rsidRPr="004D533A">
              <w:rPr>
                <w:color w:val="000000" w:themeColor="text1"/>
                <w:sz w:val="16"/>
                <w:szCs w:val="16"/>
              </w:rPr>
              <w:t>2.0</w:t>
            </w:r>
          </w:p>
        </w:tc>
        <w:tc>
          <w:tcPr>
            <w:tcW w:w="1137" w:type="dxa"/>
            <w:tcBorders>
              <w:top w:val="nil"/>
              <w:left w:val="nil"/>
              <w:bottom w:val="nil"/>
              <w:right w:val="nil"/>
            </w:tcBorders>
            <w:vAlign w:val="center"/>
          </w:tcPr>
          <w:p w14:paraId="33E12C33" w14:textId="715ECF17" w:rsidR="008A6ECE" w:rsidRPr="004D533A" w:rsidRDefault="008A6ECE" w:rsidP="008A6ECE">
            <w:pPr>
              <w:jc w:val="center"/>
              <w:rPr>
                <w:color w:val="000000" w:themeColor="text1"/>
                <w:sz w:val="16"/>
                <w:szCs w:val="16"/>
              </w:rPr>
            </w:pPr>
            <w:r w:rsidRPr="004D533A">
              <w:rPr>
                <w:color w:val="000000" w:themeColor="text1"/>
                <w:sz w:val="16"/>
                <w:szCs w:val="16"/>
              </w:rPr>
              <w:t>60.5</w:t>
            </w:r>
          </w:p>
        </w:tc>
        <w:tc>
          <w:tcPr>
            <w:tcW w:w="897" w:type="dxa"/>
            <w:tcBorders>
              <w:top w:val="nil"/>
              <w:left w:val="nil"/>
              <w:bottom w:val="nil"/>
              <w:right w:val="nil"/>
            </w:tcBorders>
            <w:shd w:val="clear" w:color="auto" w:fill="auto"/>
            <w:vAlign w:val="center"/>
          </w:tcPr>
          <w:p w14:paraId="60697412" w14:textId="5D3B9F90" w:rsidR="008A6ECE" w:rsidRPr="004D533A" w:rsidRDefault="008A6ECE" w:rsidP="008A6ECE">
            <w:pPr>
              <w:jc w:val="center"/>
              <w:rPr>
                <w:color w:val="000000" w:themeColor="text1"/>
                <w:sz w:val="16"/>
                <w:szCs w:val="16"/>
              </w:rPr>
            </w:pPr>
            <w:r w:rsidRPr="004D533A">
              <w:rPr>
                <w:color w:val="000000" w:themeColor="text1"/>
                <w:sz w:val="16"/>
                <w:szCs w:val="16"/>
              </w:rPr>
              <w:t>1.0</w:t>
            </w:r>
          </w:p>
        </w:tc>
        <w:tc>
          <w:tcPr>
            <w:tcW w:w="1137" w:type="dxa"/>
            <w:tcBorders>
              <w:top w:val="nil"/>
              <w:left w:val="nil"/>
              <w:bottom w:val="nil"/>
              <w:right w:val="nil"/>
            </w:tcBorders>
            <w:shd w:val="clear" w:color="auto" w:fill="auto"/>
            <w:vAlign w:val="center"/>
          </w:tcPr>
          <w:p w14:paraId="4896C4AF" w14:textId="53653B0B" w:rsidR="008A6ECE" w:rsidRPr="004D533A" w:rsidRDefault="008A6ECE" w:rsidP="008A6ECE">
            <w:pPr>
              <w:jc w:val="center"/>
              <w:rPr>
                <w:color w:val="000000" w:themeColor="text1"/>
                <w:sz w:val="16"/>
                <w:szCs w:val="16"/>
              </w:rPr>
            </w:pPr>
            <w:r w:rsidRPr="004D533A">
              <w:rPr>
                <w:color w:val="000000" w:themeColor="text1"/>
                <w:sz w:val="16"/>
                <w:szCs w:val="16"/>
              </w:rPr>
              <w:t>88.2</w:t>
            </w:r>
          </w:p>
        </w:tc>
        <w:tc>
          <w:tcPr>
            <w:tcW w:w="897" w:type="dxa"/>
            <w:tcBorders>
              <w:top w:val="nil"/>
              <w:left w:val="nil"/>
              <w:bottom w:val="nil"/>
              <w:right w:val="nil"/>
            </w:tcBorders>
            <w:vAlign w:val="center"/>
          </w:tcPr>
          <w:p w14:paraId="5B0447DD" w14:textId="6D96E5C4" w:rsidR="008A6ECE" w:rsidRPr="004D533A" w:rsidRDefault="008A6ECE" w:rsidP="008A6ECE">
            <w:pPr>
              <w:jc w:val="center"/>
              <w:rPr>
                <w:color w:val="000000" w:themeColor="text1"/>
                <w:sz w:val="16"/>
                <w:szCs w:val="16"/>
              </w:rPr>
            </w:pPr>
            <w:r w:rsidRPr="004D533A">
              <w:rPr>
                <w:color w:val="000000" w:themeColor="text1"/>
                <w:sz w:val="16"/>
                <w:szCs w:val="16"/>
              </w:rPr>
              <w:t>8.1</w:t>
            </w:r>
          </w:p>
        </w:tc>
        <w:tc>
          <w:tcPr>
            <w:tcW w:w="1137" w:type="dxa"/>
            <w:tcBorders>
              <w:top w:val="nil"/>
              <w:left w:val="nil"/>
              <w:bottom w:val="nil"/>
              <w:right w:val="nil"/>
            </w:tcBorders>
            <w:vAlign w:val="center"/>
          </w:tcPr>
          <w:p w14:paraId="4E45BE67" w14:textId="50F98910" w:rsidR="008A6ECE" w:rsidRPr="004D533A" w:rsidRDefault="008A6ECE" w:rsidP="008A6ECE">
            <w:pPr>
              <w:jc w:val="center"/>
              <w:rPr>
                <w:color w:val="000000" w:themeColor="text1"/>
                <w:sz w:val="16"/>
                <w:szCs w:val="16"/>
              </w:rPr>
            </w:pPr>
            <w:r w:rsidRPr="004D533A">
              <w:rPr>
                <w:color w:val="000000" w:themeColor="text1"/>
                <w:sz w:val="16"/>
                <w:szCs w:val="16"/>
              </w:rPr>
              <w:t>166.5</w:t>
            </w:r>
          </w:p>
        </w:tc>
      </w:tr>
      <w:tr w:rsidR="004D533A" w:rsidRPr="004D533A" w14:paraId="3EC7F9D9" w14:textId="77777777" w:rsidTr="009437AE">
        <w:trPr>
          <w:trHeight w:val="472"/>
        </w:trPr>
        <w:tc>
          <w:tcPr>
            <w:tcW w:w="1673" w:type="dxa"/>
            <w:tcBorders>
              <w:top w:val="nil"/>
              <w:left w:val="nil"/>
              <w:bottom w:val="single" w:sz="4" w:space="0" w:color="auto"/>
              <w:right w:val="nil"/>
            </w:tcBorders>
            <w:vAlign w:val="center"/>
            <w:hideMark/>
          </w:tcPr>
          <w:p w14:paraId="69EFB482"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Peripheral artery disease</w:t>
            </w:r>
          </w:p>
        </w:tc>
        <w:tc>
          <w:tcPr>
            <w:tcW w:w="972" w:type="dxa"/>
            <w:tcBorders>
              <w:top w:val="nil"/>
              <w:left w:val="nil"/>
              <w:bottom w:val="single" w:sz="4" w:space="0" w:color="auto"/>
              <w:right w:val="nil"/>
            </w:tcBorders>
            <w:vAlign w:val="center"/>
            <w:hideMark/>
          </w:tcPr>
          <w:p w14:paraId="2BECD145" w14:textId="380A0D1E" w:rsidR="008A6ECE" w:rsidRPr="004D533A" w:rsidRDefault="008A6ECE" w:rsidP="008A6ECE">
            <w:pPr>
              <w:jc w:val="center"/>
              <w:rPr>
                <w:color w:val="000000" w:themeColor="text1"/>
                <w:sz w:val="16"/>
                <w:szCs w:val="16"/>
                <w:lang w:val="en-US"/>
              </w:rPr>
            </w:pPr>
            <w:r w:rsidRPr="004D533A">
              <w:rPr>
                <w:color w:val="000000" w:themeColor="text1"/>
                <w:sz w:val="16"/>
                <w:szCs w:val="16"/>
              </w:rPr>
              <w:t>0.8</w:t>
            </w:r>
          </w:p>
        </w:tc>
        <w:tc>
          <w:tcPr>
            <w:tcW w:w="1062" w:type="dxa"/>
            <w:tcBorders>
              <w:top w:val="nil"/>
              <w:left w:val="nil"/>
              <w:bottom w:val="single" w:sz="4" w:space="0" w:color="auto"/>
              <w:right w:val="nil"/>
            </w:tcBorders>
            <w:vAlign w:val="center"/>
          </w:tcPr>
          <w:p w14:paraId="37250914" w14:textId="1FE6E9A6" w:rsidR="008A6ECE" w:rsidRPr="004D533A" w:rsidRDefault="008A6ECE" w:rsidP="008A6ECE">
            <w:pPr>
              <w:jc w:val="center"/>
              <w:rPr>
                <w:color w:val="000000" w:themeColor="text1"/>
                <w:sz w:val="16"/>
                <w:szCs w:val="16"/>
                <w:lang w:val="en-US"/>
              </w:rPr>
            </w:pPr>
            <w:r w:rsidRPr="004D533A">
              <w:rPr>
                <w:color w:val="000000" w:themeColor="text1"/>
                <w:sz w:val="16"/>
                <w:szCs w:val="16"/>
              </w:rPr>
              <w:t>265.7</w:t>
            </w:r>
          </w:p>
        </w:tc>
        <w:tc>
          <w:tcPr>
            <w:tcW w:w="897" w:type="dxa"/>
            <w:tcBorders>
              <w:top w:val="nil"/>
              <w:left w:val="nil"/>
              <w:bottom w:val="single" w:sz="4" w:space="0" w:color="auto"/>
              <w:right w:val="nil"/>
            </w:tcBorders>
            <w:vAlign w:val="center"/>
          </w:tcPr>
          <w:p w14:paraId="22DA02E8" w14:textId="6A0915E9" w:rsidR="008A6ECE" w:rsidRPr="004D533A" w:rsidRDefault="008A6ECE" w:rsidP="008A6ECE">
            <w:pPr>
              <w:jc w:val="center"/>
              <w:rPr>
                <w:color w:val="000000" w:themeColor="text1"/>
                <w:sz w:val="16"/>
                <w:szCs w:val="16"/>
              </w:rPr>
            </w:pPr>
            <w:r w:rsidRPr="004D533A">
              <w:rPr>
                <w:color w:val="000000" w:themeColor="text1"/>
                <w:sz w:val="16"/>
                <w:szCs w:val="16"/>
              </w:rPr>
              <w:t>0.2</w:t>
            </w:r>
          </w:p>
        </w:tc>
        <w:tc>
          <w:tcPr>
            <w:tcW w:w="1137" w:type="dxa"/>
            <w:tcBorders>
              <w:top w:val="nil"/>
              <w:left w:val="nil"/>
              <w:bottom w:val="single" w:sz="4" w:space="0" w:color="auto"/>
              <w:right w:val="nil"/>
            </w:tcBorders>
            <w:vAlign w:val="center"/>
          </w:tcPr>
          <w:p w14:paraId="20AE526E" w14:textId="371C6AB7" w:rsidR="008A6ECE" w:rsidRPr="004D533A" w:rsidRDefault="008A6ECE" w:rsidP="008A6ECE">
            <w:pPr>
              <w:jc w:val="center"/>
              <w:rPr>
                <w:color w:val="000000" w:themeColor="text1"/>
                <w:sz w:val="16"/>
                <w:szCs w:val="16"/>
              </w:rPr>
            </w:pPr>
            <w:r w:rsidRPr="004D533A">
              <w:rPr>
                <w:color w:val="000000" w:themeColor="text1"/>
                <w:sz w:val="16"/>
                <w:szCs w:val="16"/>
              </w:rPr>
              <w:t>62.8</w:t>
            </w:r>
          </w:p>
        </w:tc>
        <w:tc>
          <w:tcPr>
            <w:tcW w:w="897" w:type="dxa"/>
            <w:tcBorders>
              <w:top w:val="nil"/>
              <w:left w:val="nil"/>
              <w:bottom w:val="single" w:sz="4" w:space="0" w:color="auto"/>
              <w:right w:val="nil"/>
            </w:tcBorders>
            <w:vAlign w:val="center"/>
          </w:tcPr>
          <w:p w14:paraId="5A9CF8C3" w14:textId="4670DD53" w:rsidR="008A6ECE" w:rsidRPr="004D533A" w:rsidRDefault="008A6ECE" w:rsidP="008A6ECE">
            <w:pPr>
              <w:jc w:val="center"/>
              <w:rPr>
                <w:color w:val="000000" w:themeColor="text1"/>
                <w:sz w:val="16"/>
                <w:szCs w:val="16"/>
              </w:rPr>
            </w:pPr>
            <w:r w:rsidRPr="004D533A">
              <w:rPr>
                <w:color w:val="000000" w:themeColor="text1"/>
                <w:sz w:val="16"/>
                <w:szCs w:val="16"/>
              </w:rPr>
              <w:t>0.7</w:t>
            </w:r>
          </w:p>
        </w:tc>
        <w:tc>
          <w:tcPr>
            <w:tcW w:w="1137" w:type="dxa"/>
            <w:tcBorders>
              <w:top w:val="nil"/>
              <w:left w:val="nil"/>
              <w:bottom w:val="single" w:sz="4" w:space="0" w:color="auto"/>
              <w:right w:val="nil"/>
            </w:tcBorders>
            <w:vAlign w:val="center"/>
          </w:tcPr>
          <w:p w14:paraId="53003086" w14:textId="3BB68CA6" w:rsidR="008A6ECE" w:rsidRPr="004D533A" w:rsidRDefault="008A6ECE" w:rsidP="008A6ECE">
            <w:pPr>
              <w:jc w:val="center"/>
              <w:rPr>
                <w:color w:val="000000" w:themeColor="text1"/>
                <w:sz w:val="16"/>
                <w:szCs w:val="16"/>
              </w:rPr>
            </w:pPr>
            <w:r w:rsidRPr="004D533A">
              <w:rPr>
                <w:color w:val="000000" w:themeColor="text1"/>
                <w:sz w:val="16"/>
                <w:szCs w:val="16"/>
              </w:rPr>
              <w:t>265.6</w:t>
            </w:r>
          </w:p>
        </w:tc>
        <w:tc>
          <w:tcPr>
            <w:tcW w:w="897" w:type="dxa"/>
            <w:tcBorders>
              <w:top w:val="nil"/>
              <w:left w:val="nil"/>
              <w:bottom w:val="single" w:sz="4" w:space="0" w:color="auto"/>
              <w:right w:val="nil"/>
            </w:tcBorders>
            <w:shd w:val="clear" w:color="auto" w:fill="auto"/>
            <w:vAlign w:val="center"/>
          </w:tcPr>
          <w:p w14:paraId="49525CCC" w14:textId="2D075BA2" w:rsidR="008A6ECE" w:rsidRPr="004D533A" w:rsidRDefault="008A6ECE" w:rsidP="008A6ECE">
            <w:pPr>
              <w:jc w:val="center"/>
              <w:rPr>
                <w:color w:val="000000" w:themeColor="text1"/>
                <w:sz w:val="16"/>
                <w:szCs w:val="16"/>
              </w:rPr>
            </w:pPr>
            <w:r w:rsidRPr="004D533A">
              <w:rPr>
                <w:color w:val="000000" w:themeColor="text1"/>
                <w:sz w:val="16"/>
                <w:szCs w:val="16"/>
              </w:rPr>
              <w:t>0.5</w:t>
            </w:r>
          </w:p>
        </w:tc>
        <w:tc>
          <w:tcPr>
            <w:tcW w:w="1137" w:type="dxa"/>
            <w:tcBorders>
              <w:top w:val="nil"/>
              <w:left w:val="nil"/>
              <w:bottom w:val="single" w:sz="4" w:space="0" w:color="auto"/>
              <w:right w:val="nil"/>
            </w:tcBorders>
            <w:vAlign w:val="center"/>
          </w:tcPr>
          <w:p w14:paraId="77BEC8F6" w14:textId="2500D184" w:rsidR="008A6ECE" w:rsidRPr="004D533A" w:rsidRDefault="008A6ECE" w:rsidP="008A6ECE">
            <w:pPr>
              <w:jc w:val="center"/>
              <w:rPr>
                <w:color w:val="000000" w:themeColor="text1"/>
                <w:sz w:val="16"/>
                <w:szCs w:val="16"/>
              </w:rPr>
            </w:pPr>
            <w:r w:rsidRPr="004D533A">
              <w:rPr>
                <w:color w:val="000000" w:themeColor="text1"/>
                <w:sz w:val="16"/>
                <w:szCs w:val="16"/>
              </w:rPr>
              <w:t>192.4</w:t>
            </w:r>
          </w:p>
        </w:tc>
        <w:tc>
          <w:tcPr>
            <w:tcW w:w="897" w:type="dxa"/>
            <w:tcBorders>
              <w:top w:val="nil"/>
              <w:left w:val="nil"/>
              <w:bottom w:val="single" w:sz="4" w:space="0" w:color="auto"/>
              <w:right w:val="nil"/>
            </w:tcBorders>
            <w:shd w:val="clear" w:color="auto" w:fill="auto"/>
            <w:vAlign w:val="center"/>
            <w:hideMark/>
          </w:tcPr>
          <w:p w14:paraId="6D3070D0" w14:textId="5F1D15A2" w:rsidR="008A6ECE" w:rsidRPr="004D533A" w:rsidRDefault="008A6ECE" w:rsidP="008A6ECE">
            <w:pPr>
              <w:jc w:val="center"/>
              <w:rPr>
                <w:color w:val="000000" w:themeColor="text1"/>
                <w:sz w:val="16"/>
                <w:szCs w:val="16"/>
                <w:lang w:val="en-US"/>
              </w:rPr>
            </w:pPr>
            <w:r w:rsidRPr="004D533A">
              <w:rPr>
                <w:color w:val="000000" w:themeColor="text1"/>
                <w:sz w:val="16"/>
                <w:szCs w:val="16"/>
              </w:rPr>
              <w:t>0.9</w:t>
            </w:r>
          </w:p>
        </w:tc>
        <w:tc>
          <w:tcPr>
            <w:tcW w:w="1137" w:type="dxa"/>
            <w:tcBorders>
              <w:top w:val="nil"/>
              <w:left w:val="nil"/>
              <w:bottom w:val="single" w:sz="4" w:space="0" w:color="auto"/>
              <w:right w:val="nil"/>
            </w:tcBorders>
            <w:vAlign w:val="center"/>
          </w:tcPr>
          <w:p w14:paraId="7664C7AE" w14:textId="4BA935C0" w:rsidR="008A6ECE" w:rsidRPr="004D533A" w:rsidRDefault="008A6ECE" w:rsidP="008A6ECE">
            <w:pPr>
              <w:jc w:val="center"/>
              <w:rPr>
                <w:color w:val="000000" w:themeColor="text1"/>
                <w:sz w:val="16"/>
                <w:szCs w:val="16"/>
                <w:lang w:val="en-US"/>
              </w:rPr>
            </w:pPr>
            <w:r w:rsidRPr="004D533A">
              <w:rPr>
                <w:color w:val="000000" w:themeColor="text1"/>
                <w:sz w:val="16"/>
                <w:szCs w:val="16"/>
              </w:rPr>
              <w:t>313.6</w:t>
            </w:r>
          </w:p>
        </w:tc>
        <w:tc>
          <w:tcPr>
            <w:tcW w:w="897" w:type="dxa"/>
            <w:tcBorders>
              <w:top w:val="nil"/>
              <w:left w:val="nil"/>
              <w:bottom w:val="single" w:sz="4" w:space="0" w:color="auto"/>
              <w:right w:val="nil"/>
            </w:tcBorders>
            <w:vAlign w:val="center"/>
            <w:hideMark/>
          </w:tcPr>
          <w:p w14:paraId="134D629D" w14:textId="03BB6AD8" w:rsidR="008A6ECE" w:rsidRPr="004D533A" w:rsidRDefault="008A6ECE" w:rsidP="008A6ECE">
            <w:pPr>
              <w:jc w:val="center"/>
              <w:rPr>
                <w:color w:val="000000" w:themeColor="text1"/>
                <w:sz w:val="16"/>
                <w:szCs w:val="16"/>
                <w:lang w:val="en-US"/>
              </w:rPr>
            </w:pPr>
            <w:r w:rsidRPr="004D533A">
              <w:rPr>
                <w:color w:val="000000" w:themeColor="text1"/>
                <w:sz w:val="16"/>
                <w:szCs w:val="16"/>
              </w:rPr>
              <w:t>3.1</w:t>
            </w:r>
          </w:p>
        </w:tc>
        <w:tc>
          <w:tcPr>
            <w:tcW w:w="1137" w:type="dxa"/>
            <w:tcBorders>
              <w:top w:val="nil"/>
              <w:left w:val="nil"/>
              <w:bottom w:val="single" w:sz="4" w:space="0" w:color="auto"/>
              <w:right w:val="nil"/>
            </w:tcBorders>
            <w:vAlign w:val="center"/>
          </w:tcPr>
          <w:p w14:paraId="1ACCD304" w14:textId="0D8CB06F" w:rsidR="008A6ECE" w:rsidRPr="004D533A" w:rsidRDefault="008A6ECE" w:rsidP="008A6ECE">
            <w:pPr>
              <w:jc w:val="center"/>
              <w:rPr>
                <w:color w:val="000000" w:themeColor="text1"/>
                <w:sz w:val="16"/>
                <w:szCs w:val="16"/>
                <w:lang w:val="en-US"/>
              </w:rPr>
            </w:pPr>
            <w:r w:rsidRPr="004D533A">
              <w:rPr>
                <w:color w:val="000000" w:themeColor="text1"/>
                <w:sz w:val="16"/>
                <w:szCs w:val="16"/>
              </w:rPr>
              <w:t>253.3</w:t>
            </w:r>
          </w:p>
        </w:tc>
      </w:tr>
    </w:tbl>
    <w:p w14:paraId="13943226" w14:textId="11D827EA" w:rsidR="008A6ECE" w:rsidRPr="004D533A" w:rsidRDefault="008A6ECE" w:rsidP="008A6ECE">
      <w:pPr>
        <w:rPr>
          <w:color w:val="000000" w:themeColor="text1"/>
          <w:sz w:val="20"/>
          <w:szCs w:val="20"/>
          <w:lang w:val="en-US"/>
        </w:rPr>
      </w:pPr>
      <w:r w:rsidRPr="004D533A">
        <w:rPr>
          <w:color w:val="000000" w:themeColor="text1"/>
          <w:sz w:val="20"/>
          <w:szCs w:val="20"/>
          <w:lang w:val="en-US"/>
        </w:rPr>
        <w:t>% change – Percentage change from 2025</w:t>
      </w:r>
    </w:p>
    <w:p w14:paraId="37549A39" w14:textId="77777777" w:rsidR="008A6ECE" w:rsidRPr="004D533A" w:rsidRDefault="008A6ECE" w:rsidP="008A6ECE">
      <w:pPr>
        <w:rPr>
          <w:rFonts w:eastAsiaTheme="majorEastAsia"/>
          <w:b/>
          <w:bCs/>
          <w:color w:val="000000" w:themeColor="text1"/>
          <w:szCs w:val="20"/>
          <w:lang w:val="en-GB"/>
        </w:rPr>
      </w:pPr>
      <w:r w:rsidRPr="004D533A">
        <w:rPr>
          <w:color w:val="000000" w:themeColor="text1"/>
        </w:rPr>
        <w:br w:type="page"/>
      </w:r>
    </w:p>
    <w:p w14:paraId="3F31891F" w14:textId="12DA508C" w:rsidR="009C2DFA" w:rsidRPr="004D533A" w:rsidRDefault="00C352AF" w:rsidP="00E94045">
      <w:pPr>
        <w:pStyle w:val="Heading1"/>
      </w:pPr>
      <w:bookmarkStart w:id="30" w:name="_Toc167884169"/>
      <w:r w:rsidRPr="004D533A">
        <w:rPr>
          <w:szCs w:val="22"/>
          <w:lang w:eastAsia="zh-CN"/>
        </w:rPr>
        <w:lastRenderedPageBreak/>
        <w:t xml:space="preserve">Supplementary Table </w:t>
      </w:r>
      <w:r w:rsidR="00EF4A21" w:rsidRPr="004D533A">
        <w:t>11</w:t>
      </w:r>
      <w:r w:rsidRPr="004D533A">
        <w:t xml:space="preserve">: </w:t>
      </w:r>
      <w:r w:rsidR="00003410" w:rsidRPr="004D533A">
        <w:t>Age-standardised mortality rates (per 100,000 population) attributable to cardiovascular causes in 2050</w:t>
      </w:r>
      <w:bookmarkEnd w:id="30"/>
    </w:p>
    <w:tbl>
      <w:tblPr>
        <w:tblStyle w:val="TableGrid"/>
        <w:tblW w:w="13877"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972"/>
        <w:gridCol w:w="1062"/>
        <w:gridCol w:w="897"/>
        <w:gridCol w:w="1137"/>
        <w:gridCol w:w="897"/>
        <w:gridCol w:w="1137"/>
        <w:gridCol w:w="897"/>
        <w:gridCol w:w="1137"/>
        <w:gridCol w:w="897"/>
        <w:gridCol w:w="1137"/>
        <w:gridCol w:w="897"/>
        <w:gridCol w:w="1137"/>
      </w:tblGrid>
      <w:tr w:rsidR="004D533A" w:rsidRPr="004D533A" w14:paraId="3B30DE7B" w14:textId="77777777" w:rsidTr="00FB7C33">
        <w:trPr>
          <w:trHeight w:val="472"/>
        </w:trPr>
        <w:tc>
          <w:tcPr>
            <w:tcW w:w="1673" w:type="dxa"/>
            <w:vMerge w:val="restart"/>
            <w:tcBorders>
              <w:top w:val="single" w:sz="4" w:space="0" w:color="auto"/>
              <w:left w:val="nil"/>
              <w:right w:val="nil"/>
            </w:tcBorders>
            <w:vAlign w:val="center"/>
          </w:tcPr>
          <w:p w14:paraId="01D724A4"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Cardiovascular Causes</w:t>
            </w:r>
          </w:p>
        </w:tc>
        <w:tc>
          <w:tcPr>
            <w:tcW w:w="2034" w:type="dxa"/>
            <w:gridSpan w:val="2"/>
            <w:tcBorders>
              <w:top w:val="single" w:sz="4" w:space="0" w:color="auto"/>
              <w:left w:val="nil"/>
              <w:bottom w:val="single" w:sz="4" w:space="0" w:color="auto"/>
              <w:right w:val="nil"/>
            </w:tcBorders>
            <w:vAlign w:val="center"/>
            <w:hideMark/>
          </w:tcPr>
          <w:p w14:paraId="35A560AD"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Total Asia</w:t>
            </w:r>
          </w:p>
        </w:tc>
        <w:tc>
          <w:tcPr>
            <w:tcW w:w="2034" w:type="dxa"/>
            <w:gridSpan w:val="2"/>
            <w:tcBorders>
              <w:top w:val="single" w:sz="4" w:space="0" w:color="auto"/>
              <w:left w:val="nil"/>
              <w:bottom w:val="single" w:sz="4" w:space="0" w:color="auto"/>
              <w:right w:val="nil"/>
            </w:tcBorders>
            <w:vAlign w:val="center"/>
          </w:tcPr>
          <w:p w14:paraId="247A9010"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Central Asia</w:t>
            </w:r>
          </w:p>
        </w:tc>
        <w:tc>
          <w:tcPr>
            <w:tcW w:w="2034" w:type="dxa"/>
            <w:gridSpan w:val="2"/>
            <w:tcBorders>
              <w:top w:val="single" w:sz="4" w:space="0" w:color="auto"/>
              <w:left w:val="nil"/>
              <w:bottom w:val="single" w:sz="4" w:space="0" w:color="auto"/>
              <w:right w:val="nil"/>
            </w:tcBorders>
            <w:vAlign w:val="center"/>
          </w:tcPr>
          <w:p w14:paraId="0CF57DAC"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East Asia</w:t>
            </w:r>
          </w:p>
        </w:tc>
        <w:tc>
          <w:tcPr>
            <w:tcW w:w="2034" w:type="dxa"/>
            <w:gridSpan w:val="2"/>
            <w:tcBorders>
              <w:top w:val="single" w:sz="4" w:space="0" w:color="auto"/>
              <w:left w:val="nil"/>
              <w:bottom w:val="single" w:sz="4" w:space="0" w:color="auto"/>
              <w:right w:val="nil"/>
            </w:tcBorders>
            <w:vAlign w:val="center"/>
          </w:tcPr>
          <w:p w14:paraId="40E2EA61" w14:textId="31C11377" w:rsidR="00003410" w:rsidRPr="004D533A" w:rsidRDefault="00C86B67" w:rsidP="00FB7C33">
            <w:pPr>
              <w:jc w:val="center"/>
              <w:rPr>
                <w:color w:val="000000" w:themeColor="text1"/>
                <w:sz w:val="13"/>
                <w:szCs w:val="13"/>
                <w:lang w:val="en-US"/>
              </w:rPr>
            </w:pPr>
            <w:r w:rsidRPr="004D533A">
              <w:rPr>
                <w:color w:val="000000" w:themeColor="text1"/>
                <w:sz w:val="13"/>
                <w:szCs w:val="13"/>
                <w:lang w:val="en-US"/>
              </w:rPr>
              <w:t xml:space="preserve">Southeast </w:t>
            </w:r>
            <w:r w:rsidR="00003410" w:rsidRPr="004D533A">
              <w:rPr>
                <w:color w:val="000000" w:themeColor="text1"/>
                <w:sz w:val="13"/>
                <w:szCs w:val="13"/>
                <w:lang w:val="en-US"/>
              </w:rPr>
              <w:t>Asia</w:t>
            </w:r>
          </w:p>
        </w:tc>
        <w:tc>
          <w:tcPr>
            <w:tcW w:w="2034" w:type="dxa"/>
            <w:gridSpan w:val="2"/>
            <w:tcBorders>
              <w:top w:val="single" w:sz="4" w:space="0" w:color="auto"/>
              <w:left w:val="nil"/>
              <w:bottom w:val="single" w:sz="4" w:space="0" w:color="auto"/>
              <w:right w:val="nil"/>
            </w:tcBorders>
            <w:vAlign w:val="center"/>
            <w:hideMark/>
          </w:tcPr>
          <w:p w14:paraId="5C465C3C"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South Asia</w:t>
            </w:r>
          </w:p>
        </w:tc>
        <w:tc>
          <w:tcPr>
            <w:tcW w:w="2034" w:type="dxa"/>
            <w:gridSpan w:val="2"/>
            <w:tcBorders>
              <w:top w:val="single" w:sz="4" w:space="0" w:color="auto"/>
              <w:left w:val="nil"/>
              <w:bottom w:val="single" w:sz="4" w:space="0" w:color="auto"/>
              <w:right w:val="nil"/>
            </w:tcBorders>
            <w:vAlign w:val="center"/>
            <w:hideMark/>
          </w:tcPr>
          <w:p w14:paraId="124D5133"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5A3E9903" w14:textId="77777777" w:rsidTr="00FB7C33">
        <w:trPr>
          <w:trHeight w:val="472"/>
        </w:trPr>
        <w:tc>
          <w:tcPr>
            <w:tcW w:w="1673" w:type="dxa"/>
            <w:vMerge/>
            <w:tcBorders>
              <w:left w:val="nil"/>
              <w:bottom w:val="single" w:sz="4" w:space="0" w:color="auto"/>
              <w:right w:val="nil"/>
            </w:tcBorders>
            <w:vAlign w:val="center"/>
          </w:tcPr>
          <w:p w14:paraId="5CD3DD10" w14:textId="77777777" w:rsidR="00003410" w:rsidRPr="004D533A" w:rsidRDefault="00003410" w:rsidP="00FB7C33">
            <w:pPr>
              <w:jc w:val="center"/>
              <w:rPr>
                <w:color w:val="000000" w:themeColor="text1"/>
                <w:sz w:val="13"/>
                <w:szCs w:val="13"/>
                <w:lang w:val="en-US"/>
              </w:rPr>
            </w:pPr>
          </w:p>
        </w:tc>
        <w:tc>
          <w:tcPr>
            <w:tcW w:w="972" w:type="dxa"/>
            <w:tcBorders>
              <w:top w:val="single" w:sz="4" w:space="0" w:color="auto"/>
              <w:left w:val="nil"/>
              <w:bottom w:val="single" w:sz="4" w:space="0" w:color="auto"/>
              <w:right w:val="nil"/>
            </w:tcBorders>
            <w:vAlign w:val="center"/>
          </w:tcPr>
          <w:p w14:paraId="46D49A7C"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Mortality</w:t>
            </w:r>
          </w:p>
        </w:tc>
        <w:tc>
          <w:tcPr>
            <w:tcW w:w="1062" w:type="dxa"/>
            <w:tcBorders>
              <w:top w:val="single" w:sz="4" w:space="0" w:color="auto"/>
              <w:left w:val="nil"/>
              <w:bottom w:val="single" w:sz="4" w:space="0" w:color="auto"/>
              <w:right w:val="nil"/>
            </w:tcBorders>
            <w:vAlign w:val="center"/>
          </w:tcPr>
          <w:p w14:paraId="6537618F"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18A694FA"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49ADEF1F"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30BB49DC"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1C0D4F58"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45A9B551"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1A9DAFCE"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2E6E4156"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56CD4F5E"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1D6A9BCC"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1DE7A200"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58987825" w14:textId="77777777" w:rsidTr="00FB7C33">
        <w:trPr>
          <w:trHeight w:val="472"/>
        </w:trPr>
        <w:tc>
          <w:tcPr>
            <w:tcW w:w="1673" w:type="dxa"/>
            <w:tcBorders>
              <w:top w:val="nil"/>
              <w:left w:val="nil"/>
              <w:bottom w:val="nil"/>
              <w:right w:val="nil"/>
            </w:tcBorders>
            <w:vAlign w:val="center"/>
            <w:hideMark/>
          </w:tcPr>
          <w:p w14:paraId="2E80FF14" w14:textId="77777777" w:rsidR="00003410" w:rsidRPr="004D533A" w:rsidRDefault="00003410" w:rsidP="00003410">
            <w:pPr>
              <w:rPr>
                <w:color w:val="000000" w:themeColor="text1"/>
                <w:sz w:val="16"/>
                <w:szCs w:val="16"/>
                <w:lang w:val="en-US"/>
              </w:rPr>
            </w:pPr>
            <w:r w:rsidRPr="004D533A">
              <w:rPr>
                <w:color w:val="000000" w:themeColor="text1"/>
                <w:sz w:val="16"/>
                <w:szCs w:val="16"/>
                <w:lang w:val="en-US"/>
              </w:rPr>
              <w:t>Cardiovascular diseases</w:t>
            </w:r>
          </w:p>
        </w:tc>
        <w:tc>
          <w:tcPr>
            <w:tcW w:w="972" w:type="dxa"/>
            <w:tcBorders>
              <w:top w:val="single" w:sz="4" w:space="0" w:color="auto"/>
              <w:left w:val="nil"/>
              <w:bottom w:val="nil"/>
              <w:right w:val="nil"/>
            </w:tcBorders>
            <w:vAlign w:val="center"/>
          </w:tcPr>
          <w:p w14:paraId="25C666D4" w14:textId="1F2A5299" w:rsidR="00003410" w:rsidRPr="004D533A" w:rsidRDefault="00003410" w:rsidP="00003410">
            <w:pPr>
              <w:jc w:val="center"/>
              <w:rPr>
                <w:color w:val="000000" w:themeColor="text1"/>
                <w:sz w:val="16"/>
                <w:szCs w:val="16"/>
                <w:lang w:val="en-US"/>
              </w:rPr>
            </w:pPr>
            <w:r w:rsidRPr="004D533A">
              <w:rPr>
                <w:color w:val="000000" w:themeColor="text1"/>
                <w:sz w:val="16"/>
                <w:szCs w:val="16"/>
              </w:rPr>
              <w:t>186.0</w:t>
            </w:r>
          </w:p>
        </w:tc>
        <w:tc>
          <w:tcPr>
            <w:tcW w:w="1062" w:type="dxa"/>
            <w:tcBorders>
              <w:top w:val="single" w:sz="4" w:space="0" w:color="auto"/>
              <w:left w:val="nil"/>
              <w:bottom w:val="nil"/>
              <w:right w:val="nil"/>
            </w:tcBorders>
            <w:vAlign w:val="center"/>
          </w:tcPr>
          <w:p w14:paraId="47638E35" w14:textId="27E9D642" w:rsidR="00003410" w:rsidRPr="004D533A" w:rsidRDefault="00003410" w:rsidP="00003410">
            <w:pPr>
              <w:jc w:val="center"/>
              <w:rPr>
                <w:color w:val="000000" w:themeColor="text1"/>
                <w:sz w:val="16"/>
                <w:szCs w:val="16"/>
                <w:lang w:val="en-US"/>
              </w:rPr>
            </w:pPr>
            <w:r w:rsidRPr="004D533A">
              <w:rPr>
                <w:color w:val="000000" w:themeColor="text1"/>
                <w:sz w:val="16"/>
                <w:szCs w:val="16"/>
              </w:rPr>
              <w:t>-23.0</w:t>
            </w:r>
          </w:p>
        </w:tc>
        <w:tc>
          <w:tcPr>
            <w:tcW w:w="897" w:type="dxa"/>
            <w:tcBorders>
              <w:top w:val="single" w:sz="4" w:space="0" w:color="auto"/>
              <w:left w:val="nil"/>
              <w:bottom w:val="nil"/>
              <w:right w:val="nil"/>
            </w:tcBorders>
            <w:vAlign w:val="center"/>
          </w:tcPr>
          <w:p w14:paraId="51537420" w14:textId="7339B372" w:rsidR="00003410" w:rsidRPr="004D533A" w:rsidRDefault="00003410" w:rsidP="00003410">
            <w:pPr>
              <w:jc w:val="center"/>
              <w:rPr>
                <w:color w:val="000000" w:themeColor="text1"/>
                <w:sz w:val="16"/>
                <w:szCs w:val="16"/>
              </w:rPr>
            </w:pPr>
            <w:r w:rsidRPr="004D533A">
              <w:rPr>
                <w:color w:val="000000" w:themeColor="text1"/>
                <w:sz w:val="16"/>
                <w:szCs w:val="16"/>
              </w:rPr>
              <w:t>675.8</w:t>
            </w:r>
          </w:p>
        </w:tc>
        <w:tc>
          <w:tcPr>
            <w:tcW w:w="1137" w:type="dxa"/>
            <w:tcBorders>
              <w:top w:val="single" w:sz="4" w:space="0" w:color="auto"/>
              <w:left w:val="nil"/>
              <w:bottom w:val="nil"/>
              <w:right w:val="nil"/>
            </w:tcBorders>
            <w:vAlign w:val="center"/>
          </w:tcPr>
          <w:p w14:paraId="099AC68C" w14:textId="06775B42" w:rsidR="00003410" w:rsidRPr="004D533A" w:rsidRDefault="00003410" w:rsidP="00003410">
            <w:pPr>
              <w:jc w:val="center"/>
              <w:rPr>
                <w:color w:val="000000" w:themeColor="text1"/>
                <w:sz w:val="16"/>
                <w:szCs w:val="16"/>
              </w:rPr>
            </w:pPr>
            <w:r w:rsidRPr="004D533A">
              <w:rPr>
                <w:color w:val="000000" w:themeColor="text1"/>
                <w:sz w:val="16"/>
                <w:szCs w:val="16"/>
              </w:rPr>
              <w:t>1.4</w:t>
            </w:r>
          </w:p>
        </w:tc>
        <w:tc>
          <w:tcPr>
            <w:tcW w:w="897" w:type="dxa"/>
            <w:tcBorders>
              <w:top w:val="single" w:sz="4" w:space="0" w:color="auto"/>
              <w:left w:val="nil"/>
              <w:bottom w:val="nil"/>
              <w:right w:val="nil"/>
            </w:tcBorders>
            <w:vAlign w:val="center"/>
          </w:tcPr>
          <w:p w14:paraId="11BF90F3" w14:textId="64631925" w:rsidR="00003410" w:rsidRPr="004D533A" w:rsidRDefault="00003410" w:rsidP="00003410">
            <w:pPr>
              <w:jc w:val="center"/>
              <w:rPr>
                <w:color w:val="000000" w:themeColor="text1"/>
                <w:sz w:val="16"/>
                <w:szCs w:val="16"/>
              </w:rPr>
            </w:pPr>
            <w:r w:rsidRPr="004D533A">
              <w:rPr>
                <w:color w:val="000000" w:themeColor="text1"/>
                <w:sz w:val="16"/>
                <w:szCs w:val="16"/>
              </w:rPr>
              <w:t>216.7</w:t>
            </w:r>
          </w:p>
        </w:tc>
        <w:tc>
          <w:tcPr>
            <w:tcW w:w="1137" w:type="dxa"/>
            <w:tcBorders>
              <w:top w:val="single" w:sz="4" w:space="0" w:color="auto"/>
              <w:left w:val="nil"/>
              <w:bottom w:val="nil"/>
              <w:right w:val="nil"/>
            </w:tcBorders>
            <w:vAlign w:val="center"/>
          </w:tcPr>
          <w:p w14:paraId="7D287491" w14:textId="52941973" w:rsidR="00003410" w:rsidRPr="004D533A" w:rsidRDefault="00003410" w:rsidP="00003410">
            <w:pPr>
              <w:jc w:val="center"/>
              <w:rPr>
                <w:color w:val="000000" w:themeColor="text1"/>
                <w:sz w:val="16"/>
                <w:szCs w:val="16"/>
              </w:rPr>
            </w:pPr>
            <w:r w:rsidRPr="004D533A">
              <w:rPr>
                <w:color w:val="000000" w:themeColor="text1"/>
                <w:sz w:val="16"/>
                <w:szCs w:val="16"/>
              </w:rPr>
              <w:t>-20.3</w:t>
            </w:r>
          </w:p>
        </w:tc>
        <w:tc>
          <w:tcPr>
            <w:tcW w:w="897" w:type="dxa"/>
            <w:tcBorders>
              <w:top w:val="single" w:sz="4" w:space="0" w:color="auto"/>
              <w:left w:val="nil"/>
              <w:bottom w:val="nil"/>
              <w:right w:val="nil"/>
            </w:tcBorders>
            <w:vAlign w:val="center"/>
          </w:tcPr>
          <w:p w14:paraId="140CEB05" w14:textId="42B2C120" w:rsidR="00003410" w:rsidRPr="004D533A" w:rsidRDefault="00003410" w:rsidP="00003410">
            <w:pPr>
              <w:jc w:val="center"/>
              <w:rPr>
                <w:color w:val="000000" w:themeColor="text1"/>
                <w:sz w:val="16"/>
                <w:szCs w:val="16"/>
              </w:rPr>
            </w:pPr>
            <w:r w:rsidRPr="004D533A">
              <w:rPr>
                <w:color w:val="000000" w:themeColor="text1"/>
                <w:sz w:val="16"/>
                <w:szCs w:val="16"/>
              </w:rPr>
              <w:t>278.3</w:t>
            </w:r>
          </w:p>
        </w:tc>
        <w:tc>
          <w:tcPr>
            <w:tcW w:w="1137" w:type="dxa"/>
            <w:tcBorders>
              <w:top w:val="single" w:sz="4" w:space="0" w:color="auto"/>
              <w:left w:val="nil"/>
              <w:bottom w:val="nil"/>
              <w:right w:val="nil"/>
            </w:tcBorders>
            <w:vAlign w:val="center"/>
          </w:tcPr>
          <w:p w14:paraId="4EA0DA89" w14:textId="6779E2C4" w:rsidR="00003410" w:rsidRPr="004D533A" w:rsidRDefault="00003410" w:rsidP="00003410">
            <w:pPr>
              <w:jc w:val="center"/>
              <w:rPr>
                <w:color w:val="000000" w:themeColor="text1"/>
                <w:sz w:val="16"/>
                <w:szCs w:val="16"/>
              </w:rPr>
            </w:pPr>
            <w:r w:rsidRPr="004D533A">
              <w:rPr>
                <w:color w:val="000000" w:themeColor="text1"/>
                <w:sz w:val="16"/>
                <w:szCs w:val="16"/>
              </w:rPr>
              <w:t>-6.8</w:t>
            </w:r>
          </w:p>
        </w:tc>
        <w:tc>
          <w:tcPr>
            <w:tcW w:w="897" w:type="dxa"/>
            <w:tcBorders>
              <w:top w:val="single" w:sz="4" w:space="0" w:color="auto"/>
              <w:left w:val="nil"/>
              <w:bottom w:val="nil"/>
              <w:right w:val="nil"/>
            </w:tcBorders>
            <w:shd w:val="clear" w:color="auto" w:fill="auto"/>
            <w:vAlign w:val="center"/>
          </w:tcPr>
          <w:p w14:paraId="0BEC8AB2" w14:textId="1BEAFF2C" w:rsidR="00003410" w:rsidRPr="004D533A" w:rsidRDefault="00003410" w:rsidP="00003410">
            <w:pPr>
              <w:jc w:val="center"/>
              <w:rPr>
                <w:color w:val="000000" w:themeColor="text1"/>
                <w:sz w:val="16"/>
                <w:szCs w:val="16"/>
                <w:lang w:val="en-US"/>
              </w:rPr>
            </w:pPr>
            <w:r w:rsidRPr="004D533A">
              <w:rPr>
                <w:color w:val="000000" w:themeColor="text1"/>
                <w:sz w:val="16"/>
                <w:szCs w:val="16"/>
              </w:rPr>
              <w:t>207.2</w:t>
            </w:r>
          </w:p>
        </w:tc>
        <w:tc>
          <w:tcPr>
            <w:tcW w:w="1137" w:type="dxa"/>
            <w:tcBorders>
              <w:top w:val="single" w:sz="4" w:space="0" w:color="auto"/>
              <w:left w:val="nil"/>
              <w:bottom w:val="nil"/>
              <w:right w:val="nil"/>
            </w:tcBorders>
            <w:shd w:val="clear" w:color="auto" w:fill="auto"/>
            <w:vAlign w:val="center"/>
          </w:tcPr>
          <w:p w14:paraId="0C9188BD" w14:textId="7A6F465F" w:rsidR="00003410" w:rsidRPr="004D533A" w:rsidRDefault="00003410" w:rsidP="00003410">
            <w:pPr>
              <w:jc w:val="center"/>
              <w:rPr>
                <w:color w:val="000000" w:themeColor="text1"/>
                <w:sz w:val="16"/>
                <w:szCs w:val="16"/>
                <w:lang w:val="en-US"/>
              </w:rPr>
            </w:pPr>
            <w:r w:rsidRPr="004D533A">
              <w:rPr>
                <w:color w:val="000000" w:themeColor="text1"/>
                <w:sz w:val="16"/>
                <w:szCs w:val="16"/>
              </w:rPr>
              <w:t>-19.1</w:t>
            </w:r>
          </w:p>
        </w:tc>
        <w:tc>
          <w:tcPr>
            <w:tcW w:w="897" w:type="dxa"/>
            <w:tcBorders>
              <w:top w:val="single" w:sz="4" w:space="0" w:color="auto"/>
              <w:left w:val="nil"/>
              <w:bottom w:val="nil"/>
              <w:right w:val="nil"/>
            </w:tcBorders>
            <w:vAlign w:val="center"/>
          </w:tcPr>
          <w:p w14:paraId="4637655F" w14:textId="7E7A3D66" w:rsidR="00003410" w:rsidRPr="004D533A" w:rsidRDefault="00003410" w:rsidP="00003410">
            <w:pPr>
              <w:jc w:val="center"/>
              <w:rPr>
                <w:color w:val="000000" w:themeColor="text1"/>
                <w:sz w:val="16"/>
                <w:szCs w:val="16"/>
                <w:lang w:val="en-US"/>
              </w:rPr>
            </w:pPr>
            <w:r w:rsidRPr="004D533A">
              <w:rPr>
                <w:color w:val="000000" w:themeColor="text1"/>
                <w:sz w:val="16"/>
                <w:szCs w:val="16"/>
              </w:rPr>
              <w:t>21.6</w:t>
            </w:r>
          </w:p>
        </w:tc>
        <w:tc>
          <w:tcPr>
            <w:tcW w:w="1137" w:type="dxa"/>
            <w:tcBorders>
              <w:top w:val="single" w:sz="4" w:space="0" w:color="auto"/>
              <w:left w:val="nil"/>
              <w:bottom w:val="nil"/>
              <w:right w:val="nil"/>
            </w:tcBorders>
            <w:vAlign w:val="center"/>
          </w:tcPr>
          <w:p w14:paraId="5638B584" w14:textId="3475DF7C" w:rsidR="00003410" w:rsidRPr="004D533A" w:rsidRDefault="00003410" w:rsidP="00003410">
            <w:pPr>
              <w:jc w:val="center"/>
              <w:rPr>
                <w:color w:val="000000" w:themeColor="text1"/>
                <w:sz w:val="16"/>
                <w:szCs w:val="16"/>
                <w:lang w:val="en-US"/>
              </w:rPr>
            </w:pPr>
            <w:r w:rsidRPr="004D533A">
              <w:rPr>
                <w:color w:val="000000" w:themeColor="text1"/>
                <w:sz w:val="16"/>
                <w:szCs w:val="16"/>
              </w:rPr>
              <w:t>-60.8</w:t>
            </w:r>
          </w:p>
        </w:tc>
      </w:tr>
      <w:tr w:rsidR="004D533A" w:rsidRPr="004D533A" w14:paraId="6719EADD" w14:textId="77777777" w:rsidTr="00FB7C33">
        <w:trPr>
          <w:trHeight w:val="472"/>
        </w:trPr>
        <w:tc>
          <w:tcPr>
            <w:tcW w:w="1673" w:type="dxa"/>
            <w:tcBorders>
              <w:top w:val="nil"/>
              <w:left w:val="nil"/>
              <w:bottom w:val="nil"/>
              <w:right w:val="nil"/>
            </w:tcBorders>
            <w:vAlign w:val="center"/>
          </w:tcPr>
          <w:p w14:paraId="6C46128F" w14:textId="77777777" w:rsidR="00003410" w:rsidRPr="004D533A" w:rsidRDefault="00003410" w:rsidP="00003410">
            <w:pPr>
              <w:rPr>
                <w:color w:val="000000" w:themeColor="text1"/>
                <w:sz w:val="16"/>
                <w:szCs w:val="16"/>
                <w:lang w:val="en-US"/>
              </w:rPr>
            </w:pPr>
            <w:r w:rsidRPr="004D533A">
              <w:rPr>
                <w:color w:val="000000" w:themeColor="text1"/>
                <w:sz w:val="16"/>
                <w:szCs w:val="16"/>
                <w:lang w:val="en-US"/>
              </w:rPr>
              <w:t>Ischemic heart disease</w:t>
            </w:r>
          </w:p>
        </w:tc>
        <w:tc>
          <w:tcPr>
            <w:tcW w:w="972" w:type="dxa"/>
            <w:tcBorders>
              <w:top w:val="nil"/>
              <w:left w:val="nil"/>
              <w:bottom w:val="nil"/>
              <w:right w:val="nil"/>
            </w:tcBorders>
            <w:vAlign w:val="center"/>
          </w:tcPr>
          <w:p w14:paraId="5742E019" w14:textId="353718FE" w:rsidR="00003410" w:rsidRPr="004D533A" w:rsidRDefault="00003410" w:rsidP="00003410">
            <w:pPr>
              <w:jc w:val="center"/>
              <w:rPr>
                <w:color w:val="000000" w:themeColor="text1"/>
                <w:sz w:val="16"/>
                <w:szCs w:val="16"/>
                <w:lang w:val="en-US"/>
              </w:rPr>
            </w:pPr>
            <w:r w:rsidRPr="004D533A">
              <w:rPr>
                <w:color w:val="000000" w:themeColor="text1"/>
                <w:sz w:val="16"/>
                <w:szCs w:val="16"/>
              </w:rPr>
              <w:t>115.2</w:t>
            </w:r>
          </w:p>
        </w:tc>
        <w:tc>
          <w:tcPr>
            <w:tcW w:w="1062" w:type="dxa"/>
            <w:tcBorders>
              <w:top w:val="nil"/>
              <w:left w:val="nil"/>
              <w:bottom w:val="nil"/>
              <w:right w:val="nil"/>
            </w:tcBorders>
            <w:vAlign w:val="center"/>
          </w:tcPr>
          <w:p w14:paraId="3B9C0B81" w14:textId="6917DAC4" w:rsidR="00003410" w:rsidRPr="004D533A" w:rsidRDefault="00003410" w:rsidP="00003410">
            <w:pPr>
              <w:jc w:val="center"/>
              <w:rPr>
                <w:color w:val="000000" w:themeColor="text1"/>
                <w:sz w:val="16"/>
                <w:szCs w:val="16"/>
                <w:lang w:val="en-US"/>
              </w:rPr>
            </w:pPr>
            <w:r w:rsidRPr="004D533A">
              <w:rPr>
                <w:color w:val="000000" w:themeColor="text1"/>
                <w:sz w:val="16"/>
                <w:szCs w:val="16"/>
              </w:rPr>
              <w:t>-4.1</w:t>
            </w:r>
          </w:p>
        </w:tc>
        <w:tc>
          <w:tcPr>
            <w:tcW w:w="897" w:type="dxa"/>
            <w:tcBorders>
              <w:top w:val="nil"/>
              <w:left w:val="nil"/>
              <w:bottom w:val="nil"/>
              <w:right w:val="nil"/>
            </w:tcBorders>
            <w:vAlign w:val="center"/>
          </w:tcPr>
          <w:p w14:paraId="6C722755" w14:textId="045EECF9" w:rsidR="00003410" w:rsidRPr="004D533A" w:rsidRDefault="00003410" w:rsidP="00003410">
            <w:pPr>
              <w:jc w:val="center"/>
              <w:rPr>
                <w:color w:val="000000" w:themeColor="text1"/>
                <w:sz w:val="16"/>
                <w:szCs w:val="16"/>
              </w:rPr>
            </w:pPr>
            <w:r w:rsidRPr="004D533A">
              <w:rPr>
                <w:color w:val="000000" w:themeColor="text1"/>
                <w:sz w:val="16"/>
                <w:szCs w:val="16"/>
              </w:rPr>
              <w:t>415.8</w:t>
            </w:r>
          </w:p>
        </w:tc>
        <w:tc>
          <w:tcPr>
            <w:tcW w:w="1137" w:type="dxa"/>
            <w:tcBorders>
              <w:top w:val="nil"/>
              <w:left w:val="nil"/>
              <w:bottom w:val="nil"/>
              <w:right w:val="nil"/>
            </w:tcBorders>
            <w:vAlign w:val="center"/>
          </w:tcPr>
          <w:p w14:paraId="725BCF0D" w14:textId="7F2C6A05" w:rsidR="00003410" w:rsidRPr="004D533A" w:rsidRDefault="00003410" w:rsidP="00003410">
            <w:pPr>
              <w:jc w:val="center"/>
              <w:rPr>
                <w:color w:val="000000" w:themeColor="text1"/>
                <w:sz w:val="16"/>
                <w:szCs w:val="16"/>
              </w:rPr>
            </w:pPr>
            <w:r w:rsidRPr="004D533A">
              <w:rPr>
                <w:color w:val="000000" w:themeColor="text1"/>
                <w:sz w:val="16"/>
                <w:szCs w:val="16"/>
              </w:rPr>
              <w:t>0.2</w:t>
            </w:r>
          </w:p>
        </w:tc>
        <w:tc>
          <w:tcPr>
            <w:tcW w:w="897" w:type="dxa"/>
            <w:tcBorders>
              <w:top w:val="nil"/>
              <w:left w:val="nil"/>
              <w:bottom w:val="nil"/>
              <w:right w:val="nil"/>
            </w:tcBorders>
            <w:vAlign w:val="center"/>
          </w:tcPr>
          <w:p w14:paraId="47232A92" w14:textId="323ABC53" w:rsidR="00003410" w:rsidRPr="004D533A" w:rsidRDefault="00003410" w:rsidP="00003410">
            <w:pPr>
              <w:jc w:val="center"/>
              <w:rPr>
                <w:color w:val="000000" w:themeColor="text1"/>
                <w:sz w:val="16"/>
                <w:szCs w:val="16"/>
              </w:rPr>
            </w:pPr>
            <w:r w:rsidRPr="004D533A">
              <w:rPr>
                <w:color w:val="000000" w:themeColor="text1"/>
                <w:sz w:val="16"/>
                <w:szCs w:val="16"/>
              </w:rPr>
              <w:t>180.3</w:t>
            </w:r>
          </w:p>
        </w:tc>
        <w:tc>
          <w:tcPr>
            <w:tcW w:w="1137" w:type="dxa"/>
            <w:tcBorders>
              <w:top w:val="nil"/>
              <w:left w:val="nil"/>
              <w:bottom w:val="nil"/>
              <w:right w:val="nil"/>
            </w:tcBorders>
            <w:vAlign w:val="center"/>
          </w:tcPr>
          <w:p w14:paraId="2B24FED4" w14:textId="4095D753" w:rsidR="00003410" w:rsidRPr="004D533A" w:rsidRDefault="00003410" w:rsidP="00003410">
            <w:pPr>
              <w:jc w:val="center"/>
              <w:rPr>
                <w:color w:val="000000" w:themeColor="text1"/>
                <w:sz w:val="16"/>
                <w:szCs w:val="16"/>
              </w:rPr>
            </w:pPr>
            <w:r w:rsidRPr="004D533A">
              <w:rPr>
                <w:color w:val="000000" w:themeColor="text1"/>
                <w:sz w:val="16"/>
                <w:szCs w:val="16"/>
              </w:rPr>
              <w:t>31.9</w:t>
            </w:r>
          </w:p>
        </w:tc>
        <w:tc>
          <w:tcPr>
            <w:tcW w:w="897" w:type="dxa"/>
            <w:tcBorders>
              <w:top w:val="nil"/>
              <w:left w:val="nil"/>
              <w:bottom w:val="nil"/>
              <w:right w:val="nil"/>
            </w:tcBorders>
            <w:vAlign w:val="center"/>
          </w:tcPr>
          <w:p w14:paraId="4550D20C" w14:textId="6FB0B770" w:rsidR="00003410" w:rsidRPr="004D533A" w:rsidRDefault="00003410" w:rsidP="00003410">
            <w:pPr>
              <w:jc w:val="center"/>
              <w:rPr>
                <w:color w:val="000000" w:themeColor="text1"/>
                <w:sz w:val="16"/>
                <w:szCs w:val="16"/>
              </w:rPr>
            </w:pPr>
            <w:r w:rsidRPr="004D533A">
              <w:rPr>
                <w:color w:val="000000" w:themeColor="text1"/>
                <w:sz w:val="16"/>
                <w:szCs w:val="16"/>
              </w:rPr>
              <w:t>112.0</w:t>
            </w:r>
          </w:p>
        </w:tc>
        <w:tc>
          <w:tcPr>
            <w:tcW w:w="1137" w:type="dxa"/>
            <w:tcBorders>
              <w:top w:val="nil"/>
              <w:left w:val="nil"/>
              <w:bottom w:val="nil"/>
              <w:right w:val="nil"/>
            </w:tcBorders>
            <w:vAlign w:val="center"/>
          </w:tcPr>
          <w:p w14:paraId="4896F7B1" w14:textId="11748033" w:rsidR="00003410" w:rsidRPr="004D533A" w:rsidRDefault="00003410" w:rsidP="00003410">
            <w:pPr>
              <w:jc w:val="center"/>
              <w:rPr>
                <w:color w:val="000000" w:themeColor="text1"/>
                <w:sz w:val="16"/>
                <w:szCs w:val="16"/>
              </w:rPr>
            </w:pPr>
            <w:r w:rsidRPr="004D533A">
              <w:rPr>
                <w:color w:val="000000" w:themeColor="text1"/>
                <w:sz w:val="16"/>
                <w:szCs w:val="16"/>
              </w:rPr>
              <w:t>-3.0</w:t>
            </w:r>
          </w:p>
        </w:tc>
        <w:tc>
          <w:tcPr>
            <w:tcW w:w="897" w:type="dxa"/>
            <w:tcBorders>
              <w:top w:val="nil"/>
              <w:left w:val="nil"/>
              <w:bottom w:val="nil"/>
              <w:right w:val="nil"/>
            </w:tcBorders>
            <w:shd w:val="clear" w:color="auto" w:fill="auto"/>
            <w:vAlign w:val="center"/>
          </w:tcPr>
          <w:p w14:paraId="62A91944" w14:textId="2C291F2B" w:rsidR="00003410" w:rsidRPr="004D533A" w:rsidRDefault="00003410" w:rsidP="00003410">
            <w:pPr>
              <w:jc w:val="center"/>
              <w:rPr>
                <w:color w:val="000000" w:themeColor="text1"/>
                <w:sz w:val="16"/>
                <w:szCs w:val="16"/>
                <w:lang w:val="en-US"/>
              </w:rPr>
            </w:pPr>
            <w:r w:rsidRPr="004D533A">
              <w:rPr>
                <w:color w:val="000000" w:themeColor="text1"/>
                <w:sz w:val="16"/>
                <w:szCs w:val="16"/>
              </w:rPr>
              <w:t>140.8</w:t>
            </w:r>
          </w:p>
        </w:tc>
        <w:tc>
          <w:tcPr>
            <w:tcW w:w="1137" w:type="dxa"/>
            <w:tcBorders>
              <w:top w:val="nil"/>
              <w:left w:val="nil"/>
              <w:bottom w:val="nil"/>
              <w:right w:val="nil"/>
            </w:tcBorders>
            <w:shd w:val="clear" w:color="auto" w:fill="auto"/>
            <w:vAlign w:val="center"/>
          </w:tcPr>
          <w:p w14:paraId="0C3B28FD" w14:textId="74E293E5" w:rsidR="00003410" w:rsidRPr="004D533A" w:rsidRDefault="00003410" w:rsidP="00003410">
            <w:pPr>
              <w:jc w:val="center"/>
              <w:rPr>
                <w:color w:val="000000" w:themeColor="text1"/>
                <w:sz w:val="16"/>
                <w:szCs w:val="16"/>
                <w:lang w:val="en-US"/>
              </w:rPr>
            </w:pPr>
            <w:r w:rsidRPr="004D533A">
              <w:rPr>
                <w:color w:val="000000" w:themeColor="text1"/>
                <w:sz w:val="16"/>
                <w:szCs w:val="16"/>
              </w:rPr>
              <w:t>-5.9</w:t>
            </w:r>
          </w:p>
        </w:tc>
        <w:tc>
          <w:tcPr>
            <w:tcW w:w="897" w:type="dxa"/>
            <w:tcBorders>
              <w:top w:val="nil"/>
              <w:left w:val="nil"/>
              <w:bottom w:val="nil"/>
              <w:right w:val="nil"/>
            </w:tcBorders>
            <w:vAlign w:val="center"/>
          </w:tcPr>
          <w:p w14:paraId="54A018DF" w14:textId="37241607" w:rsidR="00003410" w:rsidRPr="004D533A" w:rsidRDefault="00003410" w:rsidP="00003410">
            <w:pPr>
              <w:jc w:val="center"/>
              <w:rPr>
                <w:color w:val="000000" w:themeColor="text1"/>
                <w:sz w:val="16"/>
                <w:szCs w:val="16"/>
                <w:lang w:val="en-US"/>
              </w:rPr>
            </w:pPr>
            <w:r w:rsidRPr="004D533A">
              <w:rPr>
                <w:color w:val="000000" w:themeColor="text1"/>
                <w:sz w:val="16"/>
                <w:szCs w:val="16"/>
              </w:rPr>
              <w:t>8.4</w:t>
            </w:r>
          </w:p>
        </w:tc>
        <w:tc>
          <w:tcPr>
            <w:tcW w:w="1137" w:type="dxa"/>
            <w:tcBorders>
              <w:top w:val="nil"/>
              <w:left w:val="nil"/>
              <w:bottom w:val="nil"/>
              <w:right w:val="nil"/>
            </w:tcBorders>
            <w:vAlign w:val="center"/>
          </w:tcPr>
          <w:p w14:paraId="1CE70E3D" w14:textId="57EB0044" w:rsidR="00003410" w:rsidRPr="004D533A" w:rsidRDefault="00003410" w:rsidP="00003410">
            <w:pPr>
              <w:jc w:val="center"/>
              <w:rPr>
                <w:color w:val="000000" w:themeColor="text1"/>
                <w:sz w:val="16"/>
                <w:szCs w:val="16"/>
                <w:lang w:val="en-US"/>
              </w:rPr>
            </w:pPr>
            <w:r w:rsidRPr="004D533A">
              <w:rPr>
                <w:color w:val="000000" w:themeColor="text1"/>
                <w:sz w:val="16"/>
                <w:szCs w:val="16"/>
              </w:rPr>
              <w:t>-60.8</w:t>
            </w:r>
          </w:p>
        </w:tc>
      </w:tr>
      <w:tr w:rsidR="004D533A" w:rsidRPr="004D533A" w14:paraId="333C79C6" w14:textId="77777777" w:rsidTr="00FB7C33">
        <w:trPr>
          <w:trHeight w:val="472"/>
        </w:trPr>
        <w:tc>
          <w:tcPr>
            <w:tcW w:w="1673" w:type="dxa"/>
            <w:tcBorders>
              <w:top w:val="nil"/>
              <w:left w:val="nil"/>
              <w:bottom w:val="nil"/>
              <w:right w:val="nil"/>
            </w:tcBorders>
            <w:vAlign w:val="center"/>
            <w:hideMark/>
          </w:tcPr>
          <w:p w14:paraId="6853FCAB" w14:textId="77777777" w:rsidR="00003410" w:rsidRPr="004D533A" w:rsidRDefault="00003410" w:rsidP="00003410">
            <w:pPr>
              <w:rPr>
                <w:color w:val="000000" w:themeColor="text1"/>
                <w:sz w:val="16"/>
                <w:szCs w:val="16"/>
                <w:lang w:val="en-US"/>
              </w:rPr>
            </w:pPr>
            <w:r w:rsidRPr="004D533A">
              <w:rPr>
                <w:color w:val="000000" w:themeColor="text1"/>
                <w:sz w:val="16"/>
                <w:szCs w:val="16"/>
                <w:lang w:val="en-US"/>
              </w:rPr>
              <w:t xml:space="preserve">Stroke </w:t>
            </w:r>
          </w:p>
        </w:tc>
        <w:tc>
          <w:tcPr>
            <w:tcW w:w="972" w:type="dxa"/>
            <w:tcBorders>
              <w:top w:val="nil"/>
              <w:left w:val="nil"/>
              <w:bottom w:val="nil"/>
              <w:right w:val="nil"/>
            </w:tcBorders>
            <w:vAlign w:val="center"/>
          </w:tcPr>
          <w:p w14:paraId="79112AE6" w14:textId="65318026" w:rsidR="00003410" w:rsidRPr="004D533A" w:rsidRDefault="00003410" w:rsidP="00003410">
            <w:pPr>
              <w:jc w:val="center"/>
              <w:rPr>
                <w:color w:val="000000" w:themeColor="text1"/>
                <w:sz w:val="16"/>
                <w:szCs w:val="16"/>
                <w:lang w:val="en-US"/>
              </w:rPr>
            </w:pPr>
            <w:r w:rsidRPr="004D533A">
              <w:rPr>
                <w:color w:val="000000" w:themeColor="text1"/>
                <w:sz w:val="16"/>
                <w:szCs w:val="16"/>
              </w:rPr>
              <w:t>63.4</w:t>
            </w:r>
          </w:p>
        </w:tc>
        <w:tc>
          <w:tcPr>
            <w:tcW w:w="1062" w:type="dxa"/>
            <w:tcBorders>
              <w:top w:val="nil"/>
              <w:left w:val="nil"/>
              <w:bottom w:val="nil"/>
              <w:right w:val="nil"/>
            </w:tcBorders>
            <w:vAlign w:val="center"/>
          </w:tcPr>
          <w:p w14:paraId="22A7A049" w14:textId="32C474E3" w:rsidR="00003410" w:rsidRPr="004D533A" w:rsidRDefault="00003410" w:rsidP="00003410">
            <w:pPr>
              <w:jc w:val="center"/>
              <w:rPr>
                <w:color w:val="000000" w:themeColor="text1"/>
                <w:sz w:val="16"/>
                <w:szCs w:val="16"/>
                <w:lang w:val="en-US"/>
              </w:rPr>
            </w:pPr>
            <w:r w:rsidRPr="004D533A">
              <w:rPr>
                <w:color w:val="000000" w:themeColor="text1"/>
                <w:sz w:val="16"/>
                <w:szCs w:val="16"/>
              </w:rPr>
              <w:t>-33.6</w:t>
            </w:r>
          </w:p>
        </w:tc>
        <w:tc>
          <w:tcPr>
            <w:tcW w:w="897" w:type="dxa"/>
            <w:tcBorders>
              <w:top w:val="nil"/>
              <w:left w:val="nil"/>
              <w:bottom w:val="nil"/>
              <w:right w:val="nil"/>
            </w:tcBorders>
            <w:vAlign w:val="center"/>
          </w:tcPr>
          <w:p w14:paraId="13BCC532" w14:textId="619FFFE3" w:rsidR="00003410" w:rsidRPr="004D533A" w:rsidRDefault="00003410" w:rsidP="00003410">
            <w:pPr>
              <w:jc w:val="center"/>
              <w:rPr>
                <w:color w:val="000000" w:themeColor="text1"/>
                <w:sz w:val="16"/>
                <w:szCs w:val="16"/>
              </w:rPr>
            </w:pPr>
            <w:r w:rsidRPr="004D533A">
              <w:rPr>
                <w:color w:val="000000" w:themeColor="text1"/>
                <w:sz w:val="16"/>
                <w:szCs w:val="16"/>
              </w:rPr>
              <w:t>167.4</w:t>
            </w:r>
          </w:p>
        </w:tc>
        <w:tc>
          <w:tcPr>
            <w:tcW w:w="1137" w:type="dxa"/>
            <w:tcBorders>
              <w:top w:val="nil"/>
              <w:left w:val="nil"/>
              <w:bottom w:val="nil"/>
              <w:right w:val="nil"/>
            </w:tcBorders>
            <w:vAlign w:val="center"/>
          </w:tcPr>
          <w:p w14:paraId="4BE5DD3D" w14:textId="782BD10A" w:rsidR="00003410" w:rsidRPr="004D533A" w:rsidRDefault="00003410" w:rsidP="00003410">
            <w:pPr>
              <w:jc w:val="center"/>
              <w:rPr>
                <w:color w:val="000000" w:themeColor="text1"/>
                <w:sz w:val="16"/>
                <w:szCs w:val="16"/>
              </w:rPr>
            </w:pPr>
            <w:r w:rsidRPr="004D533A">
              <w:rPr>
                <w:color w:val="000000" w:themeColor="text1"/>
                <w:sz w:val="16"/>
                <w:szCs w:val="16"/>
              </w:rPr>
              <w:t>-6.6</w:t>
            </w:r>
          </w:p>
        </w:tc>
        <w:tc>
          <w:tcPr>
            <w:tcW w:w="897" w:type="dxa"/>
            <w:tcBorders>
              <w:top w:val="nil"/>
              <w:left w:val="nil"/>
              <w:bottom w:val="nil"/>
              <w:right w:val="nil"/>
            </w:tcBorders>
            <w:vAlign w:val="center"/>
          </w:tcPr>
          <w:p w14:paraId="4C655157" w14:textId="35788819" w:rsidR="00003410" w:rsidRPr="004D533A" w:rsidRDefault="00003410" w:rsidP="00003410">
            <w:pPr>
              <w:jc w:val="center"/>
              <w:rPr>
                <w:color w:val="000000" w:themeColor="text1"/>
                <w:sz w:val="16"/>
                <w:szCs w:val="16"/>
              </w:rPr>
            </w:pPr>
            <w:r w:rsidRPr="004D533A">
              <w:rPr>
                <w:color w:val="000000" w:themeColor="text1"/>
                <w:sz w:val="16"/>
                <w:szCs w:val="16"/>
              </w:rPr>
              <w:t>79.1</w:t>
            </w:r>
          </w:p>
        </w:tc>
        <w:tc>
          <w:tcPr>
            <w:tcW w:w="1137" w:type="dxa"/>
            <w:tcBorders>
              <w:top w:val="nil"/>
              <w:left w:val="nil"/>
              <w:bottom w:val="nil"/>
              <w:right w:val="nil"/>
            </w:tcBorders>
            <w:vAlign w:val="center"/>
          </w:tcPr>
          <w:p w14:paraId="65EE4AD3" w14:textId="563F9600" w:rsidR="00003410" w:rsidRPr="004D533A" w:rsidRDefault="00003410" w:rsidP="00003410">
            <w:pPr>
              <w:jc w:val="center"/>
              <w:rPr>
                <w:color w:val="000000" w:themeColor="text1"/>
                <w:sz w:val="16"/>
                <w:szCs w:val="16"/>
              </w:rPr>
            </w:pPr>
            <w:r w:rsidRPr="004D533A">
              <w:rPr>
                <w:color w:val="000000" w:themeColor="text1"/>
                <w:sz w:val="16"/>
                <w:szCs w:val="16"/>
              </w:rPr>
              <w:t>-34.9</w:t>
            </w:r>
          </w:p>
        </w:tc>
        <w:tc>
          <w:tcPr>
            <w:tcW w:w="897" w:type="dxa"/>
            <w:tcBorders>
              <w:top w:val="nil"/>
              <w:left w:val="nil"/>
              <w:bottom w:val="nil"/>
              <w:right w:val="nil"/>
            </w:tcBorders>
            <w:vAlign w:val="center"/>
          </w:tcPr>
          <w:p w14:paraId="01B960CA" w14:textId="6D6A85BD" w:rsidR="00003410" w:rsidRPr="004D533A" w:rsidRDefault="00003410" w:rsidP="00003410">
            <w:pPr>
              <w:jc w:val="center"/>
              <w:rPr>
                <w:color w:val="000000" w:themeColor="text1"/>
                <w:sz w:val="16"/>
                <w:szCs w:val="16"/>
              </w:rPr>
            </w:pPr>
            <w:r w:rsidRPr="004D533A">
              <w:rPr>
                <w:color w:val="000000" w:themeColor="text1"/>
                <w:sz w:val="16"/>
                <w:szCs w:val="16"/>
              </w:rPr>
              <w:t>134.2</w:t>
            </w:r>
          </w:p>
        </w:tc>
        <w:tc>
          <w:tcPr>
            <w:tcW w:w="1137" w:type="dxa"/>
            <w:tcBorders>
              <w:top w:val="nil"/>
              <w:left w:val="nil"/>
              <w:bottom w:val="nil"/>
              <w:right w:val="nil"/>
            </w:tcBorders>
            <w:vAlign w:val="center"/>
          </w:tcPr>
          <w:p w14:paraId="3FC2DA95" w14:textId="5EA11B89" w:rsidR="00003410" w:rsidRPr="004D533A" w:rsidRDefault="00003410" w:rsidP="00003410">
            <w:pPr>
              <w:jc w:val="center"/>
              <w:rPr>
                <w:color w:val="000000" w:themeColor="text1"/>
                <w:sz w:val="16"/>
                <w:szCs w:val="16"/>
              </w:rPr>
            </w:pPr>
            <w:r w:rsidRPr="004D533A">
              <w:rPr>
                <w:color w:val="000000" w:themeColor="text1"/>
                <w:sz w:val="16"/>
                <w:szCs w:val="16"/>
              </w:rPr>
              <w:t>-8.5</w:t>
            </w:r>
          </w:p>
        </w:tc>
        <w:tc>
          <w:tcPr>
            <w:tcW w:w="897" w:type="dxa"/>
            <w:tcBorders>
              <w:top w:val="nil"/>
              <w:left w:val="nil"/>
              <w:bottom w:val="nil"/>
              <w:right w:val="nil"/>
            </w:tcBorders>
            <w:shd w:val="clear" w:color="auto" w:fill="auto"/>
            <w:vAlign w:val="center"/>
          </w:tcPr>
          <w:p w14:paraId="31485E9F" w14:textId="51984E7C" w:rsidR="00003410" w:rsidRPr="004D533A" w:rsidRDefault="00003410" w:rsidP="00003410">
            <w:pPr>
              <w:jc w:val="center"/>
              <w:rPr>
                <w:color w:val="000000" w:themeColor="text1"/>
                <w:sz w:val="16"/>
                <w:szCs w:val="16"/>
                <w:lang w:val="en-US"/>
              </w:rPr>
            </w:pPr>
            <w:r w:rsidRPr="004D533A">
              <w:rPr>
                <w:color w:val="000000" w:themeColor="text1"/>
                <w:sz w:val="16"/>
                <w:szCs w:val="16"/>
              </w:rPr>
              <w:t>50.6</w:t>
            </w:r>
          </w:p>
        </w:tc>
        <w:tc>
          <w:tcPr>
            <w:tcW w:w="1137" w:type="dxa"/>
            <w:tcBorders>
              <w:top w:val="nil"/>
              <w:left w:val="nil"/>
              <w:bottom w:val="nil"/>
              <w:right w:val="nil"/>
            </w:tcBorders>
            <w:shd w:val="clear" w:color="auto" w:fill="auto"/>
            <w:vAlign w:val="center"/>
          </w:tcPr>
          <w:p w14:paraId="4062D819" w14:textId="5397AFF5" w:rsidR="00003410" w:rsidRPr="004D533A" w:rsidRDefault="00003410" w:rsidP="00003410">
            <w:pPr>
              <w:jc w:val="center"/>
              <w:rPr>
                <w:color w:val="000000" w:themeColor="text1"/>
                <w:sz w:val="16"/>
                <w:szCs w:val="16"/>
                <w:lang w:val="en-US"/>
              </w:rPr>
            </w:pPr>
            <w:r w:rsidRPr="004D533A">
              <w:rPr>
                <w:color w:val="000000" w:themeColor="text1"/>
                <w:sz w:val="16"/>
                <w:szCs w:val="16"/>
              </w:rPr>
              <w:t>-31.7</w:t>
            </w:r>
          </w:p>
        </w:tc>
        <w:tc>
          <w:tcPr>
            <w:tcW w:w="897" w:type="dxa"/>
            <w:tcBorders>
              <w:top w:val="nil"/>
              <w:left w:val="nil"/>
              <w:bottom w:val="nil"/>
              <w:right w:val="nil"/>
            </w:tcBorders>
            <w:vAlign w:val="center"/>
          </w:tcPr>
          <w:p w14:paraId="2B0904DC" w14:textId="05D452EA" w:rsidR="00003410" w:rsidRPr="004D533A" w:rsidRDefault="00003410" w:rsidP="00003410">
            <w:pPr>
              <w:jc w:val="center"/>
              <w:rPr>
                <w:color w:val="000000" w:themeColor="text1"/>
                <w:sz w:val="16"/>
                <w:szCs w:val="16"/>
                <w:lang w:val="en-US"/>
              </w:rPr>
            </w:pPr>
            <w:r w:rsidRPr="004D533A">
              <w:rPr>
                <w:color w:val="000000" w:themeColor="text1"/>
                <w:sz w:val="16"/>
                <w:szCs w:val="16"/>
              </w:rPr>
              <w:t>6.7</w:t>
            </w:r>
          </w:p>
        </w:tc>
        <w:tc>
          <w:tcPr>
            <w:tcW w:w="1137" w:type="dxa"/>
            <w:tcBorders>
              <w:top w:val="nil"/>
              <w:left w:val="nil"/>
              <w:bottom w:val="nil"/>
              <w:right w:val="nil"/>
            </w:tcBorders>
            <w:vAlign w:val="center"/>
          </w:tcPr>
          <w:p w14:paraId="140C343B" w14:textId="13770C3E" w:rsidR="00003410" w:rsidRPr="004D533A" w:rsidRDefault="00003410" w:rsidP="00003410">
            <w:pPr>
              <w:jc w:val="center"/>
              <w:rPr>
                <w:color w:val="000000" w:themeColor="text1"/>
                <w:sz w:val="16"/>
                <w:szCs w:val="16"/>
                <w:lang w:val="en-US"/>
              </w:rPr>
            </w:pPr>
            <w:r w:rsidRPr="004D533A">
              <w:rPr>
                <w:color w:val="000000" w:themeColor="text1"/>
                <w:sz w:val="16"/>
                <w:szCs w:val="16"/>
              </w:rPr>
              <w:t>-67.7</w:t>
            </w:r>
          </w:p>
        </w:tc>
      </w:tr>
      <w:tr w:rsidR="004D533A" w:rsidRPr="004D533A" w14:paraId="5D4EB49F" w14:textId="77777777" w:rsidTr="00FB7C33">
        <w:trPr>
          <w:trHeight w:val="472"/>
        </w:trPr>
        <w:tc>
          <w:tcPr>
            <w:tcW w:w="1673" w:type="dxa"/>
            <w:tcBorders>
              <w:top w:val="nil"/>
              <w:left w:val="nil"/>
              <w:bottom w:val="nil"/>
              <w:right w:val="nil"/>
            </w:tcBorders>
            <w:vAlign w:val="center"/>
          </w:tcPr>
          <w:p w14:paraId="32187F91" w14:textId="77777777" w:rsidR="00003410" w:rsidRPr="004D533A" w:rsidRDefault="00003410" w:rsidP="00003410">
            <w:pPr>
              <w:rPr>
                <w:color w:val="000000" w:themeColor="text1"/>
                <w:sz w:val="16"/>
                <w:szCs w:val="16"/>
                <w:lang w:val="en-US"/>
              </w:rPr>
            </w:pPr>
            <w:r w:rsidRPr="004D533A">
              <w:rPr>
                <w:color w:val="000000" w:themeColor="text1"/>
                <w:sz w:val="16"/>
                <w:szCs w:val="16"/>
                <w:lang w:val="en-US"/>
              </w:rPr>
              <w:t>Hypertensive heart disease</w:t>
            </w:r>
          </w:p>
        </w:tc>
        <w:tc>
          <w:tcPr>
            <w:tcW w:w="972" w:type="dxa"/>
            <w:tcBorders>
              <w:top w:val="nil"/>
              <w:left w:val="nil"/>
              <w:bottom w:val="nil"/>
              <w:right w:val="nil"/>
            </w:tcBorders>
            <w:vAlign w:val="center"/>
          </w:tcPr>
          <w:p w14:paraId="70E2A0F5" w14:textId="55604BB0" w:rsidR="00003410" w:rsidRPr="004D533A" w:rsidRDefault="00003410" w:rsidP="00003410">
            <w:pPr>
              <w:jc w:val="center"/>
              <w:rPr>
                <w:color w:val="000000" w:themeColor="text1"/>
                <w:sz w:val="16"/>
                <w:szCs w:val="16"/>
                <w:lang w:val="en-US"/>
              </w:rPr>
            </w:pPr>
            <w:r w:rsidRPr="004D533A">
              <w:rPr>
                <w:color w:val="000000" w:themeColor="text1"/>
                <w:sz w:val="16"/>
                <w:szCs w:val="16"/>
              </w:rPr>
              <w:t>7.7</w:t>
            </w:r>
          </w:p>
        </w:tc>
        <w:tc>
          <w:tcPr>
            <w:tcW w:w="1062" w:type="dxa"/>
            <w:tcBorders>
              <w:top w:val="nil"/>
              <w:left w:val="nil"/>
              <w:bottom w:val="nil"/>
              <w:right w:val="nil"/>
            </w:tcBorders>
            <w:vAlign w:val="center"/>
          </w:tcPr>
          <w:p w14:paraId="4145DB8D" w14:textId="63949107" w:rsidR="00003410" w:rsidRPr="004D533A" w:rsidRDefault="00003410" w:rsidP="00003410">
            <w:pPr>
              <w:jc w:val="center"/>
              <w:rPr>
                <w:color w:val="000000" w:themeColor="text1"/>
                <w:sz w:val="16"/>
                <w:szCs w:val="16"/>
                <w:lang w:val="en-US"/>
              </w:rPr>
            </w:pPr>
            <w:r w:rsidRPr="004D533A">
              <w:rPr>
                <w:color w:val="000000" w:themeColor="text1"/>
                <w:sz w:val="16"/>
                <w:szCs w:val="16"/>
              </w:rPr>
              <w:t>-39.2</w:t>
            </w:r>
          </w:p>
        </w:tc>
        <w:tc>
          <w:tcPr>
            <w:tcW w:w="897" w:type="dxa"/>
            <w:tcBorders>
              <w:top w:val="nil"/>
              <w:left w:val="nil"/>
              <w:bottom w:val="nil"/>
              <w:right w:val="nil"/>
            </w:tcBorders>
            <w:vAlign w:val="center"/>
          </w:tcPr>
          <w:p w14:paraId="30049680" w14:textId="0EDC12CF" w:rsidR="00003410" w:rsidRPr="004D533A" w:rsidRDefault="00003410" w:rsidP="00003410">
            <w:pPr>
              <w:jc w:val="center"/>
              <w:rPr>
                <w:color w:val="000000" w:themeColor="text1"/>
                <w:sz w:val="16"/>
                <w:szCs w:val="16"/>
              </w:rPr>
            </w:pPr>
            <w:r w:rsidRPr="004D533A">
              <w:rPr>
                <w:color w:val="000000" w:themeColor="text1"/>
                <w:sz w:val="16"/>
                <w:szCs w:val="16"/>
              </w:rPr>
              <w:t>65.4</w:t>
            </w:r>
          </w:p>
        </w:tc>
        <w:tc>
          <w:tcPr>
            <w:tcW w:w="1137" w:type="dxa"/>
            <w:tcBorders>
              <w:top w:val="nil"/>
              <w:left w:val="nil"/>
              <w:bottom w:val="nil"/>
              <w:right w:val="nil"/>
            </w:tcBorders>
            <w:vAlign w:val="center"/>
          </w:tcPr>
          <w:p w14:paraId="3B0E8404" w14:textId="0A52AE2D" w:rsidR="00003410" w:rsidRPr="004D533A" w:rsidRDefault="00003410" w:rsidP="00003410">
            <w:pPr>
              <w:jc w:val="center"/>
              <w:rPr>
                <w:color w:val="000000" w:themeColor="text1"/>
                <w:sz w:val="16"/>
                <w:szCs w:val="16"/>
              </w:rPr>
            </w:pPr>
            <w:r w:rsidRPr="004D533A">
              <w:rPr>
                <w:color w:val="000000" w:themeColor="text1"/>
                <w:sz w:val="16"/>
                <w:szCs w:val="16"/>
              </w:rPr>
              <w:t>67.9</w:t>
            </w:r>
          </w:p>
        </w:tc>
        <w:tc>
          <w:tcPr>
            <w:tcW w:w="897" w:type="dxa"/>
            <w:tcBorders>
              <w:top w:val="nil"/>
              <w:left w:val="nil"/>
              <w:bottom w:val="nil"/>
              <w:right w:val="nil"/>
            </w:tcBorders>
            <w:vAlign w:val="center"/>
          </w:tcPr>
          <w:p w14:paraId="36EB6D4A" w14:textId="4DA7C133" w:rsidR="00003410" w:rsidRPr="004D533A" w:rsidRDefault="00003410" w:rsidP="00003410">
            <w:pPr>
              <w:jc w:val="center"/>
              <w:rPr>
                <w:color w:val="000000" w:themeColor="text1"/>
                <w:sz w:val="16"/>
                <w:szCs w:val="16"/>
              </w:rPr>
            </w:pPr>
            <w:r w:rsidRPr="004D533A">
              <w:rPr>
                <w:color w:val="000000" w:themeColor="text1"/>
                <w:sz w:val="16"/>
                <w:szCs w:val="16"/>
              </w:rPr>
              <w:t>7.1</w:t>
            </w:r>
          </w:p>
        </w:tc>
        <w:tc>
          <w:tcPr>
            <w:tcW w:w="1137" w:type="dxa"/>
            <w:tcBorders>
              <w:top w:val="nil"/>
              <w:left w:val="nil"/>
              <w:bottom w:val="nil"/>
              <w:right w:val="nil"/>
            </w:tcBorders>
            <w:vAlign w:val="center"/>
          </w:tcPr>
          <w:p w14:paraId="00CC6F93" w14:textId="4F1DA3AE" w:rsidR="00003410" w:rsidRPr="004D533A" w:rsidRDefault="00003410" w:rsidP="00003410">
            <w:pPr>
              <w:jc w:val="center"/>
              <w:rPr>
                <w:color w:val="000000" w:themeColor="text1"/>
                <w:sz w:val="16"/>
                <w:szCs w:val="16"/>
              </w:rPr>
            </w:pPr>
            <w:r w:rsidRPr="004D533A">
              <w:rPr>
                <w:color w:val="000000" w:themeColor="text1"/>
                <w:sz w:val="16"/>
                <w:szCs w:val="16"/>
              </w:rPr>
              <w:t>-49.4</w:t>
            </w:r>
          </w:p>
        </w:tc>
        <w:tc>
          <w:tcPr>
            <w:tcW w:w="897" w:type="dxa"/>
            <w:tcBorders>
              <w:top w:val="nil"/>
              <w:left w:val="nil"/>
              <w:bottom w:val="nil"/>
              <w:right w:val="nil"/>
            </w:tcBorders>
            <w:vAlign w:val="center"/>
          </w:tcPr>
          <w:p w14:paraId="3DE11D04" w14:textId="5C811272" w:rsidR="00003410" w:rsidRPr="004D533A" w:rsidRDefault="00003410" w:rsidP="00003410">
            <w:pPr>
              <w:jc w:val="center"/>
              <w:rPr>
                <w:color w:val="000000" w:themeColor="text1"/>
                <w:sz w:val="16"/>
                <w:szCs w:val="16"/>
              </w:rPr>
            </w:pPr>
            <w:r w:rsidRPr="004D533A">
              <w:rPr>
                <w:color w:val="000000" w:themeColor="text1"/>
                <w:sz w:val="16"/>
                <w:szCs w:val="16"/>
              </w:rPr>
              <w:t>19.4</w:t>
            </w:r>
          </w:p>
        </w:tc>
        <w:tc>
          <w:tcPr>
            <w:tcW w:w="1137" w:type="dxa"/>
            <w:tcBorders>
              <w:top w:val="nil"/>
              <w:left w:val="nil"/>
              <w:bottom w:val="nil"/>
              <w:right w:val="nil"/>
            </w:tcBorders>
            <w:vAlign w:val="center"/>
          </w:tcPr>
          <w:p w14:paraId="0022E84B" w14:textId="4056812E" w:rsidR="00003410" w:rsidRPr="004D533A" w:rsidRDefault="00003410" w:rsidP="00003410">
            <w:pPr>
              <w:jc w:val="center"/>
              <w:rPr>
                <w:color w:val="000000" w:themeColor="text1"/>
                <w:sz w:val="16"/>
                <w:szCs w:val="16"/>
              </w:rPr>
            </w:pPr>
            <w:r w:rsidRPr="004D533A">
              <w:rPr>
                <w:color w:val="000000" w:themeColor="text1"/>
                <w:sz w:val="16"/>
                <w:szCs w:val="16"/>
              </w:rPr>
              <w:t>-10.6</w:t>
            </w:r>
          </w:p>
        </w:tc>
        <w:tc>
          <w:tcPr>
            <w:tcW w:w="897" w:type="dxa"/>
            <w:tcBorders>
              <w:top w:val="nil"/>
              <w:left w:val="nil"/>
              <w:bottom w:val="nil"/>
              <w:right w:val="nil"/>
            </w:tcBorders>
            <w:shd w:val="clear" w:color="auto" w:fill="auto"/>
            <w:vAlign w:val="center"/>
          </w:tcPr>
          <w:p w14:paraId="563628E9" w14:textId="0205E6BD" w:rsidR="00003410" w:rsidRPr="004D533A" w:rsidRDefault="00003410" w:rsidP="00003410">
            <w:pPr>
              <w:jc w:val="center"/>
              <w:rPr>
                <w:color w:val="000000" w:themeColor="text1"/>
                <w:sz w:val="16"/>
                <w:szCs w:val="16"/>
                <w:lang w:val="en-US"/>
              </w:rPr>
            </w:pPr>
            <w:r w:rsidRPr="004D533A">
              <w:rPr>
                <w:color w:val="000000" w:themeColor="text1"/>
                <w:sz w:val="16"/>
                <w:szCs w:val="16"/>
              </w:rPr>
              <w:t>8.2</w:t>
            </w:r>
          </w:p>
        </w:tc>
        <w:tc>
          <w:tcPr>
            <w:tcW w:w="1137" w:type="dxa"/>
            <w:tcBorders>
              <w:top w:val="nil"/>
              <w:left w:val="nil"/>
              <w:bottom w:val="nil"/>
              <w:right w:val="nil"/>
            </w:tcBorders>
            <w:shd w:val="clear" w:color="auto" w:fill="auto"/>
            <w:vAlign w:val="center"/>
          </w:tcPr>
          <w:p w14:paraId="76CC5E2A" w14:textId="1DC537F1" w:rsidR="00003410" w:rsidRPr="004D533A" w:rsidRDefault="00003410" w:rsidP="00003410">
            <w:pPr>
              <w:jc w:val="center"/>
              <w:rPr>
                <w:color w:val="000000" w:themeColor="text1"/>
                <w:sz w:val="16"/>
                <w:szCs w:val="16"/>
                <w:lang w:val="en-US"/>
              </w:rPr>
            </w:pPr>
            <w:r w:rsidRPr="004D533A">
              <w:rPr>
                <w:color w:val="000000" w:themeColor="text1"/>
                <w:sz w:val="16"/>
                <w:szCs w:val="16"/>
              </w:rPr>
              <w:t>-31.1</w:t>
            </w:r>
          </w:p>
        </w:tc>
        <w:tc>
          <w:tcPr>
            <w:tcW w:w="897" w:type="dxa"/>
            <w:tcBorders>
              <w:top w:val="nil"/>
              <w:left w:val="nil"/>
              <w:bottom w:val="nil"/>
              <w:right w:val="nil"/>
            </w:tcBorders>
            <w:vAlign w:val="center"/>
          </w:tcPr>
          <w:p w14:paraId="19457296" w14:textId="3D00DD31" w:rsidR="00003410" w:rsidRPr="004D533A" w:rsidRDefault="00003410" w:rsidP="00003410">
            <w:pPr>
              <w:jc w:val="center"/>
              <w:rPr>
                <w:color w:val="000000" w:themeColor="text1"/>
                <w:sz w:val="16"/>
                <w:szCs w:val="16"/>
                <w:lang w:val="en-US"/>
              </w:rPr>
            </w:pPr>
            <w:r w:rsidRPr="004D533A">
              <w:rPr>
                <w:color w:val="000000" w:themeColor="text1"/>
                <w:sz w:val="16"/>
                <w:szCs w:val="16"/>
              </w:rPr>
              <w:t>0.7</w:t>
            </w:r>
          </w:p>
        </w:tc>
        <w:tc>
          <w:tcPr>
            <w:tcW w:w="1137" w:type="dxa"/>
            <w:tcBorders>
              <w:top w:val="nil"/>
              <w:left w:val="nil"/>
              <w:bottom w:val="nil"/>
              <w:right w:val="nil"/>
            </w:tcBorders>
            <w:vAlign w:val="center"/>
          </w:tcPr>
          <w:p w14:paraId="1849ABC0" w14:textId="597B7B12" w:rsidR="00003410" w:rsidRPr="004D533A" w:rsidRDefault="00003410" w:rsidP="00003410">
            <w:pPr>
              <w:jc w:val="center"/>
              <w:rPr>
                <w:color w:val="000000" w:themeColor="text1"/>
                <w:sz w:val="16"/>
                <w:szCs w:val="16"/>
                <w:lang w:val="en-US"/>
              </w:rPr>
            </w:pPr>
            <w:r w:rsidRPr="004D533A">
              <w:rPr>
                <w:color w:val="000000" w:themeColor="text1"/>
                <w:sz w:val="16"/>
                <w:szCs w:val="16"/>
              </w:rPr>
              <w:t>-63.6</w:t>
            </w:r>
          </w:p>
        </w:tc>
      </w:tr>
      <w:tr w:rsidR="004D533A" w:rsidRPr="004D533A" w14:paraId="60BDA06D" w14:textId="77777777" w:rsidTr="00FB7C33">
        <w:trPr>
          <w:trHeight w:val="472"/>
        </w:trPr>
        <w:tc>
          <w:tcPr>
            <w:tcW w:w="1673" w:type="dxa"/>
            <w:tcBorders>
              <w:top w:val="nil"/>
              <w:left w:val="nil"/>
              <w:bottom w:val="nil"/>
              <w:right w:val="nil"/>
            </w:tcBorders>
            <w:vAlign w:val="center"/>
          </w:tcPr>
          <w:p w14:paraId="2F7429BB" w14:textId="77777777" w:rsidR="00003410" w:rsidRPr="004D533A" w:rsidRDefault="00003410" w:rsidP="00003410">
            <w:pPr>
              <w:rPr>
                <w:color w:val="000000" w:themeColor="text1"/>
                <w:sz w:val="16"/>
                <w:szCs w:val="16"/>
                <w:lang w:val="en-US"/>
              </w:rPr>
            </w:pPr>
            <w:r w:rsidRPr="004D533A">
              <w:rPr>
                <w:color w:val="000000" w:themeColor="text1"/>
                <w:sz w:val="16"/>
                <w:szCs w:val="16"/>
                <w:lang w:val="en-US"/>
              </w:rPr>
              <w:t>Atrial fibrillation and flutter</w:t>
            </w:r>
          </w:p>
        </w:tc>
        <w:tc>
          <w:tcPr>
            <w:tcW w:w="972" w:type="dxa"/>
            <w:tcBorders>
              <w:top w:val="nil"/>
              <w:left w:val="nil"/>
              <w:bottom w:val="nil"/>
              <w:right w:val="nil"/>
            </w:tcBorders>
            <w:vAlign w:val="center"/>
          </w:tcPr>
          <w:p w14:paraId="1671A8FA" w14:textId="7392F8A2" w:rsidR="00003410" w:rsidRPr="004D533A" w:rsidRDefault="00003410" w:rsidP="00003410">
            <w:pPr>
              <w:jc w:val="center"/>
              <w:rPr>
                <w:color w:val="000000" w:themeColor="text1"/>
                <w:sz w:val="16"/>
                <w:szCs w:val="16"/>
                <w:lang w:val="en-US"/>
              </w:rPr>
            </w:pPr>
            <w:r w:rsidRPr="004D533A">
              <w:rPr>
                <w:color w:val="000000" w:themeColor="text1"/>
                <w:sz w:val="16"/>
                <w:szCs w:val="16"/>
              </w:rPr>
              <w:t>3.5</w:t>
            </w:r>
          </w:p>
        </w:tc>
        <w:tc>
          <w:tcPr>
            <w:tcW w:w="1062" w:type="dxa"/>
            <w:tcBorders>
              <w:top w:val="nil"/>
              <w:left w:val="nil"/>
              <w:bottom w:val="nil"/>
              <w:right w:val="nil"/>
            </w:tcBorders>
            <w:vAlign w:val="center"/>
          </w:tcPr>
          <w:p w14:paraId="216C4195" w14:textId="47FC69B2" w:rsidR="00003410" w:rsidRPr="004D533A" w:rsidRDefault="00003410" w:rsidP="00003410">
            <w:pPr>
              <w:jc w:val="center"/>
              <w:rPr>
                <w:color w:val="000000" w:themeColor="text1"/>
                <w:sz w:val="16"/>
                <w:szCs w:val="16"/>
                <w:lang w:val="en-US"/>
              </w:rPr>
            </w:pPr>
            <w:r w:rsidRPr="004D533A">
              <w:rPr>
                <w:color w:val="000000" w:themeColor="text1"/>
                <w:sz w:val="16"/>
                <w:szCs w:val="16"/>
              </w:rPr>
              <w:t>-2.0</w:t>
            </w:r>
          </w:p>
        </w:tc>
        <w:tc>
          <w:tcPr>
            <w:tcW w:w="897" w:type="dxa"/>
            <w:tcBorders>
              <w:top w:val="nil"/>
              <w:left w:val="nil"/>
              <w:bottom w:val="nil"/>
              <w:right w:val="nil"/>
            </w:tcBorders>
            <w:vAlign w:val="center"/>
          </w:tcPr>
          <w:p w14:paraId="511CC4E6" w14:textId="0A897742" w:rsidR="00003410" w:rsidRPr="004D533A" w:rsidRDefault="00003410" w:rsidP="00003410">
            <w:pPr>
              <w:jc w:val="center"/>
              <w:rPr>
                <w:color w:val="000000" w:themeColor="text1"/>
                <w:sz w:val="16"/>
                <w:szCs w:val="16"/>
              </w:rPr>
            </w:pPr>
            <w:r w:rsidRPr="004D533A">
              <w:rPr>
                <w:color w:val="000000" w:themeColor="text1"/>
                <w:sz w:val="16"/>
                <w:szCs w:val="16"/>
              </w:rPr>
              <w:t>9.5</w:t>
            </w:r>
          </w:p>
        </w:tc>
        <w:tc>
          <w:tcPr>
            <w:tcW w:w="1137" w:type="dxa"/>
            <w:tcBorders>
              <w:top w:val="nil"/>
              <w:left w:val="nil"/>
              <w:bottom w:val="nil"/>
              <w:right w:val="nil"/>
            </w:tcBorders>
            <w:vAlign w:val="center"/>
          </w:tcPr>
          <w:p w14:paraId="57BA883D" w14:textId="56D47157" w:rsidR="00003410" w:rsidRPr="004D533A" w:rsidRDefault="00003410" w:rsidP="00003410">
            <w:pPr>
              <w:jc w:val="center"/>
              <w:rPr>
                <w:color w:val="000000" w:themeColor="text1"/>
                <w:sz w:val="16"/>
                <w:szCs w:val="16"/>
              </w:rPr>
            </w:pPr>
            <w:r w:rsidRPr="004D533A">
              <w:rPr>
                <w:color w:val="000000" w:themeColor="text1"/>
                <w:sz w:val="16"/>
                <w:szCs w:val="16"/>
              </w:rPr>
              <w:t>43.5</w:t>
            </w:r>
          </w:p>
        </w:tc>
        <w:tc>
          <w:tcPr>
            <w:tcW w:w="897" w:type="dxa"/>
            <w:tcBorders>
              <w:top w:val="nil"/>
              <w:left w:val="nil"/>
              <w:bottom w:val="nil"/>
              <w:right w:val="nil"/>
            </w:tcBorders>
            <w:vAlign w:val="center"/>
          </w:tcPr>
          <w:p w14:paraId="2A098073" w14:textId="1FA4A940" w:rsidR="00003410" w:rsidRPr="004D533A" w:rsidRDefault="00003410" w:rsidP="00003410">
            <w:pPr>
              <w:jc w:val="center"/>
              <w:rPr>
                <w:color w:val="000000" w:themeColor="text1"/>
                <w:sz w:val="16"/>
                <w:szCs w:val="16"/>
              </w:rPr>
            </w:pPr>
            <w:r w:rsidRPr="004D533A">
              <w:rPr>
                <w:color w:val="000000" w:themeColor="text1"/>
                <w:sz w:val="16"/>
                <w:szCs w:val="16"/>
              </w:rPr>
              <w:t>3.4</w:t>
            </w:r>
          </w:p>
        </w:tc>
        <w:tc>
          <w:tcPr>
            <w:tcW w:w="1137" w:type="dxa"/>
            <w:tcBorders>
              <w:top w:val="nil"/>
              <w:left w:val="nil"/>
              <w:bottom w:val="nil"/>
              <w:right w:val="nil"/>
            </w:tcBorders>
            <w:vAlign w:val="center"/>
          </w:tcPr>
          <w:p w14:paraId="49919205" w14:textId="44228386" w:rsidR="00003410" w:rsidRPr="004D533A" w:rsidRDefault="00003410" w:rsidP="00003410">
            <w:pPr>
              <w:jc w:val="center"/>
              <w:rPr>
                <w:color w:val="000000" w:themeColor="text1"/>
                <w:sz w:val="16"/>
                <w:szCs w:val="16"/>
              </w:rPr>
            </w:pPr>
            <w:r w:rsidRPr="004D533A">
              <w:rPr>
                <w:color w:val="000000" w:themeColor="text1"/>
                <w:sz w:val="16"/>
                <w:szCs w:val="16"/>
              </w:rPr>
              <w:t>-6.4</w:t>
            </w:r>
          </w:p>
        </w:tc>
        <w:tc>
          <w:tcPr>
            <w:tcW w:w="897" w:type="dxa"/>
            <w:tcBorders>
              <w:top w:val="nil"/>
              <w:left w:val="nil"/>
              <w:bottom w:val="nil"/>
              <w:right w:val="nil"/>
            </w:tcBorders>
            <w:vAlign w:val="center"/>
          </w:tcPr>
          <w:p w14:paraId="709BA646" w14:textId="0F243D89" w:rsidR="00003410" w:rsidRPr="004D533A" w:rsidRDefault="00003410" w:rsidP="00003410">
            <w:pPr>
              <w:jc w:val="center"/>
              <w:rPr>
                <w:color w:val="000000" w:themeColor="text1"/>
                <w:sz w:val="16"/>
                <w:szCs w:val="16"/>
              </w:rPr>
            </w:pPr>
            <w:r w:rsidRPr="004D533A">
              <w:rPr>
                <w:color w:val="000000" w:themeColor="text1"/>
                <w:sz w:val="16"/>
                <w:szCs w:val="16"/>
              </w:rPr>
              <w:t>5.1</w:t>
            </w:r>
          </w:p>
        </w:tc>
        <w:tc>
          <w:tcPr>
            <w:tcW w:w="1137" w:type="dxa"/>
            <w:tcBorders>
              <w:top w:val="nil"/>
              <w:left w:val="nil"/>
              <w:bottom w:val="nil"/>
              <w:right w:val="nil"/>
            </w:tcBorders>
            <w:vAlign w:val="center"/>
          </w:tcPr>
          <w:p w14:paraId="1E46D12E" w14:textId="0EC33B67" w:rsidR="00003410" w:rsidRPr="004D533A" w:rsidRDefault="00003410" w:rsidP="00003410">
            <w:pPr>
              <w:jc w:val="center"/>
              <w:rPr>
                <w:color w:val="000000" w:themeColor="text1"/>
                <w:sz w:val="16"/>
                <w:szCs w:val="16"/>
              </w:rPr>
            </w:pPr>
            <w:r w:rsidRPr="004D533A">
              <w:rPr>
                <w:color w:val="000000" w:themeColor="text1"/>
                <w:sz w:val="16"/>
                <w:szCs w:val="16"/>
              </w:rPr>
              <w:t>20.5</w:t>
            </w:r>
          </w:p>
        </w:tc>
        <w:tc>
          <w:tcPr>
            <w:tcW w:w="897" w:type="dxa"/>
            <w:tcBorders>
              <w:top w:val="nil"/>
              <w:left w:val="nil"/>
              <w:bottom w:val="nil"/>
              <w:right w:val="nil"/>
            </w:tcBorders>
            <w:shd w:val="clear" w:color="auto" w:fill="auto"/>
            <w:vAlign w:val="center"/>
          </w:tcPr>
          <w:p w14:paraId="1DD38E08" w14:textId="62C43369" w:rsidR="00003410" w:rsidRPr="004D533A" w:rsidRDefault="00003410" w:rsidP="00003410">
            <w:pPr>
              <w:jc w:val="center"/>
              <w:rPr>
                <w:color w:val="000000" w:themeColor="text1"/>
                <w:sz w:val="16"/>
                <w:szCs w:val="16"/>
                <w:lang w:val="en-US"/>
              </w:rPr>
            </w:pPr>
            <w:r w:rsidRPr="004D533A">
              <w:rPr>
                <w:color w:val="000000" w:themeColor="text1"/>
                <w:sz w:val="16"/>
                <w:szCs w:val="16"/>
              </w:rPr>
              <w:t>4.8</w:t>
            </w:r>
          </w:p>
        </w:tc>
        <w:tc>
          <w:tcPr>
            <w:tcW w:w="1137" w:type="dxa"/>
            <w:tcBorders>
              <w:top w:val="nil"/>
              <w:left w:val="nil"/>
              <w:bottom w:val="nil"/>
              <w:right w:val="nil"/>
            </w:tcBorders>
            <w:shd w:val="clear" w:color="auto" w:fill="auto"/>
            <w:vAlign w:val="center"/>
          </w:tcPr>
          <w:p w14:paraId="57FC84D9" w14:textId="2776A96D" w:rsidR="00003410" w:rsidRPr="004D533A" w:rsidRDefault="00003410" w:rsidP="00003410">
            <w:pPr>
              <w:jc w:val="center"/>
              <w:rPr>
                <w:color w:val="000000" w:themeColor="text1"/>
                <w:sz w:val="16"/>
                <w:szCs w:val="16"/>
                <w:lang w:val="en-US"/>
              </w:rPr>
            </w:pPr>
            <w:r w:rsidRPr="004D533A">
              <w:rPr>
                <w:color w:val="000000" w:themeColor="text1"/>
                <w:sz w:val="16"/>
                <w:szCs w:val="16"/>
              </w:rPr>
              <w:t>15.6</w:t>
            </w:r>
          </w:p>
        </w:tc>
        <w:tc>
          <w:tcPr>
            <w:tcW w:w="897" w:type="dxa"/>
            <w:tcBorders>
              <w:top w:val="nil"/>
              <w:left w:val="nil"/>
              <w:bottom w:val="nil"/>
              <w:right w:val="nil"/>
            </w:tcBorders>
            <w:vAlign w:val="center"/>
          </w:tcPr>
          <w:p w14:paraId="0D815EAA" w14:textId="732951D4" w:rsidR="00003410" w:rsidRPr="004D533A" w:rsidRDefault="00003410" w:rsidP="00003410">
            <w:pPr>
              <w:jc w:val="center"/>
              <w:rPr>
                <w:color w:val="000000" w:themeColor="text1"/>
                <w:sz w:val="16"/>
                <w:szCs w:val="16"/>
                <w:lang w:val="en-US"/>
              </w:rPr>
            </w:pPr>
            <w:r w:rsidRPr="004D533A">
              <w:rPr>
                <w:color w:val="000000" w:themeColor="text1"/>
                <w:sz w:val="16"/>
                <w:szCs w:val="16"/>
              </w:rPr>
              <w:t>1.8</w:t>
            </w:r>
          </w:p>
        </w:tc>
        <w:tc>
          <w:tcPr>
            <w:tcW w:w="1137" w:type="dxa"/>
            <w:tcBorders>
              <w:top w:val="nil"/>
              <w:left w:val="nil"/>
              <w:bottom w:val="nil"/>
              <w:right w:val="nil"/>
            </w:tcBorders>
            <w:vAlign w:val="center"/>
          </w:tcPr>
          <w:p w14:paraId="37194D77" w14:textId="7958F129" w:rsidR="00003410" w:rsidRPr="004D533A" w:rsidRDefault="00003410" w:rsidP="00003410">
            <w:pPr>
              <w:jc w:val="center"/>
              <w:rPr>
                <w:color w:val="000000" w:themeColor="text1"/>
                <w:sz w:val="16"/>
                <w:szCs w:val="16"/>
                <w:lang w:val="en-US"/>
              </w:rPr>
            </w:pPr>
            <w:r w:rsidRPr="004D533A">
              <w:rPr>
                <w:color w:val="000000" w:themeColor="text1"/>
                <w:sz w:val="16"/>
                <w:szCs w:val="16"/>
              </w:rPr>
              <w:t>-19.4</w:t>
            </w:r>
          </w:p>
        </w:tc>
      </w:tr>
      <w:tr w:rsidR="004D533A" w:rsidRPr="004D533A" w14:paraId="255FFDD5" w14:textId="77777777" w:rsidTr="00FB7C33">
        <w:trPr>
          <w:trHeight w:val="472"/>
        </w:trPr>
        <w:tc>
          <w:tcPr>
            <w:tcW w:w="1673" w:type="dxa"/>
            <w:tcBorders>
              <w:top w:val="nil"/>
              <w:left w:val="nil"/>
              <w:bottom w:val="nil"/>
              <w:right w:val="nil"/>
            </w:tcBorders>
            <w:vAlign w:val="center"/>
          </w:tcPr>
          <w:p w14:paraId="5E98D45B" w14:textId="537AAFA3" w:rsidR="00003410" w:rsidRPr="004D533A" w:rsidRDefault="00003410" w:rsidP="00003410">
            <w:pPr>
              <w:rPr>
                <w:color w:val="000000" w:themeColor="text1"/>
                <w:sz w:val="16"/>
                <w:szCs w:val="16"/>
                <w:lang w:val="en-US"/>
              </w:rPr>
            </w:pPr>
            <w:r w:rsidRPr="004D533A">
              <w:rPr>
                <w:color w:val="000000" w:themeColor="text1"/>
                <w:sz w:val="16"/>
                <w:szCs w:val="16"/>
                <w:lang w:val="en-US"/>
              </w:rPr>
              <w:t>Aortic aneurysm</w:t>
            </w:r>
          </w:p>
        </w:tc>
        <w:tc>
          <w:tcPr>
            <w:tcW w:w="972" w:type="dxa"/>
            <w:tcBorders>
              <w:top w:val="nil"/>
              <w:left w:val="nil"/>
              <w:bottom w:val="nil"/>
              <w:right w:val="nil"/>
            </w:tcBorders>
            <w:vAlign w:val="center"/>
          </w:tcPr>
          <w:p w14:paraId="2817902F" w14:textId="64289925" w:rsidR="00003410" w:rsidRPr="004D533A" w:rsidRDefault="00003410" w:rsidP="00003410">
            <w:pPr>
              <w:jc w:val="center"/>
              <w:rPr>
                <w:color w:val="000000" w:themeColor="text1"/>
                <w:sz w:val="16"/>
                <w:szCs w:val="16"/>
              </w:rPr>
            </w:pPr>
            <w:r w:rsidRPr="004D533A">
              <w:rPr>
                <w:color w:val="000000" w:themeColor="text1"/>
                <w:sz w:val="16"/>
                <w:szCs w:val="16"/>
              </w:rPr>
              <w:t>2.1</w:t>
            </w:r>
          </w:p>
        </w:tc>
        <w:tc>
          <w:tcPr>
            <w:tcW w:w="1062" w:type="dxa"/>
            <w:tcBorders>
              <w:top w:val="nil"/>
              <w:left w:val="nil"/>
              <w:bottom w:val="nil"/>
              <w:right w:val="nil"/>
            </w:tcBorders>
            <w:vAlign w:val="center"/>
          </w:tcPr>
          <w:p w14:paraId="2B032ED8" w14:textId="048805F9" w:rsidR="00003410" w:rsidRPr="004D533A" w:rsidRDefault="00003410" w:rsidP="00003410">
            <w:pPr>
              <w:jc w:val="center"/>
              <w:rPr>
                <w:color w:val="000000" w:themeColor="text1"/>
                <w:sz w:val="16"/>
                <w:szCs w:val="16"/>
              </w:rPr>
            </w:pPr>
            <w:r w:rsidRPr="004D533A">
              <w:rPr>
                <w:color w:val="000000" w:themeColor="text1"/>
                <w:sz w:val="16"/>
                <w:szCs w:val="16"/>
              </w:rPr>
              <w:t>11.7</w:t>
            </w:r>
          </w:p>
        </w:tc>
        <w:tc>
          <w:tcPr>
            <w:tcW w:w="897" w:type="dxa"/>
            <w:tcBorders>
              <w:top w:val="nil"/>
              <w:left w:val="nil"/>
              <w:bottom w:val="nil"/>
              <w:right w:val="nil"/>
            </w:tcBorders>
            <w:vAlign w:val="center"/>
          </w:tcPr>
          <w:p w14:paraId="3428F128" w14:textId="7159D9A7" w:rsidR="00003410" w:rsidRPr="004D533A" w:rsidRDefault="00003410" w:rsidP="00003410">
            <w:pPr>
              <w:jc w:val="center"/>
              <w:rPr>
                <w:color w:val="000000" w:themeColor="text1"/>
                <w:sz w:val="16"/>
                <w:szCs w:val="16"/>
              </w:rPr>
            </w:pPr>
            <w:r w:rsidRPr="004D533A">
              <w:rPr>
                <w:color w:val="000000" w:themeColor="text1"/>
                <w:sz w:val="16"/>
                <w:szCs w:val="16"/>
              </w:rPr>
              <w:t>4.9</w:t>
            </w:r>
          </w:p>
        </w:tc>
        <w:tc>
          <w:tcPr>
            <w:tcW w:w="1137" w:type="dxa"/>
            <w:tcBorders>
              <w:top w:val="nil"/>
              <w:left w:val="nil"/>
              <w:bottom w:val="nil"/>
              <w:right w:val="nil"/>
            </w:tcBorders>
            <w:vAlign w:val="center"/>
          </w:tcPr>
          <w:p w14:paraId="21B85975" w14:textId="1EFFBE5A" w:rsidR="00003410" w:rsidRPr="004D533A" w:rsidRDefault="00003410" w:rsidP="00003410">
            <w:pPr>
              <w:jc w:val="center"/>
              <w:rPr>
                <w:color w:val="000000" w:themeColor="text1"/>
                <w:sz w:val="16"/>
                <w:szCs w:val="16"/>
              </w:rPr>
            </w:pPr>
            <w:r w:rsidRPr="004D533A">
              <w:rPr>
                <w:color w:val="000000" w:themeColor="text1"/>
                <w:sz w:val="16"/>
                <w:szCs w:val="16"/>
              </w:rPr>
              <w:t>72.8</w:t>
            </w:r>
          </w:p>
        </w:tc>
        <w:tc>
          <w:tcPr>
            <w:tcW w:w="897" w:type="dxa"/>
            <w:tcBorders>
              <w:top w:val="nil"/>
              <w:left w:val="nil"/>
              <w:bottom w:val="nil"/>
              <w:right w:val="nil"/>
            </w:tcBorders>
            <w:vAlign w:val="center"/>
          </w:tcPr>
          <w:p w14:paraId="384CB3BF" w14:textId="54363EB6" w:rsidR="00003410" w:rsidRPr="004D533A" w:rsidRDefault="00003410" w:rsidP="00003410">
            <w:pPr>
              <w:jc w:val="center"/>
              <w:rPr>
                <w:color w:val="000000" w:themeColor="text1"/>
                <w:sz w:val="16"/>
                <w:szCs w:val="16"/>
              </w:rPr>
            </w:pPr>
            <w:r w:rsidRPr="004D533A">
              <w:rPr>
                <w:color w:val="000000" w:themeColor="text1"/>
                <w:sz w:val="16"/>
                <w:szCs w:val="16"/>
              </w:rPr>
              <w:t>0.9</w:t>
            </w:r>
          </w:p>
        </w:tc>
        <w:tc>
          <w:tcPr>
            <w:tcW w:w="1137" w:type="dxa"/>
            <w:tcBorders>
              <w:top w:val="nil"/>
              <w:left w:val="nil"/>
              <w:bottom w:val="nil"/>
              <w:right w:val="nil"/>
            </w:tcBorders>
            <w:vAlign w:val="center"/>
          </w:tcPr>
          <w:p w14:paraId="719882D8" w14:textId="4010B8EA" w:rsidR="00003410" w:rsidRPr="004D533A" w:rsidRDefault="00003410" w:rsidP="00003410">
            <w:pPr>
              <w:jc w:val="center"/>
              <w:rPr>
                <w:color w:val="000000" w:themeColor="text1"/>
                <w:sz w:val="16"/>
                <w:szCs w:val="16"/>
              </w:rPr>
            </w:pPr>
            <w:r w:rsidRPr="004D533A">
              <w:rPr>
                <w:color w:val="000000" w:themeColor="text1"/>
                <w:sz w:val="16"/>
                <w:szCs w:val="16"/>
              </w:rPr>
              <w:t>-3.9</w:t>
            </w:r>
          </w:p>
        </w:tc>
        <w:tc>
          <w:tcPr>
            <w:tcW w:w="897" w:type="dxa"/>
            <w:tcBorders>
              <w:top w:val="nil"/>
              <w:left w:val="nil"/>
              <w:bottom w:val="nil"/>
              <w:right w:val="nil"/>
            </w:tcBorders>
            <w:vAlign w:val="center"/>
          </w:tcPr>
          <w:p w14:paraId="02E09E38" w14:textId="5C92B8F4" w:rsidR="00003410" w:rsidRPr="004D533A" w:rsidRDefault="00003410" w:rsidP="00003410">
            <w:pPr>
              <w:jc w:val="center"/>
              <w:rPr>
                <w:color w:val="000000" w:themeColor="text1"/>
                <w:sz w:val="16"/>
                <w:szCs w:val="16"/>
              </w:rPr>
            </w:pPr>
            <w:r w:rsidRPr="004D533A">
              <w:rPr>
                <w:color w:val="000000" w:themeColor="text1"/>
                <w:sz w:val="16"/>
                <w:szCs w:val="16"/>
              </w:rPr>
              <w:t>2.3</w:t>
            </w:r>
          </w:p>
        </w:tc>
        <w:tc>
          <w:tcPr>
            <w:tcW w:w="1137" w:type="dxa"/>
            <w:tcBorders>
              <w:top w:val="nil"/>
              <w:left w:val="nil"/>
              <w:bottom w:val="nil"/>
              <w:right w:val="nil"/>
            </w:tcBorders>
            <w:vAlign w:val="center"/>
          </w:tcPr>
          <w:p w14:paraId="7E2286A8" w14:textId="03CE6194" w:rsidR="00003410" w:rsidRPr="004D533A" w:rsidRDefault="00003410" w:rsidP="00003410">
            <w:pPr>
              <w:jc w:val="center"/>
              <w:rPr>
                <w:color w:val="000000" w:themeColor="text1"/>
                <w:sz w:val="16"/>
                <w:szCs w:val="16"/>
              </w:rPr>
            </w:pPr>
            <w:r w:rsidRPr="004D533A">
              <w:rPr>
                <w:color w:val="000000" w:themeColor="text1"/>
                <w:sz w:val="16"/>
                <w:szCs w:val="16"/>
              </w:rPr>
              <w:t>16.6</w:t>
            </w:r>
          </w:p>
        </w:tc>
        <w:tc>
          <w:tcPr>
            <w:tcW w:w="897" w:type="dxa"/>
            <w:tcBorders>
              <w:top w:val="nil"/>
              <w:left w:val="nil"/>
              <w:bottom w:val="nil"/>
              <w:right w:val="nil"/>
            </w:tcBorders>
            <w:shd w:val="clear" w:color="auto" w:fill="auto"/>
            <w:vAlign w:val="center"/>
          </w:tcPr>
          <w:p w14:paraId="0D94E3B5" w14:textId="1F8224B0" w:rsidR="00003410" w:rsidRPr="004D533A" w:rsidRDefault="00003410" w:rsidP="00003410">
            <w:pPr>
              <w:jc w:val="center"/>
              <w:rPr>
                <w:color w:val="000000" w:themeColor="text1"/>
                <w:sz w:val="16"/>
                <w:szCs w:val="16"/>
              </w:rPr>
            </w:pPr>
            <w:r w:rsidRPr="004D533A">
              <w:rPr>
                <w:color w:val="000000" w:themeColor="text1"/>
                <w:sz w:val="16"/>
                <w:szCs w:val="16"/>
              </w:rPr>
              <w:t>1.7</w:t>
            </w:r>
          </w:p>
        </w:tc>
        <w:tc>
          <w:tcPr>
            <w:tcW w:w="1137" w:type="dxa"/>
            <w:tcBorders>
              <w:top w:val="nil"/>
              <w:left w:val="nil"/>
              <w:bottom w:val="nil"/>
              <w:right w:val="nil"/>
            </w:tcBorders>
            <w:shd w:val="clear" w:color="auto" w:fill="auto"/>
            <w:vAlign w:val="center"/>
          </w:tcPr>
          <w:p w14:paraId="23F046EF" w14:textId="5EC63712" w:rsidR="00003410" w:rsidRPr="004D533A" w:rsidRDefault="00003410" w:rsidP="00003410">
            <w:pPr>
              <w:jc w:val="center"/>
              <w:rPr>
                <w:color w:val="000000" w:themeColor="text1"/>
                <w:sz w:val="16"/>
                <w:szCs w:val="16"/>
              </w:rPr>
            </w:pPr>
            <w:r w:rsidRPr="004D533A">
              <w:rPr>
                <w:color w:val="000000" w:themeColor="text1"/>
                <w:sz w:val="16"/>
                <w:szCs w:val="16"/>
              </w:rPr>
              <w:t>1.5</w:t>
            </w:r>
          </w:p>
        </w:tc>
        <w:tc>
          <w:tcPr>
            <w:tcW w:w="897" w:type="dxa"/>
            <w:tcBorders>
              <w:top w:val="nil"/>
              <w:left w:val="nil"/>
              <w:bottom w:val="nil"/>
              <w:right w:val="nil"/>
            </w:tcBorders>
            <w:vAlign w:val="center"/>
          </w:tcPr>
          <w:p w14:paraId="53DE10CB" w14:textId="753BA426" w:rsidR="00003410" w:rsidRPr="004D533A" w:rsidRDefault="00003410" w:rsidP="00003410">
            <w:pPr>
              <w:jc w:val="center"/>
              <w:rPr>
                <w:color w:val="000000" w:themeColor="text1"/>
                <w:sz w:val="16"/>
                <w:szCs w:val="16"/>
              </w:rPr>
            </w:pPr>
            <w:r w:rsidRPr="004D533A">
              <w:rPr>
                <w:color w:val="000000" w:themeColor="text1"/>
                <w:sz w:val="16"/>
                <w:szCs w:val="16"/>
              </w:rPr>
              <w:t>6.6</w:t>
            </w:r>
          </w:p>
        </w:tc>
        <w:tc>
          <w:tcPr>
            <w:tcW w:w="1137" w:type="dxa"/>
            <w:tcBorders>
              <w:top w:val="nil"/>
              <w:left w:val="nil"/>
              <w:bottom w:val="nil"/>
              <w:right w:val="nil"/>
            </w:tcBorders>
            <w:vAlign w:val="center"/>
          </w:tcPr>
          <w:p w14:paraId="09373103" w14:textId="0C153441" w:rsidR="00003410" w:rsidRPr="004D533A" w:rsidRDefault="00003410" w:rsidP="00003410">
            <w:pPr>
              <w:jc w:val="center"/>
              <w:rPr>
                <w:color w:val="000000" w:themeColor="text1"/>
                <w:sz w:val="16"/>
                <w:szCs w:val="16"/>
              </w:rPr>
            </w:pPr>
            <w:r w:rsidRPr="004D533A">
              <w:rPr>
                <w:color w:val="000000" w:themeColor="text1"/>
                <w:sz w:val="16"/>
                <w:szCs w:val="16"/>
              </w:rPr>
              <w:t>41.1</w:t>
            </w:r>
          </w:p>
        </w:tc>
      </w:tr>
      <w:tr w:rsidR="004D533A" w:rsidRPr="004D533A" w14:paraId="29B2CBE3" w14:textId="77777777" w:rsidTr="00FB7C33">
        <w:trPr>
          <w:trHeight w:val="472"/>
        </w:trPr>
        <w:tc>
          <w:tcPr>
            <w:tcW w:w="1673" w:type="dxa"/>
            <w:tcBorders>
              <w:top w:val="nil"/>
              <w:left w:val="nil"/>
              <w:bottom w:val="nil"/>
              <w:right w:val="nil"/>
            </w:tcBorders>
            <w:vAlign w:val="center"/>
          </w:tcPr>
          <w:p w14:paraId="36A2809A" w14:textId="05DDEB77" w:rsidR="00003410" w:rsidRPr="004D533A" w:rsidRDefault="00003410" w:rsidP="00003410">
            <w:pPr>
              <w:rPr>
                <w:color w:val="000000" w:themeColor="text1"/>
                <w:sz w:val="16"/>
                <w:szCs w:val="16"/>
                <w:lang w:val="en-US"/>
              </w:rPr>
            </w:pPr>
            <w:r w:rsidRPr="004D533A">
              <w:rPr>
                <w:color w:val="000000" w:themeColor="text1"/>
                <w:sz w:val="16"/>
                <w:szCs w:val="16"/>
                <w:lang w:val="en-US"/>
              </w:rPr>
              <w:t>Rheumatic heart disease</w:t>
            </w:r>
          </w:p>
        </w:tc>
        <w:tc>
          <w:tcPr>
            <w:tcW w:w="972" w:type="dxa"/>
            <w:tcBorders>
              <w:top w:val="nil"/>
              <w:left w:val="nil"/>
              <w:bottom w:val="nil"/>
              <w:right w:val="nil"/>
            </w:tcBorders>
            <w:vAlign w:val="center"/>
          </w:tcPr>
          <w:p w14:paraId="132C732F" w14:textId="24824B33" w:rsidR="00003410" w:rsidRPr="004D533A" w:rsidRDefault="00003410" w:rsidP="00003410">
            <w:pPr>
              <w:jc w:val="center"/>
              <w:rPr>
                <w:color w:val="000000" w:themeColor="text1"/>
                <w:sz w:val="16"/>
                <w:szCs w:val="16"/>
              </w:rPr>
            </w:pPr>
            <w:r w:rsidRPr="004D533A">
              <w:rPr>
                <w:color w:val="000000" w:themeColor="text1"/>
                <w:sz w:val="16"/>
                <w:szCs w:val="16"/>
              </w:rPr>
              <w:t>1.9</w:t>
            </w:r>
          </w:p>
        </w:tc>
        <w:tc>
          <w:tcPr>
            <w:tcW w:w="1062" w:type="dxa"/>
            <w:tcBorders>
              <w:top w:val="nil"/>
              <w:left w:val="nil"/>
              <w:bottom w:val="nil"/>
              <w:right w:val="nil"/>
            </w:tcBorders>
            <w:vAlign w:val="center"/>
          </w:tcPr>
          <w:p w14:paraId="2B4B8062" w14:textId="358BB619" w:rsidR="00003410" w:rsidRPr="004D533A" w:rsidRDefault="00003410" w:rsidP="00003410">
            <w:pPr>
              <w:jc w:val="center"/>
              <w:rPr>
                <w:color w:val="000000" w:themeColor="text1"/>
                <w:sz w:val="16"/>
                <w:szCs w:val="16"/>
              </w:rPr>
            </w:pPr>
            <w:r w:rsidRPr="004D533A">
              <w:rPr>
                <w:color w:val="000000" w:themeColor="text1"/>
                <w:sz w:val="16"/>
                <w:szCs w:val="16"/>
              </w:rPr>
              <w:t>-56.5</w:t>
            </w:r>
          </w:p>
        </w:tc>
        <w:tc>
          <w:tcPr>
            <w:tcW w:w="897" w:type="dxa"/>
            <w:tcBorders>
              <w:top w:val="nil"/>
              <w:left w:val="nil"/>
              <w:bottom w:val="nil"/>
              <w:right w:val="nil"/>
            </w:tcBorders>
            <w:vAlign w:val="center"/>
          </w:tcPr>
          <w:p w14:paraId="0A88ECD2" w14:textId="4BD5BD5D" w:rsidR="00003410" w:rsidRPr="004D533A" w:rsidRDefault="00003410" w:rsidP="00003410">
            <w:pPr>
              <w:jc w:val="center"/>
              <w:rPr>
                <w:color w:val="000000" w:themeColor="text1"/>
                <w:sz w:val="16"/>
                <w:szCs w:val="16"/>
              </w:rPr>
            </w:pPr>
            <w:r w:rsidRPr="004D533A">
              <w:rPr>
                <w:color w:val="000000" w:themeColor="text1"/>
                <w:sz w:val="16"/>
                <w:szCs w:val="16"/>
              </w:rPr>
              <w:t>2.1</w:t>
            </w:r>
          </w:p>
        </w:tc>
        <w:tc>
          <w:tcPr>
            <w:tcW w:w="1137" w:type="dxa"/>
            <w:tcBorders>
              <w:top w:val="nil"/>
              <w:left w:val="nil"/>
              <w:bottom w:val="nil"/>
              <w:right w:val="nil"/>
            </w:tcBorders>
            <w:vAlign w:val="center"/>
          </w:tcPr>
          <w:p w14:paraId="41F1F720" w14:textId="61CE8248" w:rsidR="00003410" w:rsidRPr="004D533A" w:rsidRDefault="00003410" w:rsidP="00003410">
            <w:pPr>
              <w:jc w:val="center"/>
              <w:rPr>
                <w:color w:val="000000" w:themeColor="text1"/>
                <w:sz w:val="16"/>
                <w:szCs w:val="16"/>
              </w:rPr>
            </w:pPr>
            <w:r w:rsidRPr="004D533A">
              <w:rPr>
                <w:color w:val="000000" w:themeColor="text1"/>
                <w:sz w:val="16"/>
                <w:szCs w:val="16"/>
              </w:rPr>
              <w:t>-45.8</w:t>
            </w:r>
          </w:p>
        </w:tc>
        <w:tc>
          <w:tcPr>
            <w:tcW w:w="897" w:type="dxa"/>
            <w:tcBorders>
              <w:top w:val="nil"/>
              <w:left w:val="nil"/>
              <w:bottom w:val="nil"/>
              <w:right w:val="nil"/>
            </w:tcBorders>
            <w:vAlign w:val="center"/>
          </w:tcPr>
          <w:p w14:paraId="7AA2615C" w14:textId="4A68FAC4" w:rsidR="00003410" w:rsidRPr="004D533A" w:rsidRDefault="00003410" w:rsidP="00003410">
            <w:pPr>
              <w:jc w:val="center"/>
              <w:rPr>
                <w:color w:val="000000" w:themeColor="text1"/>
                <w:sz w:val="16"/>
                <w:szCs w:val="16"/>
              </w:rPr>
            </w:pPr>
            <w:r w:rsidRPr="004D533A">
              <w:rPr>
                <w:color w:val="000000" w:themeColor="text1"/>
                <w:sz w:val="16"/>
                <w:szCs w:val="16"/>
              </w:rPr>
              <w:t>0.8</w:t>
            </w:r>
          </w:p>
        </w:tc>
        <w:tc>
          <w:tcPr>
            <w:tcW w:w="1137" w:type="dxa"/>
            <w:tcBorders>
              <w:top w:val="nil"/>
              <w:left w:val="nil"/>
              <w:bottom w:val="nil"/>
              <w:right w:val="nil"/>
            </w:tcBorders>
            <w:vAlign w:val="center"/>
          </w:tcPr>
          <w:p w14:paraId="427E055A" w14:textId="38691FA6" w:rsidR="00003410" w:rsidRPr="004D533A" w:rsidRDefault="00003410" w:rsidP="00003410">
            <w:pPr>
              <w:jc w:val="center"/>
              <w:rPr>
                <w:color w:val="000000" w:themeColor="text1"/>
                <w:sz w:val="16"/>
                <w:szCs w:val="16"/>
              </w:rPr>
            </w:pPr>
            <w:r w:rsidRPr="004D533A">
              <w:rPr>
                <w:color w:val="000000" w:themeColor="text1"/>
                <w:sz w:val="16"/>
                <w:szCs w:val="16"/>
              </w:rPr>
              <w:t>-72.0</w:t>
            </w:r>
          </w:p>
        </w:tc>
        <w:tc>
          <w:tcPr>
            <w:tcW w:w="897" w:type="dxa"/>
            <w:tcBorders>
              <w:top w:val="nil"/>
              <w:left w:val="nil"/>
              <w:bottom w:val="nil"/>
              <w:right w:val="nil"/>
            </w:tcBorders>
            <w:vAlign w:val="center"/>
          </w:tcPr>
          <w:p w14:paraId="77A01C24" w14:textId="33EFF31B" w:rsidR="00003410" w:rsidRPr="004D533A" w:rsidRDefault="00003410" w:rsidP="00003410">
            <w:pPr>
              <w:jc w:val="center"/>
              <w:rPr>
                <w:color w:val="000000" w:themeColor="text1"/>
                <w:sz w:val="16"/>
                <w:szCs w:val="16"/>
              </w:rPr>
            </w:pPr>
            <w:r w:rsidRPr="004D533A">
              <w:rPr>
                <w:color w:val="000000" w:themeColor="text1"/>
                <w:sz w:val="16"/>
                <w:szCs w:val="16"/>
              </w:rPr>
              <w:t>0.4</w:t>
            </w:r>
          </w:p>
        </w:tc>
        <w:tc>
          <w:tcPr>
            <w:tcW w:w="1137" w:type="dxa"/>
            <w:tcBorders>
              <w:top w:val="nil"/>
              <w:left w:val="nil"/>
              <w:bottom w:val="nil"/>
              <w:right w:val="nil"/>
            </w:tcBorders>
            <w:vAlign w:val="center"/>
          </w:tcPr>
          <w:p w14:paraId="54649819" w14:textId="174E1772" w:rsidR="00003410" w:rsidRPr="004D533A" w:rsidRDefault="00003410" w:rsidP="00003410">
            <w:pPr>
              <w:jc w:val="center"/>
              <w:rPr>
                <w:color w:val="000000" w:themeColor="text1"/>
                <w:sz w:val="16"/>
                <w:szCs w:val="16"/>
              </w:rPr>
            </w:pPr>
            <w:r w:rsidRPr="004D533A">
              <w:rPr>
                <w:color w:val="000000" w:themeColor="text1"/>
                <w:sz w:val="16"/>
                <w:szCs w:val="16"/>
              </w:rPr>
              <w:t>-61.2</w:t>
            </w:r>
          </w:p>
        </w:tc>
        <w:tc>
          <w:tcPr>
            <w:tcW w:w="897" w:type="dxa"/>
            <w:tcBorders>
              <w:top w:val="nil"/>
              <w:left w:val="nil"/>
              <w:bottom w:val="nil"/>
              <w:right w:val="nil"/>
            </w:tcBorders>
            <w:shd w:val="clear" w:color="auto" w:fill="auto"/>
            <w:vAlign w:val="center"/>
          </w:tcPr>
          <w:p w14:paraId="322BDD36" w14:textId="29E63294" w:rsidR="00003410" w:rsidRPr="004D533A" w:rsidRDefault="00003410" w:rsidP="00003410">
            <w:pPr>
              <w:jc w:val="center"/>
              <w:rPr>
                <w:color w:val="000000" w:themeColor="text1"/>
                <w:sz w:val="16"/>
                <w:szCs w:val="16"/>
              </w:rPr>
            </w:pPr>
            <w:r w:rsidRPr="004D533A">
              <w:rPr>
                <w:color w:val="000000" w:themeColor="text1"/>
                <w:sz w:val="16"/>
                <w:szCs w:val="16"/>
              </w:rPr>
              <w:t>5.8</w:t>
            </w:r>
          </w:p>
        </w:tc>
        <w:tc>
          <w:tcPr>
            <w:tcW w:w="1137" w:type="dxa"/>
            <w:tcBorders>
              <w:top w:val="nil"/>
              <w:left w:val="nil"/>
              <w:bottom w:val="nil"/>
              <w:right w:val="nil"/>
            </w:tcBorders>
            <w:shd w:val="clear" w:color="auto" w:fill="auto"/>
            <w:vAlign w:val="center"/>
          </w:tcPr>
          <w:p w14:paraId="57D22A32" w14:textId="7F2F1A26" w:rsidR="00003410" w:rsidRPr="004D533A" w:rsidRDefault="00003410" w:rsidP="00003410">
            <w:pPr>
              <w:jc w:val="center"/>
              <w:rPr>
                <w:color w:val="000000" w:themeColor="text1"/>
                <w:sz w:val="16"/>
                <w:szCs w:val="16"/>
              </w:rPr>
            </w:pPr>
            <w:r w:rsidRPr="004D533A">
              <w:rPr>
                <w:color w:val="000000" w:themeColor="text1"/>
                <w:sz w:val="16"/>
                <w:szCs w:val="16"/>
              </w:rPr>
              <w:t>-43.1</w:t>
            </w:r>
          </w:p>
        </w:tc>
        <w:tc>
          <w:tcPr>
            <w:tcW w:w="897" w:type="dxa"/>
            <w:tcBorders>
              <w:top w:val="nil"/>
              <w:left w:val="nil"/>
              <w:bottom w:val="nil"/>
              <w:right w:val="nil"/>
            </w:tcBorders>
            <w:vAlign w:val="center"/>
          </w:tcPr>
          <w:p w14:paraId="34A9A83E" w14:textId="4D0B2175" w:rsidR="00003410" w:rsidRPr="004D533A" w:rsidRDefault="00003410" w:rsidP="00003410">
            <w:pPr>
              <w:jc w:val="center"/>
              <w:rPr>
                <w:color w:val="000000" w:themeColor="text1"/>
                <w:sz w:val="16"/>
                <w:szCs w:val="16"/>
              </w:rPr>
            </w:pPr>
            <w:r w:rsidRPr="004D533A">
              <w:rPr>
                <w:color w:val="000000" w:themeColor="text1"/>
                <w:sz w:val="16"/>
                <w:szCs w:val="16"/>
              </w:rPr>
              <w:t>0.3</w:t>
            </w:r>
          </w:p>
        </w:tc>
        <w:tc>
          <w:tcPr>
            <w:tcW w:w="1137" w:type="dxa"/>
            <w:tcBorders>
              <w:top w:val="nil"/>
              <w:left w:val="nil"/>
              <w:bottom w:val="nil"/>
              <w:right w:val="nil"/>
            </w:tcBorders>
            <w:vAlign w:val="center"/>
          </w:tcPr>
          <w:p w14:paraId="6BA81176" w14:textId="3F0F76DF" w:rsidR="00003410" w:rsidRPr="004D533A" w:rsidRDefault="00003410" w:rsidP="00003410">
            <w:pPr>
              <w:jc w:val="center"/>
              <w:rPr>
                <w:color w:val="000000" w:themeColor="text1"/>
                <w:sz w:val="16"/>
                <w:szCs w:val="16"/>
              </w:rPr>
            </w:pPr>
            <w:r w:rsidRPr="004D533A">
              <w:rPr>
                <w:color w:val="000000" w:themeColor="text1"/>
                <w:sz w:val="16"/>
                <w:szCs w:val="16"/>
              </w:rPr>
              <w:t>-53.5</w:t>
            </w:r>
          </w:p>
        </w:tc>
      </w:tr>
      <w:tr w:rsidR="004D533A" w:rsidRPr="004D533A" w14:paraId="4E4A9517" w14:textId="77777777" w:rsidTr="00FB7C33">
        <w:trPr>
          <w:trHeight w:val="472"/>
        </w:trPr>
        <w:tc>
          <w:tcPr>
            <w:tcW w:w="1673" w:type="dxa"/>
            <w:tcBorders>
              <w:top w:val="nil"/>
              <w:left w:val="nil"/>
              <w:bottom w:val="nil"/>
              <w:right w:val="nil"/>
            </w:tcBorders>
            <w:vAlign w:val="center"/>
          </w:tcPr>
          <w:p w14:paraId="157AB271" w14:textId="23500672" w:rsidR="00003410" w:rsidRPr="004D533A" w:rsidRDefault="00003410" w:rsidP="00003410">
            <w:pPr>
              <w:rPr>
                <w:color w:val="000000" w:themeColor="text1"/>
                <w:sz w:val="16"/>
                <w:szCs w:val="16"/>
                <w:lang w:val="en-US"/>
              </w:rPr>
            </w:pPr>
            <w:r w:rsidRPr="004D533A">
              <w:rPr>
                <w:color w:val="000000" w:themeColor="text1"/>
                <w:sz w:val="16"/>
                <w:szCs w:val="16"/>
                <w:lang w:val="en-US"/>
              </w:rPr>
              <w:t>Other cardiovascular and circulatory diseases</w:t>
            </w:r>
          </w:p>
        </w:tc>
        <w:tc>
          <w:tcPr>
            <w:tcW w:w="972" w:type="dxa"/>
            <w:tcBorders>
              <w:top w:val="nil"/>
              <w:left w:val="nil"/>
              <w:bottom w:val="nil"/>
              <w:right w:val="nil"/>
            </w:tcBorders>
            <w:vAlign w:val="center"/>
          </w:tcPr>
          <w:p w14:paraId="1F1C4962" w14:textId="4F501C08" w:rsidR="00003410" w:rsidRPr="004D533A" w:rsidRDefault="00003410" w:rsidP="00003410">
            <w:pPr>
              <w:jc w:val="center"/>
              <w:rPr>
                <w:color w:val="000000" w:themeColor="text1"/>
                <w:sz w:val="16"/>
                <w:szCs w:val="16"/>
              </w:rPr>
            </w:pPr>
            <w:r w:rsidRPr="004D533A">
              <w:rPr>
                <w:color w:val="000000" w:themeColor="text1"/>
                <w:sz w:val="16"/>
                <w:szCs w:val="16"/>
              </w:rPr>
              <w:t>1.9</w:t>
            </w:r>
          </w:p>
        </w:tc>
        <w:tc>
          <w:tcPr>
            <w:tcW w:w="1062" w:type="dxa"/>
            <w:tcBorders>
              <w:top w:val="nil"/>
              <w:left w:val="nil"/>
              <w:bottom w:val="nil"/>
              <w:right w:val="nil"/>
            </w:tcBorders>
            <w:vAlign w:val="center"/>
          </w:tcPr>
          <w:p w14:paraId="1B37EE26" w14:textId="4F5042A3" w:rsidR="00003410" w:rsidRPr="004D533A" w:rsidRDefault="00003410" w:rsidP="00003410">
            <w:pPr>
              <w:jc w:val="center"/>
              <w:rPr>
                <w:color w:val="000000" w:themeColor="text1"/>
                <w:sz w:val="16"/>
                <w:szCs w:val="16"/>
              </w:rPr>
            </w:pPr>
            <w:r w:rsidRPr="004D533A">
              <w:rPr>
                <w:color w:val="000000" w:themeColor="text1"/>
                <w:sz w:val="16"/>
                <w:szCs w:val="16"/>
              </w:rPr>
              <w:t>-22.1</w:t>
            </w:r>
          </w:p>
        </w:tc>
        <w:tc>
          <w:tcPr>
            <w:tcW w:w="897" w:type="dxa"/>
            <w:tcBorders>
              <w:top w:val="nil"/>
              <w:left w:val="nil"/>
              <w:bottom w:val="nil"/>
              <w:right w:val="nil"/>
            </w:tcBorders>
            <w:vAlign w:val="center"/>
          </w:tcPr>
          <w:p w14:paraId="4BB7EE76" w14:textId="551937FD" w:rsidR="00003410" w:rsidRPr="004D533A" w:rsidRDefault="00003410" w:rsidP="00003410">
            <w:pPr>
              <w:jc w:val="center"/>
              <w:rPr>
                <w:color w:val="000000" w:themeColor="text1"/>
                <w:sz w:val="16"/>
                <w:szCs w:val="16"/>
              </w:rPr>
            </w:pPr>
            <w:r w:rsidRPr="004D533A">
              <w:rPr>
                <w:color w:val="000000" w:themeColor="text1"/>
                <w:sz w:val="16"/>
                <w:szCs w:val="16"/>
              </w:rPr>
              <w:t>3.4</w:t>
            </w:r>
          </w:p>
        </w:tc>
        <w:tc>
          <w:tcPr>
            <w:tcW w:w="1137" w:type="dxa"/>
            <w:tcBorders>
              <w:top w:val="nil"/>
              <w:left w:val="nil"/>
              <w:bottom w:val="nil"/>
              <w:right w:val="nil"/>
            </w:tcBorders>
            <w:vAlign w:val="center"/>
          </w:tcPr>
          <w:p w14:paraId="6A4409B8" w14:textId="4385B768" w:rsidR="00003410" w:rsidRPr="004D533A" w:rsidRDefault="00003410" w:rsidP="00003410">
            <w:pPr>
              <w:jc w:val="center"/>
              <w:rPr>
                <w:color w:val="000000" w:themeColor="text1"/>
                <w:sz w:val="16"/>
                <w:szCs w:val="16"/>
              </w:rPr>
            </w:pPr>
            <w:r w:rsidRPr="004D533A">
              <w:rPr>
                <w:color w:val="000000" w:themeColor="text1"/>
                <w:sz w:val="16"/>
                <w:szCs w:val="16"/>
              </w:rPr>
              <w:t>-10.3</w:t>
            </w:r>
          </w:p>
        </w:tc>
        <w:tc>
          <w:tcPr>
            <w:tcW w:w="897" w:type="dxa"/>
            <w:tcBorders>
              <w:top w:val="nil"/>
              <w:left w:val="nil"/>
              <w:bottom w:val="nil"/>
              <w:right w:val="nil"/>
            </w:tcBorders>
            <w:vAlign w:val="center"/>
          </w:tcPr>
          <w:p w14:paraId="4F35C46A" w14:textId="7BD9EA18" w:rsidR="00003410" w:rsidRPr="004D533A" w:rsidRDefault="00003410" w:rsidP="00003410">
            <w:pPr>
              <w:jc w:val="center"/>
              <w:rPr>
                <w:color w:val="000000" w:themeColor="text1"/>
                <w:sz w:val="16"/>
                <w:szCs w:val="16"/>
              </w:rPr>
            </w:pPr>
            <w:r w:rsidRPr="004D533A">
              <w:rPr>
                <w:color w:val="000000" w:themeColor="text1"/>
                <w:sz w:val="16"/>
                <w:szCs w:val="16"/>
              </w:rPr>
              <w:t>0.8</w:t>
            </w:r>
          </w:p>
        </w:tc>
        <w:tc>
          <w:tcPr>
            <w:tcW w:w="1137" w:type="dxa"/>
            <w:tcBorders>
              <w:top w:val="nil"/>
              <w:left w:val="nil"/>
              <w:bottom w:val="nil"/>
              <w:right w:val="nil"/>
            </w:tcBorders>
            <w:vAlign w:val="center"/>
          </w:tcPr>
          <w:p w14:paraId="5CBCF7EA" w14:textId="71F68856" w:rsidR="00003410" w:rsidRPr="004D533A" w:rsidRDefault="00003410" w:rsidP="00003410">
            <w:pPr>
              <w:jc w:val="center"/>
              <w:rPr>
                <w:color w:val="000000" w:themeColor="text1"/>
                <w:sz w:val="16"/>
                <w:szCs w:val="16"/>
              </w:rPr>
            </w:pPr>
            <w:r w:rsidRPr="004D533A">
              <w:rPr>
                <w:color w:val="000000" w:themeColor="text1"/>
                <w:sz w:val="16"/>
                <w:szCs w:val="16"/>
              </w:rPr>
              <w:t>-34.3</w:t>
            </w:r>
          </w:p>
        </w:tc>
        <w:tc>
          <w:tcPr>
            <w:tcW w:w="897" w:type="dxa"/>
            <w:tcBorders>
              <w:top w:val="nil"/>
              <w:left w:val="nil"/>
              <w:bottom w:val="nil"/>
              <w:right w:val="nil"/>
            </w:tcBorders>
            <w:vAlign w:val="center"/>
          </w:tcPr>
          <w:p w14:paraId="587FAAF1" w14:textId="19D9418E" w:rsidR="00003410" w:rsidRPr="004D533A" w:rsidRDefault="00003410" w:rsidP="00003410">
            <w:pPr>
              <w:jc w:val="center"/>
              <w:rPr>
                <w:color w:val="000000" w:themeColor="text1"/>
                <w:sz w:val="16"/>
                <w:szCs w:val="16"/>
              </w:rPr>
            </w:pPr>
            <w:r w:rsidRPr="004D533A">
              <w:rPr>
                <w:color w:val="000000" w:themeColor="text1"/>
                <w:sz w:val="16"/>
                <w:szCs w:val="16"/>
              </w:rPr>
              <w:t>1.9</w:t>
            </w:r>
          </w:p>
        </w:tc>
        <w:tc>
          <w:tcPr>
            <w:tcW w:w="1137" w:type="dxa"/>
            <w:tcBorders>
              <w:top w:val="nil"/>
              <w:left w:val="nil"/>
              <w:bottom w:val="nil"/>
              <w:right w:val="nil"/>
            </w:tcBorders>
            <w:vAlign w:val="center"/>
          </w:tcPr>
          <w:p w14:paraId="34CDBEB6" w14:textId="3EB4B73B" w:rsidR="00003410" w:rsidRPr="004D533A" w:rsidRDefault="00003410" w:rsidP="00003410">
            <w:pPr>
              <w:jc w:val="center"/>
              <w:rPr>
                <w:color w:val="000000" w:themeColor="text1"/>
                <w:sz w:val="16"/>
                <w:szCs w:val="16"/>
              </w:rPr>
            </w:pPr>
            <w:r w:rsidRPr="004D533A">
              <w:rPr>
                <w:color w:val="000000" w:themeColor="text1"/>
                <w:sz w:val="16"/>
                <w:szCs w:val="16"/>
              </w:rPr>
              <w:t>-16.9</w:t>
            </w:r>
          </w:p>
        </w:tc>
        <w:tc>
          <w:tcPr>
            <w:tcW w:w="897" w:type="dxa"/>
            <w:tcBorders>
              <w:top w:val="nil"/>
              <w:left w:val="nil"/>
              <w:bottom w:val="nil"/>
              <w:right w:val="nil"/>
            </w:tcBorders>
            <w:shd w:val="clear" w:color="auto" w:fill="auto"/>
            <w:vAlign w:val="center"/>
          </w:tcPr>
          <w:p w14:paraId="541A19D1" w14:textId="35E639B0" w:rsidR="00003410" w:rsidRPr="004D533A" w:rsidRDefault="00003410" w:rsidP="00003410">
            <w:pPr>
              <w:jc w:val="center"/>
              <w:rPr>
                <w:color w:val="000000" w:themeColor="text1"/>
                <w:sz w:val="16"/>
                <w:szCs w:val="16"/>
              </w:rPr>
            </w:pPr>
            <w:r w:rsidRPr="004D533A">
              <w:rPr>
                <w:color w:val="000000" w:themeColor="text1"/>
                <w:sz w:val="16"/>
                <w:szCs w:val="16"/>
              </w:rPr>
              <w:t>3.2</w:t>
            </w:r>
          </w:p>
        </w:tc>
        <w:tc>
          <w:tcPr>
            <w:tcW w:w="1137" w:type="dxa"/>
            <w:tcBorders>
              <w:top w:val="nil"/>
              <w:left w:val="nil"/>
              <w:bottom w:val="nil"/>
              <w:right w:val="nil"/>
            </w:tcBorders>
            <w:shd w:val="clear" w:color="auto" w:fill="auto"/>
            <w:vAlign w:val="center"/>
          </w:tcPr>
          <w:p w14:paraId="085D4EA1" w14:textId="5C3FD3F3" w:rsidR="00003410" w:rsidRPr="004D533A" w:rsidRDefault="00003410" w:rsidP="00003410">
            <w:pPr>
              <w:jc w:val="center"/>
              <w:rPr>
                <w:color w:val="000000" w:themeColor="text1"/>
                <w:sz w:val="16"/>
                <w:szCs w:val="16"/>
              </w:rPr>
            </w:pPr>
            <w:r w:rsidRPr="004D533A">
              <w:rPr>
                <w:color w:val="000000" w:themeColor="text1"/>
                <w:sz w:val="16"/>
                <w:szCs w:val="16"/>
              </w:rPr>
              <w:t>-23.7</w:t>
            </w:r>
          </w:p>
        </w:tc>
        <w:tc>
          <w:tcPr>
            <w:tcW w:w="897" w:type="dxa"/>
            <w:tcBorders>
              <w:top w:val="nil"/>
              <w:left w:val="nil"/>
              <w:bottom w:val="nil"/>
              <w:right w:val="nil"/>
            </w:tcBorders>
            <w:vAlign w:val="center"/>
          </w:tcPr>
          <w:p w14:paraId="7E9E38F2" w14:textId="17B30844" w:rsidR="00003410" w:rsidRPr="004D533A" w:rsidRDefault="00003410" w:rsidP="00003410">
            <w:pPr>
              <w:jc w:val="center"/>
              <w:rPr>
                <w:color w:val="000000" w:themeColor="text1"/>
                <w:sz w:val="16"/>
                <w:szCs w:val="16"/>
              </w:rPr>
            </w:pPr>
            <w:r w:rsidRPr="004D533A">
              <w:rPr>
                <w:color w:val="000000" w:themeColor="text1"/>
                <w:sz w:val="16"/>
                <w:szCs w:val="16"/>
              </w:rPr>
              <w:t>0.7</w:t>
            </w:r>
          </w:p>
        </w:tc>
        <w:tc>
          <w:tcPr>
            <w:tcW w:w="1137" w:type="dxa"/>
            <w:tcBorders>
              <w:top w:val="nil"/>
              <w:left w:val="nil"/>
              <w:bottom w:val="nil"/>
              <w:right w:val="nil"/>
            </w:tcBorders>
            <w:vAlign w:val="center"/>
          </w:tcPr>
          <w:p w14:paraId="16FBA08A" w14:textId="4A50DD43" w:rsidR="00003410" w:rsidRPr="004D533A" w:rsidRDefault="00003410" w:rsidP="00003410">
            <w:pPr>
              <w:jc w:val="center"/>
              <w:rPr>
                <w:color w:val="000000" w:themeColor="text1"/>
                <w:sz w:val="16"/>
                <w:szCs w:val="16"/>
              </w:rPr>
            </w:pPr>
            <w:r w:rsidRPr="004D533A">
              <w:rPr>
                <w:color w:val="000000" w:themeColor="text1"/>
                <w:sz w:val="16"/>
                <w:szCs w:val="16"/>
              </w:rPr>
              <w:t>-33.8</w:t>
            </w:r>
          </w:p>
        </w:tc>
      </w:tr>
      <w:tr w:rsidR="004D533A" w:rsidRPr="004D533A" w14:paraId="4FE2F6F8" w14:textId="77777777" w:rsidTr="00FB7C33">
        <w:trPr>
          <w:trHeight w:val="472"/>
        </w:trPr>
        <w:tc>
          <w:tcPr>
            <w:tcW w:w="1673" w:type="dxa"/>
            <w:tcBorders>
              <w:top w:val="nil"/>
              <w:left w:val="nil"/>
              <w:bottom w:val="nil"/>
              <w:right w:val="nil"/>
            </w:tcBorders>
            <w:vAlign w:val="center"/>
          </w:tcPr>
          <w:p w14:paraId="65C05966" w14:textId="77777777" w:rsidR="00003410" w:rsidRPr="004D533A" w:rsidRDefault="00003410" w:rsidP="00003410">
            <w:pPr>
              <w:rPr>
                <w:color w:val="000000" w:themeColor="text1"/>
                <w:sz w:val="16"/>
                <w:szCs w:val="16"/>
                <w:lang w:val="en-US"/>
              </w:rPr>
            </w:pPr>
            <w:r w:rsidRPr="004D533A">
              <w:rPr>
                <w:color w:val="000000" w:themeColor="text1"/>
                <w:sz w:val="16"/>
                <w:szCs w:val="16"/>
                <w:lang w:val="en-US"/>
              </w:rPr>
              <w:t>Cardiomyopathy and myocarditis</w:t>
            </w:r>
          </w:p>
        </w:tc>
        <w:tc>
          <w:tcPr>
            <w:tcW w:w="972" w:type="dxa"/>
            <w:tcBorders>
              <w:top w:val="nil"/>
              <w:left w:val="nil"/>
              <w:bottom w:val="nil"/>
              <w:right w:val="nil"/>
            </w:tcBorders>
            <w:vAlign w:val="center"/>
          </w:tcPr>
          <w:p w14:paraId="1F329C29" w14:textId="490B2210" w:rsidR="00003410" w:rsidRPr="004D533A" w:rsidRDefault="00003410" w:rsidP="00003410">
            <w:pPr>
              <w:jc w:val="center"/>
              <w:rPr>
                <w:color w:val="000000" w:themeColor="text1"/>
                <w:sz w:val="16"/>
                <w:szCs w:val="16"/>
                <w:lang w:val="en-US"/>
              </w:rPr>
            </w:pPr>
            <w:r w:rsidRPr="004D533A">
              <w:rPr>
                <w:color w:val="000000" w:themeColor="text1"/>
                <w:sz w:val="16"/>
                <w:szCs w:val="16"/>
              </w:rPr>
              <w:t>1.7</w:t>
            </w:r>
          </w:p>
        </w:tc>
        <w:tc>
          <w:tcPr>
            <w:tcW w:w="1062" w:type="dxa"/>
            <w:tcBorders>
              <w:top w:val="nil"/>
              <w:left w:val="nil"/>
              <w:bottom w:val="nil"/>
              <w:right w:val="nil"/>
            </w:tcBorders>
            <w:vAlign w:val="center"/>
          </w:tcPr>
          <w:p w14:paraId="739D9F44" w14:textId="22715263" w:rsidR="00003410" w:rsidRPr="004D533A" w:rsidRDefault="00003410" w:rsidP="00003410">
            <w:pPr>
              <w:jc w:val="center"/>
              <w:rPr>
                <w:color w:val="000000" w:themeColor="text1"/>
                <w:sz w:val="16"/>
                <w:szCs w:val="16"/>
                <w:lang w:val="en-US"/>
              </w:rPr>
            </w:pPr>
            <w:r w:rsidRPr="004D533A">
              <w:rPr>
                <w:color w:val="000000" w:themeColor="text1"/>
                <w:sz w:val="16"/>
                <w:szCs w:val="16"/>
              </w:rPr>
              <w:t>-15.0</w:t>
            </w:r>
          </w:p>
        </w:tc>
        <w:tc>
          <w:tcPr>
            <w:tcW w:w="897" w:type="dxa"/>
            <w:tcBorders>
              <w:top w:val="nil"/>
              <w:left w:val="nil"/>
              <w:bottom w:val="nil"/>
              <w:right w:val="nil"/>
            </w:tcBorders>
            <w:vAlign w:val="center"/>
          </w:tcPr>
          <w:p w14:paraId="00F3F3C2" w14:textId="6DFD7BF4" w:rsidR="00003410" w:rsidRPr="004D533A" w:rsidRDefault="00003410" w:rsidP="00003410">
            <w:pPr>
              <w:jc w:val="center"/>
              <w:rPr>
                <w:color w:val="000000" w:themeColor="text1"/>
                <w:sz w:val="16"/>
                <w:szCs w:val="16"/>
              </w:rPr>
            </w:pPr>
            <w:r w:rsidRPr="004D533A">
              <w:rPr>
                <w:color w:val="000000" w:themeColor="text1"/>
                <w:sz w:val="16"/>
                <w:szCs w:val="16"/>
              </w:rPr>
              <w:t>48.3</w:t>
            </w:r>
          </w:p>
        </w:tc>
        <w:tc>
          <w:tcPr>
            <w:tcW w:w="1137" w:type="dxa"/>
            <w:tcBorders>
              <w:top w:val="nil"/>
              <w:left w:val="nil"/>
              <w:bottom w:val="nil"/>
              <w:right w:val="nil"/>
            </w:tcBorders>
            <w:vAlign w:val="center"/>
          </w:tcPr>
          <w:p w14:paraId="29DB1D4A" w14:textId="17DF8735" w:rsidR="00003410" w:rsidRPr="004D533A" w:rsidRDefault="00003410" w:rsidP="00003410">
            <w:pPr>
              <w:jc w:val="center"/>
              <w:rPr>
                <w:color w:val="000000" w:themeColor="text1"/>
                <w:sz w:val="16"/>
                <w:szCs w:val="16"/>
              </w:rPr>
            </w:pPr>
            <w:r w:rsidRPr="004D533A">
              <w:rPr>
                <w:color w:val="000000" w:themeColor="text1"/>
                <w:sz w:val="16"/>
                <w:szCs w:val="16"/>
              </w:rPr>
              <w:t>132.9</w:t>
            </w:r>
          </w:p>
        </w:tc>
        <w:tc>
          <w:tcPr>
            <w:tcW w:w="897" w:type="dxa"/>
            <w:tcBorders>
              <w:top w:val="nil"/>
              <w:left w:val="nil"/>
              <w:bottom w:val="nil"/>
              <w:right w:val="nil"/>
            </w:tcBorders>
            <w:vAlign w:val="center"/>
          </w:tcPr>
          <w:p w14:paraId="55FF621F" w14:textId="0234B334" w:rsidR="00003410" w:rsidRPr="004D533A" w:rsidRDefault="00003410" w:rsidP="00003410">
            <w:pPr>
              <w:jc w:val="center"/>
              <w:rPr>
                <w:color w:val="000000" w:themeColor="text1"/>
                <w:sz w:val="16"/>
                <w:szCs w:val="16"/>
              </w:rPr>
            </w:pPr>
            <w:r w:rsidRPr="004D533A">
              <w:rPr>
                <w:color w:val="000000" w:themeColor="text1"/>
                <w:sz w:val="16"/>
                <w:szCs w:val="16"/>
              </w:rPr>
              <w:t>2.0</w:t>
            </w:r>
          </w:p>
        </w:tc>
        <w:tc>
          <w:tcPr>
            <w:tcW w:w="1137" w:type="dxa"/>
            <w:tcBorders>
              <w:top w:val="nil"/>
              <w:left w:val="nil"/>
              <w:bottom w:val="nil"/>
              <w:right w:val="nil"/>
            </w:tcBorders>
            <w:vAlign w:val="center"/>
          </w:tcPr>
          <w:p w14:paraId="4164141E" w14:textId="2A2D56D4" w:rsidR="00003410" w:rsidRPr="004D533A" w:rsidRDefault="00003410" w:rsidP="00003410">
            <w:pPr>
              <w:jc w:val="center"/>
              <w:rPr>
                <w:color w:val="000000" w:themeColor="text1"/>
                <w:sz w:val="16"/>
                <w:szCs w:val="16"/>
              </w:rPr>
            </w:pPr>
            <w:r w:rsidRPr="004D533A">
              <w:rPr>
                <w:color w:val="000000" w:themeColor="text1"/>
                <w:sz w:val="16"/>
                <w:szCs w:val="16"/>
              </w:rPr>
              <w:t>0.7</w:t>
            </w:r>
          </w:p>
        </w:tc>
        <w:tc>
          <w:tcPr>
            <w:tcW w:w="897" w:type="dxa"/>
            <w:tcBorders>
              <w:top w:val="nil"/>
              <w:left w:val="nil"/>
              <w:bottom w:val="nil"/>
              <w:right w:val="nil"/>
            </w:tcBorders>
            <w:vAlign w:val="center"/>
          </w:tcPr>
          <w:p w14:paraId="3764A4C1" w14:textId="571C0FB1" w:rsidR="00003410" w:rsidRPr="004D533A" w:rsidRDefault="00003410" w:rsidP="00003410">
            <w:pPr>
              <w:jc w:val="center"/>
              <w:rPr>
                <w:color w:val="000000" w:themeColor="text1"/>
                <w:sz w:val="16"/>
                <w:szCs w:val="16"/>
              </w:rPr>
            </w:pPr>
            <w:r w:rsidRPr="004D533A">
              <w:rPr>
                <w:color w:val="000000" w:themeColor="text1"/>
                <w:sz w:val="16"/>
                <w:szCs w:val="16"/>
              </w:rPr>
              <w:t>3.7</w:t>
            </w:r>
          </w:p>
        </w:tc>
        <w:tc>
          <w:tcPr>
            <w:tcW w:w="1137" w:type="dxa"/>
            <w:tcBorders>
              <w:top w:val="nil"/>
              <w:left w:val="nil"/>
              <w:bottom w:val="nil"/>
              <w:right w:val="nil"/>
            </w:tcBorders>
            <w:vAlign w:val="center"/>
          </w:tcPr>
          <w:p w14:paraId="2B11627F" w14:textId="1D7300FC" w:rsidR="00003410" w:rsidRPr="004D533A" w:rsidRDefault="00003410" w:rsidP="00003410">
            <w:pPr>
              <w:jc w:val="center"/>
              <w:rPr>
                <w:color w:val="000000" w:themeColor="text1"/>
                <w:sz w:val="16"/>
                <w:szCs w:val="16"/>
              </w:rPr>
            </w:pPr>
            <w:r w:rsidRPr="004D533A">
              <w:rPr>
                <w:color w:val="000000" w:themeColor="text1"/>
                <w:sz w:val="16"/>
                <w:szCs w:val="16"/>
              </w:rPr>
              <w:t>-5.9</w:t>
            </w:r>
          </w:p>
        </w:tc>
        <w:tc>
          <w:tcPr>
            <w:tcW w:w="897" w:type="dxa"/>
            <w:tcBorders>
              <w:top w:val="nil"/>
              <w:left w:val="nil"/>
              <w:bottom w:val="nil"/>
              <w:right w:val="nil"/>
            </w:tcBorders>
            <w:shd w:val="clear" w:color="auto" w:fill="auto"/>
            <w:vAlign w:val="center"/>
          </w:tcPr>
          <w:p w14:paraId="54FC6892" w14:textId="0437A63D" w:rsidR="00003410" w:rsidRPr="004D533A" w:rsidRDefault="00003410" w:rsidP="00003410">
            <w:pPr>
              <w:jc w:val="center"/>
              <w:rPr>
                <w:color w:val="000000" w:themeColor="text1"/>
                <w:sz w:val="16"/>
                <w:szCs w:val="16"/>
                <w:lang w:val="en-US"/>
              </w:rPr>
            </w:pPr>
            <w:r w:rsidRPr="004D533A">
              <w:rPr>
                <w:color w:val="000000" w:themeColor="text1"/>
                <w:sz w:val="16"/>
                <w:szCs w:val="16"/>
              </w:rPr>
              <w:t>0.5</w:t>
            </w:r>
          </w:p>
        </w:tc>
        <w:tc>
          <w:tcPr>
            <w:tcW w:w="1137" w:type="dxa"/>
            <w:tcBorders>
              <w:top w:val="nil"/>
              <w:left w:val="nil"/>
              <w:bottom w:val="nil"/>
              <w:right w:val="nil"/>
            </w:tcBorders>
            <w:shd w:val="clear" w:color="auto" w:fill="auto"/>
            <w:vAlign w:val="center"/>
          </w:tcPr>
          <w:p w14:paraId="724478FC" w14:textId="6ED354AB" w:rsidR="00003410" w:rsidRPr="004D533A" w:rsidRDefault="00003410" w:rsidP="00003410">
            <w:pPr>
              <w:jc w:val="center"/>
              <w:rPr>
                <w:color w:val="000000" w:themeColor="text1"/>
                <w:sz w:val="16"/>
                <w:szCs w:val="16"/>
                <w:lang w:val="en-US"/>
              </w:rPr>
            </w:pPr>
            <w:r w:rsidRPr="004D533A">
              <w:rPr>
                <w:color w:val="000000" w:themeColor="text1"/>
                <w:sz w:val="16"/>
                <w:szCs w:val="16"/>
              </w:rPr>
              <w:t>-16.0</w:t>
            </w:r>
          </w:p>
        </w:tc>
        <w:tc>
          <w:tcPr>
            <w:tcW w:w="897" w:type="dxa"/>
            <w:tcBorders>
              <w:top w:val="nil"/>
              <w:left w:val="nil"/>
              <w:bottom w:val="nil"/>
              <w:right w:val="nil"/>
            </w:tcBorders>
            <w:vAlign w:val="center"/>
          </w:tcPr>
          <w:p w14:paraId="47E2547B" w14:textId="689BB847" w:rsidR="00003410" w:rsidRPr="004D533A" w:rsidRDefault="00003410" w:rsidP="00003410">
            <w:pPr>
              <w:jc w:val="center"/>
              <w:rPr>
                <w:color w:val="000000" w:themeColor="text1"/>
                <w:sz w:val="16"/>
                <w:szCs w:val="16"/>
                <w:lang w:val="en-US"/>
              </w:rPr>
            </w:pPr>
            <w:r w:rsidRPr="004D533A">
              <w:rPr>
                <w:color w:val="000000" w:themeColor="text1"/>
                <w:sz w:val="16"/>
                <w:szCs w:val="16"/>
              </w:rPr>
              <w:t>0.7</w:t>
            </w:r>
          </w:p>
        </w:tc>
        <w:tc>
          <w:tcPr>
            <w:tcW w:w="1137" w:type="dxa"/>
            <w:tcBorders>
              <w:top w:val="nil"/>
              <w:left w:val="nil"/>
              <w:bottom w:val="nil"/>
              <w:right w:val="nil"/>
            </w:tcBorders>
            <w:vAlign w:val="center"/>
          </w:tcPr>
          <w:p w14:paraId="50CFD31E" w14:textId="5641D55E" w:rsidR="00003410" w:rsidRPr="004D533A" w:rsidRDefault="00003410" w:rsidP="00003410">
            <w:pPr>
              <w:jc w:val="center"/>
              <w:rPr>
                <w:color w:val="000000" w:themeColor="text1"/>
                <w:sz w:val="16"/>
                <w:szCs w:val="16"/>
                <w:lang w:val="en-US"/>
              </w:rPr>
            </w:pPr>
            <w:r w:rsidRPr="004D533A">
              <w:rPr>
                <w:color w:val="000000" w:themeColor="text1"/>
                <w:sz w:val="16"/>
                <w:szCs w:val="16"/>
              </w:rPr>
              <w:t>-52.8</w:t>
            </w:r>
          </w:p>
        </w:tc>
      </w:tr>
      <w:tr w:rsidR="004D533A" w:rsidRPr="004D533A" w14:paraId="2FCCBD96" w14:textId="77777777" w:rsidTr="00FB7C33">
        <w:trPr>
          <w:trHeight w:val="472"/>
        </w:trPr>
        <w:tc>
          <w:tcPr>
            <w:tcW w:w="1673" w:type="dxa"/>
            <w:tcBorders>
              <w:top w:val="nil"/>
              <w:left w:val="nil"/>
              <w:bottom w:val="nil"/>
              <w:right w:val="nil"/>
            </w:tcBorders>
            <w:vAlign w:val="center"/>
          </w:tcPr>
          <w:p w14:paraId="2F8DBBE6" w14:textId="77777777" w:rsidR="00003410" w:rsidRPr="004D533A" w:rsidRDefault="00003410" w:rsidP="00003410">
            <w:pPr>
              <w:rPr>
                <w:color w:val="000000" w:themeColor="text1"/>
                <w:sz w:val="16"/>
                <w:szCs w:val="16"/>
                <w:lang w:val="en-US"/>
              </w:rPr>
            </w:pPr>
            <w:r w:rsidRPr="004D533A">
              <w:rPr>
                <w:color w:val="000000" w:themeColor="text1"/>
                <w:sz w:val="16"/>
                <w:szCs w:val="16"/>
                <w:lang w:val="en-US"/>
              </w:rPr>
              <w:t>Non-rheumatic valvular heart disease</w:t>
            </w:r>
          </w:p>
        </w:tc>
        <w:tc>
          <w:tcPr>
            <w:tcW w:w="972" w:type="dxa"/>
            <w:tcBorders>
              <w:top w:val="nil"/>
              <w:left w:val="nil"/>
              <w:bottom w:val="nil"/>
              <w:right w:val="nil"/>
            </w:tcBorders>
            <w:vAlign w:val="center"/>
          </w:tcPr>
          <w:p w14:paraId="6B6E397F" w14:textId="349192A0" w:rsidR="00003410" w:rsidRPr="004D533A" w:rsidRDefault="00003410" w:rsidP="00003410">
            <w:pPr>
              <w:jc w:val="center"/>
              <w:rPr>
                <w:color w:val="000000" w:themeColor="text1"/>
                <w:sz w:val="16"/>
                <w:szCs w:val="16"/>
                <w:lang w:val="en-US"/>
              </w:rPr>
            </w:pPr>
            <w:r w:rsidRPr="004D533A">
              <w:rPr>
                <w:color w:val="000000" w:themeColor="text1"/>
                <w:sz w:val="16"/>
                <w:szCs w:val="16"/>
              </w:rPr>
              <w:t>1.2</w:t>
            </w:r>
          </w:p>
        </w:tc>
        <w:tc>
          <w:tcPr>
            <w:tcW w:w="1062" w:type="dxa"/>
            <w:tcBorders>
              <w:top w:val="nil"/>
              <w:left w:val="nil"/>
              <w:bottom w:val="nil"/>
              <w:right w:val="nil"/>
            </w:tcBorders>
            <w:vAlign w:val="center"/>
          </w:tcPr>
          <w:p w14:paraId="7EA0C042" w14:textId="17B2EFAE" w:rsidR="00003410" w:rsidRPr="004D533A" w:rsidRDefault="00003410" w:rsidP="00003410">
            <w:pPr>
              <w:jc w:val="center"/>
              <w:rPr>
                <w:color w:val="000000" w:themeColor="text1"/>
                <w:sz w:val="16"/>
                <w:szCs w:val="16"/>
                <w:lang w:val="en-US"/>
              </w:rPr>
            </w:pPr>
            <w:r w:rsidRPr="004D533A">
              <w:rPr>
                <w:color w:val="000000" w:themeColor="text1"/>
                <w:sz w:val="16"/>
                <w:szCs w:val="16"/>
              </w:rPr>
              <w:t>-5.9</w:t>
            </w:r>
          </w:p>
        </w:tc>
        <w:tc>
          <w:tcPr>
            <w:tcW w:w="897" w:type="dxa"/>
            <w:tcBorders>
              <w:top w:val="nil"/>
              <w:left w:val="nil"/>
              <w:bottom w:val="nil"/>
              <w:right w:val="nil"/>
            </w:tcBorders>
            <w:vAlign w:val="center"/>
          </w:tcPr>
          <w:p w14:paraId="77FC9F61" w14:textId="40162C2C" w:rsidR="00003410" w:rsidRPr="004D533A" w:rsidRDefault="00003410" w:rsidP="00003410">
            <w:pPr>
              <w:jc w:val="center"/>
              <w:rPr>
                <w:color w:val="000000" w:themeColor="text1"/>
                <w:sz w:val="16"/>
                <w:szCs w:val="16"/>
              </w:rPr>
            </w:pPr>
            <w:r w:rsidRPr="004D533A">
              <w:rPr>
                <w:color w:val="000000" w:themeColor="text1"/>
                <w:sz w:val="16"/>
                <w:szCs w:val="16"/>
              </w:rPr>
              <w:t>2.2</w:t>
            </w:r>
          </w:p>
        </w:tc>
        <w:tc>
          <w:tcPr>
            <w:tcW w:w="1137" w:type="dxa"/>
            <w:tcBorders>
              <w:top w:val="nil"/>
              <w:left w:val="nil"/>
              <w:bottom w:val="nil"/>
              <w:right w:val="nil"/>
            </w:tcBorders>
            <w:vAlign w:val="center"/>
          </w:tcPr>
          <w:p w14:paraId="317B52BC" w14:textId="55A54351" w:rsidR="00003410" w:rsidRPr="004D533A" w:rsidRDefault="00003410" w:rsidP="00003410">
            <w:pPr>
              <w:jc w:val="center"/>
              <w:rPr>
                <w:color w:val="000000" w:themeColor="text1"/>
                <w:sz w:val="16"/>
                <w:szCs w:val="16"/>
              </w:rPr>
            </w:pPr>
            <w:r w:rsidRPr="004D533A">
              <w:rPr>
                <w:color w:val="000000" w:themeColor="text1"/>
                <w:sz w:val="16"/>
                <w:szCs w:val="16"/>
              </w:rPr>
              <w:t>131.6</w:t>
            </w:r>
          </w:p>
        </w:tc>
        <w:tc>
          <w:tcPr>
            <w:tcW w:w="897" w:type="dxa"/>
            <w:tcBorders>
              <w:top w:val="nil"/>
              <w:left w:val="nil"/>
              <w:bottom w:val="nil"/>
              <w:right w:val="nil"/>
            </w:tcBorders>
            <w:vAlign w:val="center"/>
          </w:tcPr>
          <w:p w14:paraId="6321D1EF" w14:textId="6A473FF7" w:rsidR="00003410" w:rsidRPr="004D533A" w:rsidRDefault="00003410" w:rsidP="00003410">
            <w:pPr>
              <w:jc w:val="center"/>
              <w:rPr>
                <w:color w:val="000000" w:themeColor="text1"/>
                <w:sz w:val="16"/>
                <w:szCs w:val="16"/>
              </w:rPr>
            </w:pPr>
            <w:r w:rsidRPr="004D533A">
              <w:rPr>
                <w:color w:val="000000" w:themeColor="text1"/>
                <w:sz w:val="16"/>
                <w:szCs w:val="16"/>
              </w:rPr>
              <w:t>0.2</w:t>
            </w:r>
          </w:p>
        </w:tc>
        <w:tc>
          <w:tcPr>
            <w:tcW w:w="1137" w:type="dxa"/>
            <w:tcBorders>
              <w:top w:val="nil"/>
              <w:left w:val="nil"/>
              <w:bottom w:val="nil"/>
              <w:right w:val="nil"/>
            </w:tcBorders>
            <w:vAlign w:val="center"/>
          </w:tcPr>
          <w:p w14:paraId="237F9D49" w14:textId="6FFD0D26" w:rsidR="00003410" w:rsidRPr="004D533A" w:rsidRDefault="00003410" w:rsidP="00003410">
            <w:pPr>
              <w:jc w:val="center"/>
              <w:rPr>
                <w:color w:val="000000" w:themeColor="text1"/>
                <w:sz w:val="16"/>
                <w:szCs w:val="16"/>
              </w:rPr>
            </w:pPr>
            <w:r w:rsidRPr="004D533A">
              <w:rPr>
                <w:color w:val="000000" w:themeColor="text1"/>
                <w:sz w:val="16"/>
                <w:szCs w:val="16"/>
              </w:rPr>
              <w:t>-40.9</w:t>
            </w:r>
          </w:p>
        </w:tc>
        <w:tc>
          <w:tcPr>
            <w:tcW w:w="897" w:type="dxa"/>
            <w:tcBorders>
              <w:top w:val="nil"/>
              <w:left w:val="nil"/>
              <w:bottom w:val="nil"/>
              <w:right w:val="nil"/>
            </w:tcBorders>
            <w:vAlign w:val="center"/>
          </w:tcPr>
          <w:p w14:paraId="71C1BCBA" w14:textId="26EB872C" w:rsidR="00003410" w:rsidRPr="004D533A" w:rsidRDefault="00003410" w:rsidP="00003410">
            <w:pPr>
              <w:jc w:val="center"/>
              <w:rPr>
                <w:color w:val="000000" w:themeColor="text1"/>
                <w:sz w:val="16"/>
                <w:szCs w:val="16"/>
              </w:rPr>
            </w:pPr>
            <w:r w:rsidRPr="004D533A">
              <w:rPr>
                <w:color w:val="000000" w:themeColor="text1"/>
                <w:sz w:val="16"/>
                <w:szCs w:val="16"/>
              </w:rPr>
              <w:t>0.4</w:t>
            </w:r>
          </w:p>
        </w:tc>
        <w:tc>
          <w:tcPr>
            <w:tcW w:w="1137" w:type="dxa"/>
            <w:tcBorders>
              <w:top w:val="nil"/>
              <w:left w:val="nil"/>
              <w:bottom w:val="nil"/>
              <w:right w:val="nil"/>
            </w:tcBorders>
            <w:vAlign w:val="center"/>
          </w:tcPr>
          <w:p w14:paraId="30722927" w14:textId="7CCBB124" w:rsidR="00003410" w:rsidRPr="004D533A" w:rsidRDefault="00003410" w:rsidP="00003410">
            <w:pPr>
              <w:jc w:val="center"/>
              <w:rPr>
                <w:color w:val="000000" w:themeColor="text1"/>
                <w:sz w:val="16"/>
                <w:szCs w:val="16"/>
              </w:rPr>
            </w:pPr>
            <w:r w:rsidRPr="004D533A">
              <w:rPr>
                <w:color w:val="000000" w:themeColor="text1"/>
                <w:sz w:val="16"/>
                <w:szCs w:val="16"/>
              </w:rPr>
              <w:t>-6.3</w:t>
            </w:r>
          </w:p>
        </w:tc>
        <w:tc>
          <w:tcPr>
            <w:tcW w:w="897" w:type="dxa"/>
            <w:tcBorders>
              <w:top w:val="nil"/>
              <w:left w:val="nil"/>
              <w:bottom w:val="nil"/>
              <w:right w:val="nil"/>
            </w:tcBorders>
            <w:shd w:val="clear" w:color="auto" w:fill="auto"/>
            <w:vAlign w:val="center"/>
          </w:tcPr>
          <w:p w14:paraId="26A18121" w14:textId="1A001314" w:rsidR="00003410" w:rsidRPr="004D533A" w:rsidRDefault="00003410" w:rsidP="00003410">
            <w:pPr>
              <w:jc w:val="center"/>
              <w:rPr>
                <w:color w:val="000000" w:themeColor="text1"/>
                <w:sz w:val="16"/>
                <w:szCs w:val="16"/>
                <w:lang w:val="en-US"/>
              </w:rPr>
            </w:pPr>
            <w:r w:rsidRPr="004D533A">
              <w:rPr>
                <w:color w:val="000000" w:themeColor="text1"/>
                <w:sz w:val="16"/>
                <w:szCs w:val="16"/>
              </w:rPr>
              <w:t>1.0</w:t>
            </w:r>
          </w:p>
        </w:tc>
        <w:tc>
          <w:tcPr>
            <w:tcW w:w="1137" w:type="dxa"/>
            <w:tcBorders>
              <w:top w:val="nil"/>
              <w:left w:val="nil"/>
              <w:bottom w:val="nil"/>
              <w:right w:val="nil"/>
            </w:tcBorders>
            <w:shd w:val="clear" w:color="auto" w:fill="auto"/>
            <w:vAlign w:val="center"/>
          </w:tcPr>
          <w:p w14:paraId="1CE39F2A" w14:textId="6BBD6468" w:rsidR="00003410" w:rsidRPr="004D533A" w:rsidRDefault="00003410" w:rsidP="00003410">
            <w:pPr>
              <w:jc w:val="center"/>
              <w:rPr>
                <w:color w:val="000000" w:themeColor="text1"/>
                <w:sz w:val="16"/>
                <w:szCs w:val="16"/>
                <w:lang w:val="en-US"/>
              </w:rPr>
            </w:pPr>
            <w:r w:rsidRPr="004D533A">
              <w:rPr>
                <w:color w:val="000000" w:themeColor="text1"/>
                <w:sz w:val="16"/>
                <w:szCs w:val="16"/>
              </w:rPr>
              <w:t>-9.6</w:t>
            </w:r>
          </w:p>
        </w:tc>
        <w:tc>
          <w:tcPr>
            <w:tcW w:w="897" w:type="dxa"/>
            <w:tcBorders>
              <w:top w:val="nil"/>
              <w:left w:val="nil"/>
              <w:bottom w:val="nil"/>
              <w:right w:val="nil"/>
            </w:tcBorders>
            <w:vAlign w:val="center"/>
          </w:tcPr>
          <w:p w14:paraId="635DCF5E" w14:textId="3554C719" w:rsidR="00003410" w:rsidRPr="004D533A" w:rsidRDefault="00003410" w:rsidP="00003410">
            <w:pPr>
              <w:jc w:val="center"/>
              <w:rPr>
                <w:color w:val="000000" w:themeColor="text1"/>
                <w:sz w:val="16"/>
                <w:szCs w:val="16"/>
                <w:lang w:val="en-US"/>
              </w:rPr>
            </w:pPr>
            <w:r w:rsidRPr="004D533A">
              <w:rPr>
                <w:color w:val="000000" w:themeColor="text1"/>
                <w:sz w:val="16"/>
                <w:szCs w:val="16"/>
              </w:rPr>
              <w:t>1.7</w:t>
            </w:r>
          </w:p>
        </w:tc>
        <w:tc>
          <w:tcPr>
            <w:tcW w:w="1137" w:type="dxa"/>
            <w:tcBorders>
              <w:top w:val="nil"/>
              <w:left w:val="nil"/>
              <w:bottom w:val="nil"/>
              <w:right w:val="nil"/>
            </w:tcBorders>
            <w:vAlign w:val="center"/>
          </w:tcPr>
          <w:p w14:paraId="20E9436F" w14:textId="5206F729" w:rsidR="00003410" w:rsidRPr="004D533A" w:rsidRDefault="00003410" w:rsidP="00003410">
            <w:pPr>
              <w:jc w:val="center"/>
              <w:rPr>
                <w:color w:val="000000" w:themeColor="text1"/>
                <w:sz w:val="16"/>
                <w:szCs w:val="16"/>
                <w:lang w:val="en-US"/>
              </w:rPr>
            </w:pPr>
            <w:r w:rsidRPr="004D533A">
              <w:rPr>
                <w:color w:val="000000" w:themeColor="text1"/>
                <w:sz w:val="16"/>
                <w:szCs w:val="16"/>
              </w:rPr>
              <w:t>-23.7</w:t>
            </w:r>
          </w:p>
        </w:tc>
      </w:tr>
      <w:tr w:rsidR="004D533A" w:rsidRPr="004D533A" w14:paraId="68585B34" w14:textId="77777777" w:rsidTr="00FB7C33">
        <w:trPr>
          <w:trHeight w:val="472"/>
        </w:trPr>
        <w:tc>
          <w:tcPr>
            <w:tcW w:w="1673" w:type="dxa"/>
            <w:tcBorders>
              <w:top w:val="nil"/>
              <w:left w:val="nil"/>
              <w:bottom w:val="nil"/>
              <w:right w:val="nil"/>
            </w:tcBorders>
            <w:vAlign w:val="center"/>
          </w:tcPr>
          <w:p w14:paraId="5FB2D692" w14:textId="442AB55E" w:rsidR="00003410" w:rsidRPr="004D533A" w:rsidRDefault="00003410" w:rsidP="00003410">
            <w:pPr>
              <w:rPr>
                <w:color w:val="000000" w:themeColor="text1"/>
                <w:sz w:val="16"/>
                <w:szCs w:val="16"/>
                <w:lang w:val="en-US"/>
              </w:rPr>
            </w:pPr>
            <w:r w:rsidRPr="004D533A">
              <w:rPr>
                <w:color w:val="000000" w:themeColor="text1"/>
                <w:sz w:val="16"/>
                <w:szCs w:val="16"/>
                <w:lang w:val="en-US"/>
              </w:rPr>
              <w:t>Endocarditis</w:t>
            </w:r>
          </w:p>
        </w:tc>
        <w:tc>
          <w:tcPr>
            <w:tcW w:w="972" w:type="dxa"/>
            <w:tcBorders>
              <w:top w:val="nil"/>
              <w:left w:val="nil"/>
              <w:bottom w:val="nil"/>
              <w:right w:val="nil"/>
            </w:tcBorders>
            <w:vAlign w:val="center"/>
          </w:tcPr>
          <w:p w14:paraId="6ADE79ED" w14:textId="7044CC63" w:rsidR="00003410" w:rsidRPr="004D533A" w:rsidRDefault="00003410" w:rsidP="00003410">
            <w:pPr>
              <w:jc w:val="center"/>
              <w:rPr>
                <w:color w:val="000000" w:themeColor="text1"/>
                <w:sz w:val="16"/>
                <w:szCs w:val="16"/>
              </w:rPr>
            </w:pPr>
            <w:r w:rsidRPr="004D533A">
              <w:rPr>
                <w:color w:val="000000" w:themeColor="text1"/>
                <w:sz w:val="16"/>
                <w:szCs w:val="16"/>
              </w:rPr>
              <w:t>0.6</w:t>
            </w:r>
          </w:p>
        </w:tc>
        <w:tc>
          <w:tcPr>
            <w:tcW w:w="1062" w:type="dxa"/>
            <w:tcBorders>
              <w:top w:val="nil"/>
              <w:left w:val="nil"/>
              <w:bottom w:val="nil"/>
              <w:right w:val="nil"/>
            </w:tcBorders>
            <w:vAlign w:val="center"/>
          </w:tcPr>
          <w:p w14:paraId="73F85F99" w14:textId="1A61F2C5" w:rsidR="00003410" w:rsidRPr="004D533A" w:rsidRDefault="00003410" w:rsidP="00003410">
            <w:pPr>
              <w:jc w:val="center"/>
              <w:rPr>
                <w:color w:val="000000" w:themeColor="text1"/>
                <w:sz w:val="16"/>
                <w:szCs w:val="16"/>
              </w:rPr>
            </w:pPr>
            <w:r w:rsidRPr="004D533A">
              <w:rPr>
                <w:color w:val="000000" w:themeColor="text1"/>
                <w:sz w:val="16"/>
                <w:szCs w:val="16"/>
              </w:rPr>
              <w:t>-8.7</w:t>
            </w:r>
          </w:p>
        </w:tc>
        <w:tc>
          <w:tcPr>
            <w:tcW w:w="897" w:type="dxa"/>
            <w:tcBorders>
              <w:top w:val="nil"/>
              <w:left w:val="nil"/>
              <w:bottom w:val="nil"/>
              <w:right w:val="nil"/>
            </w:tcBorders>
            <w:vAlign w:val="center"/>
          </w:tcPr>
          <w:p w14:paraId="1A785D02" w14:textId="3AAB2C55" w:rsidR="00003410" w:rsidRPr="004D533A" w:rsidRDefault="00003410" w:rsidP="00003410">
            <w:pPr>
              <w:jc w:val="center"/>
              <w:rPr>
                <w:color w:val="000000" w:themeColor="text1"/>
                <w:sz w:val="16"/>
                <w:szCs w:val="16"/>
              </w:rPr>
            </w:pPr>
            <w:r w:rsidRPr="004D533A">
              <w:rPr>
                <w:color w:val="000000" w:themeColor="text1"/>
                <w:sz w:val="16"/>
                <w:szCs w:val="16"/>
              </w:rPr>
              <w:t>0.6</w:t>
            </w:r>
          </w:p>
        </w:tc>
        <w:tc>
          <w:tcPr>
            <w:tcW w:w="1137" w:type="dxa"/>
            <w:tcBorders>
              <w:top w:val="nil"/>
              <w:left w:val="nil"/>
              <w:bottom w:val="nil"/>
              <w:right w:val="nil"/>
            </w:tcBorders>
            <w:vAlign w:val="center"/>
          </w:tcPr>
          <w:p w14:paraId="1694C2E9" w14:textId="53D09EA1" w:rsidR="00003410" w:rsidRPr="004D533A" w:rsidRDefault="00003410" w:rsidP="00003410">
            <w:pPr>
              <w:jc w:val="center"/>
              <w:rPr>
                <w:color w:val="000000" w:themeColor="text1"/>
                <w:sz w:val="16"/>
                <w:szCs w:val="16"/>
              </w:rPr>
            </w:pPr>
            <w:r w:rsidRPr="004D533A">
              <w:rPr>
                <w:color w:val="000000" w:themeColor="text1"/>
                <w:sz w:val="16"/>
                <w:szCs w:val="16"/>
              </w:rPr>
              <w:t>49.4</w:t>
            </w:r>
          </w:p>
        </w:tc>
        <w:tc>
          <w:tcPr>
            <w:tcW w:w="897" w:type="dxa"/>
            <w:tcBorders>
              <w:top w:val="nil"/>
              <w:left w:val="nil"/>
              <w:bottom w:val="nil"/>
              <w:right w:val="nil"/>
            </w:tcBorders>
            <w:vAlign w:val="center"/>
          </w:tcPr>
          <w:p w14:paraId="64062C6D" w14:textId="056279F5" w:rsidR="00003410" w:rsidRPr="004D533A" w:rsidRDefault="00003410" w:rsidP="00003410">
            <w:pPr>
              <w:jc w:val="center"/>
              <w:rPr>
                <w:color w:val="000000" w:themeColor="text1"/>
                <w:sz w:val="16"/>
                <w:szCs w:val="16"/>
              </w:rPr>
            </w:pPr>
            <w:r w:rsidRPr="004D533A">
              <w:rPr>
                <w:color w:val="000000" w:themeColor="text1"/>
                <w:sz w:val="16"/>
                <w:szCs w:val="16"/>
              </w:rPr>
              <w:t>0.1</w:t>
            </w:r>
          </w:p>
        </w:tc>
        <w:tc>
          <w:tcPr>
            <w:tcW w:w="1137" w:type="dxa"/>
            <w:tcBorders>
              <w:top w:val="nil"/>
              <w:left w:val="nil"/>
              <w:bottom w:val="nil"/>
              <w:right w:val="nil"/>
            </w:tcBorders>
            <w:vAlign w:val="center"/>
          </w:tcPr>
          <w:p w14:paraId="5BE32BE3" w14:textId="2DED5BF6" w:rsidR="00003410" w:rsidRPr="004D533A" w:rsidRDefault="00003410" w:rsidP="00003410">
            <w:pPr>
              <w:jc w:val="center"/>
              <w:rPr>
                <w:color w:val="000000" w:themeColor="text1"/>
                <w:sz w:val="16"/>
                <w:szCs w:val="16"/>
              </w:rPr>
            </w:pPr>
            <w:r w:rsidRPr="004D533A">
              <w:rPr>
                <w:color w:val="000000" w:themeColor="text1"/>
                <w:sz w:val="16"/>
                <w:szCs w:val="16"/>
              </w:rPr>
              <w:t>-45.9</w:t>
            </w:r>
          </w:p>
        </w:tc>
        <w:tc>
          <w:tcPr>
            <w:tcW w:w="897" w:type="dxa"/>
            <w:tcBorders>
              <w:top w:val="nil"/>
              <w:left w:val="nil"/>
              <w:bottom w:val="nil"/>
              <w:right w:val="nil"/>
            </w:tcBorders>
            <w:shd w:val="clear" w:color="auto" w:fill="auto"/>
            <w:vAlign w:val="center"/>
          </w:tcPr>
          <w:p w14:paraId="35177896" w14:textId="05EDA970" w:rsidR="00003410" w:rsidRPr="004D533A" w:rsidRDefault="00003410" w:rsidP="00003410">
            <w:pPr>
              <w:jc w:val="center"/>
              <w:rPr>
                <w:color w:val="000000" w:themeColor="text1"/>
                <w:sz w:val="16"/>
                <w:szCs w:val="16"/>
              </w:rPr>
            </w:pPr>
            <w:r w:rsidRPr="004D533A">
              <w:rPr>
                <w:color w:val="000000" w:themeColor="text1"/>
                <w:sz w:val="16"/>
                <w:szCs w:val="16"/>
              </w:rPr>
              <w:t>1.3</w:t>
            </w:r>
          </w:p>
        </w:tc>
        <w:tc>
          <w:tcPr>
            <w:tcW w:w="1137" w:type="dxa"/>
            <w:tcBorders>
              <w:top w:val="nil"/>
              <w:left w:val="nil"/>
              <w:bottom w:val="nil"/>
              <w:right w:val="nil"/>
            </w:tcBorders>
            <w:vAlign w:val="center"/>
          </w:tcPr>
          <w:p w14:paraId="6079D327" w14:textId="0989E297" w:rsidR="00003410" w:rsidRPr="004D533A" w:rsidRDefault="00003410" w:rsidP="00003410">
            <w:pPr>
              <w:jc w:val="center"/>
              <w:rPr>
                <w:color w:val="000000" w:themeColor="text1"/>
                <w:sz w:val="16"/>
                <w:szCs w:val="16"/>
              </w:rPr>
            </w:pPr>
            <w:r w:rsidRPr="004D533A">
              <w:rPr>
                <w:color w:val="000000" w:themeColor="text1"/>
                <w:sz w:val="16"/>
                <w:szCs w:val="16"/>
              </w:rPr>
              <w:t>-0.1</w:t>
            </w:r>
          </w:p>
        </w:tc>
        <w:tc>
          <w:tcPr>
            <w:tcW w:w="897" w:type="dxa"/>
            <w:tcBorders>
              <w:top w:val="nil"/>
              <w:left w:val="nil"/>
              <w:bottom w:val="nil"/>
              <w:right w:val="nil"/>
            </w:tcBorders>
            <w:shd w:val="clear" w:color="auto" w:fill="auto"/>
            <w:vAlign w:val="center"/>
          </w:tcPr>
          <w:p w14:paraId="3CA67601" w14:textId="09C6777A" w:rsidR="00003410" w:rsidRPr="004D533A" w:rsidRDefault="00003410" w:rsidP="00003410">
            <w:pPr>
              <w:jc w:val="center"/>
              <w:rPr>
                <w:color w:val="000000" w:themeColor="text1"/>
                <w:sz w:val="16"/>
                <w:szCs w:val="16"/>
              </w:rPr>
            </w:pPr>
            <w:r w:rsidRPr="004D533A">
              <w:rPr>
                <w:color w:val="000000" w:themeColor="text1"/>
                <w:sz w:val="16"/>
                <w:szCs w:val="16"/>
              </w:rPr>
              <w:t>0.6</w:t>
            </w:r>
          </w:p>
        </w:tc>
        <w:tc>
          <w:tcPr>
            <w:tcW w:w="1137" w:type="dxa"/>
            <w:tcBorders>
              <w:top w:val="nil"/>
              <w:left w:val="nil"/>
              <w:bottom w:val="nil"/>
              <w:right w:val="nil"/>
            </w:tcBorders>
            <w:vAlign w:val="center"/>
          </w:tcPr>
          <w:p w14:paraId="5909E159" w14:textId="1DE234C7" w:rsidR="00003410" w:rsidRPr="004D533A" w:rsidRDefault="00003410" w:rsidP="00003410">
            <w:pPr>
              <w:jc w:val="center"/>
              <w:rPr>
                <w:color w:val="000000" w:themeColor="text1"/>
                <w:sz w:val="16"/>
                <w:szCs w:val="16"/>
              </w:rPr>
            </w:pPr>
            <w:r w:rsidRPr="004D533A">
              <w:rPr>
                <w:color w:val="000000" w:themeColor="text1"/>
                <w:sz w:val="16"/>
                <w:szCs w:val="16"/>
              </w:rPr>
              <w:t>-2.9</w:t>
            </w:r>
          </w:p>
        </w:tc>
        <w:tc>
          <w:tcPr>
            <w:tcW w:w="897" w:type="dxa"/>
            <w:tcBorders>
              <w:top w:val="nil"/>
              <w:left w:val="nil"/>
              <w:bottom w:val="nil"/>
              <w:right w:val="nil"/>
            </w:tcBorders>
            <w:vAlign w:val="center"/>
          </w:tcPr>
          <w:p w14:paraId="6B16FD21" w14:textId="0A0F6547" w:rsidR="00003410" w:rsidRPr="004D533A" w:rsidRDefault="00003410" w:rsidP="00003410">
            <w:pPr>
              <w:jc w:val="center"/>
              <w:rPr>
                <w:color w:val="000000" w:themeColor="text1"/>
                <w:sz w:val="16"/>
                <w:szCs w:val="16"/>
              </w:rPr>
            </w:pPr>
            <w:r w:rsidRPr="004D533A">
              <w:rPr>
                <w:color w:val="000000" w:themeColor="text1"/>
                <w:sz w:val="16"/>
                <w:szCs w:val="16"/>
              </w:rPr>
              <w:t>0.6</w:t>
            </w:r>
          </w:p>
        </w:tc>
        <w:tc>
          <w:tcPr>
            <w:tcW w:w="1137" w:type="dxa"/>
            <w:tcBorders>
              <w:top w:val="nil"/>
              <w:left w:val="nil"/>
              <w:bottom w:val="nil"/>
              <w:right w:val="nil"/>
            </w:tcBorders>
            <w:vAlign w:val="center"/>
          </w:tcPr>
          <w:p w14:paraId="6BF9C71C" w14:textId="0BAD0400" w:rsidR="00003410" w:rsidRPr="004D533A" w:rsidRDefault="00003410" w:rsidP="00003410">
            <w:pPr>
              <w:jc w:val="center"/>
              <w:rPr>
                <w:color w:val="000000" w:themeColor="text1"/>
                <w:sz w:val="16"/>
                <w:szCs w:val="16"/>
              </w:rPr>
            </w:pPr>
            <w:r w:rsidRPr="004D533A">
              <w:rPr>
                <w:color w:val="000000" w:themeColor="text1"/>
                <w:sz w:val="16"/>
                <w:szCs w:val="16"/>
              </w:rPr>
              <w:t>-15.7</w:t>
            </w:r>
          </w:p>
        </w:tc>
      </w:tr>
      <w:tr w:rsidR="004D533A" w:rsidRPr="004D533A" w14:paraId="0F1A42B7" w14:textId="77777777" w:rsidTr="00FB7C33">
        <w:trPr>
          <w:trHeight w:val="472"/>
        </w:trPr>
        <w:tc>
          <w:tcPr>
            <w:tcW w:w="1673" w:type="dxa"/>
            <w:tcBorders>
              <w:top w:val="nil"/>
              <w:left w:val="nil"/>
              <w:bottom w:val="single" w:sz="4" w:space="0" w:color="auto"/>
              <w:right w:val="nil"/>
            </w:tcBorders>
            <w:vAlign w:val="center"/>
            <w:hideMark/>
          </w:tcPr>
          <w:p w14:paraId="78893D26" w14:textId="0532F7FE" w:rsidR="00003410" w:rsidRPr="004D533A" w:rsidRDefault="00003410" w:rsidP="00003410">
            <w:pPr>
              <w:rPr>
                <w:color w:val="000000" w:themeColor="text1"/>
                <w:sz w:val="16"/>
                <w:szCs w:val="16"/>
                <w:lang w:val="en-US"/>
              </w:rPr>
            </w:pPr>
            <w:r w:rsidRPr="004D533A">
              <w:rPr>
                <w:color w:val="000000" w:themeColor="text1"/>
                <w:sz w:val="16"/>
                <w:szCs w:val="16"/>
                <w:lang w:val="en-US"/>
              </w:rPr>
              <w:t>Peripheral artery disease</w:t>
            </w:r>
          </w:p>
        </w:tc>
        <w:tc>
          <w:tcPr>
            <w:tcW w:w="972" w:type="dxa"/>
            <w:tcBorders>
              <w:top w:val="nil"/>
              <w:left w:val="nil"/>
              <w:bottom w:val="single" w:sz="4" w:space="0" w:color="auto"/>
              <w:right w:val="nil"/>
            </w:tcBorders>
            <w:vAlign w:val="center"/>
          </w:tcPr>
          <w:p w14:paraId="43FBC281" w14:textId="36986848" w:rsidR="00003410" w:rsidRPr="004D533A" w:rsidRDefault="00003410" w:rsidP="00003410">
            <w:pPr>
              <w:jc w:val="center"/>
              <w:rPr>
                <w:color w:val="000000" w:themeColor="text1"/>
                <w:sz w:val="16"/>
                <w:szCs w:val="16"/>
                <w:lang w:val="en-US"/>
              </w:rPr>
            </w:pPr>
            <w:r w:rsidRPr="004D533A">
              <w:rPr>
                <w:color w:val="000000" w:themeColor="text1"/>
                <w:sz w:val="16"/>
                <w:szCs w:val="16"/>
              </w:rPr>
              <w:t>0.3</w:t>
            </w:r>
          </w:p>
        </w:tc>
        <w:tc>
          <w:tcPr>
            <w:tcW w:w="1062" w:type="dxa"/>
            <w:tcBorders>
              <w:top w:val="nil"/>
              <w:left w:val="nil"/>
              <w:bottom w:val="single" w:sz="4" w:space="0" w:color="auto"/>
              <w:right w:val="nil"/>
            </w:tcBorders>
            <w:vAlign w:val="center"/>
          </w:tcPr>
          <w:p w14:paraId="2C61B7B1" w14:textId="703BDDFF" w:rsidR="00003410" w:rsidRPr="004D533A" w:rsidRDefault="00003410" w:rsidP="00003410">
            <w:pPr>
              <w:jc w:val="center"/>
              <w:rPr>
                <w:color w:val="000000" w:themeColor="text1"/>
                <w:sz w:val="16"/>
                <w:szCs w:val="16"/>
                <w:lang w:val="en-US"/>
              </w:rPr>
            </w:pPr>
            <w:r w:rsidRPr="004D533A">
              <w:rPr>
                <w:color w:val="000000" w:themeColor="text1"/>
                <w:sz w:val="16"/>
                <w:szCs w:val="16"/>
              </w:rPr>
              <w:t>20.5</w:t>
            </w:r>
          </w:p>
        </w:tc>
        <w:tc>
          <w:tcPr>
            <w:tcW w:w="897" w:type="dxa"/>
            <w:tcBorders>
              <w:top w:val="nil"/>
              <w:left w:val="nil"/>
              <w:bottom w:val="single" w:sz="4" w:space="0" w:color="auto"/>
              <w:right w:val="nil"/>
            </w:tcBorders>
            <w:vAlign w:val="center"/>
          </w:tcPr>
          <w:p w14:paraId="3BD0B933" w14:textId="46AB1E41" w:rsidR="00003410" w:rsidRPr="004D533A" w:rsidRDefault="00003410" w:rsidP="00003410">
            <w:pPr>
              <w:jc w:val="center"/>
              <w:rPr>
                <w:color w:val="000000" w:themeColor="text1"/>
                <w:sz w:val="16"/>
                <w:szCs w:val="16"/>
              </w:rPr>
            </w:pPr>
            <w:r w:rsidRPr="004D533A">
              <w:rPr>
                <w:color w:val="000000" w:themeColor="text1"/>
                <w:sz w:val="16"/>
                <w:szCs w:val="16"/>
              </w:rPr>
              <w:t>0.4</w:t>
            </w:r>
          </w:p>
        </w:tc>
        <w:tc>
          <w:tcPr>
            <w:tcW w:w="1137" w:type="dxa"/>
            <w:tcBorders>
              <w:top w:val="nil"/>
              <w:left w:val="nil"/>
              <w:bottom w:val="single" w:sz="4" w:space="0" w:color="auto"/>
              <w:right w:val="nil"/>
            </w:tcBorders>
            <w:vAlign w:val="center"/>
          </w:tcPr>
          <w:p w14:paraId="515DA055" w14:textId="016B6F3D" w:rsidR="00003410" w:rsidRPr="004D533A" w:rsidRDefault="00003410" w:rsidP="00003410">
            <w:pPr>
              <w:jc w:val="center"/>
              <w:rPr>
                <w:color w:val="000000" w:themeColor="text1"/>
                <w:sz w:val="16"/>
                <w:szCs w:val="16"/>
              </w:rPr>
            </w:pPr>
            <w:r w:rsidRPr="004D533A">
              <w:rPr>
                <w:color w:val="000000" w:themeColor="text1"/>
                <w:sz w:val="16"/>
                <w:szCs w:val="16"/>
              </w:rPr>
              <w:t>56.9</w:t>
            </w:r>
          </w:p>
        </w:tc>
        <w:tc>
          <w:tcPr>
            <w:tcW w:w="897" w:type="dxa"/>
            <w:tcBorders>
              <w:top w:val="nil"/>
              <w:left w:val="nil"/>
              <w:bottom w:val="single" w:sz="4" w:space="0" w:color="auto"/>
              <w:right w:val="nil"/>
            </w:tcBorders>
            <w:vAlign w:val="center"/>
          </w:tcPr>
          <w:p w14:paraId="0FDCCFAC" w14:textId="6D9F3428" w:rsidR="00003410" w:rsidRPr="004D533A" w:rsidRDefault="00003410" w:rsidP="00003410">
            <w:pPr>
              <w:jc w:val="center"/>
              <w:rPr>
                <w:color w:val="000000" w:themeColor="text1"/>
                <w:sz w:val="16"/>
                <w:szCs w:val="16"/>
              </w:rPr>
            </w:pPr>
            <w:r w:rsidRPr="004D533A">
              <w:rPr>
                <w:color w:val="000000" w:themeColor="text1"/>
                <w:sz w:val="16"/>
                <w:szCs w:val="16"/>
              </w:rPr>
              <w:t>0.2</w:t>
            </w:r>
          </w:p>
        </w:tc>
        <w:tc>
          <w:tcPr>
            <w:tcW w:w="1137" w:type="dxa"/>
            <w:tcBorders>
              <w:top w:val="nil"/>
              <w:left w:val="nil"/>
              <w:bottom w:val="single" w:sz="4" w:space="0" w:color="auto"/>
              <w:right w:val="nil"/>
            </w:tcBorders>
            <w:vAlign w:val="center"/>
          </w:tcPr>
          <w:p w14:paraId="2517B774" w14:textId="2617F6C2" w:rsidR="00003410" w:rsidRPr="004D533A" w:rsidRDefault="00003410" w:rsidP="00003410">
            <w:pPr>
              <w:jc w:val="center"/>
              <w:rPr>
                <w:color w:val="000000" w:themeColor="text1"/>
                <w:sz w:val="16"/>
                <w:szCs w:val="16"/>
              </w:rPr>
            </w:pPr>
            <w:r w:rsidRPr="004D533A">
              <w:rPr>
                <w:color w:val="000000" w:themeColor="text1"/>
                <w:sz w:val="16"/>
                <w:szCs w:val="16"/>
              </w:rPr>
              <w:t>16.9</w:t>
            </w:r>
          </w:p>
        </w:tc>
        <w:tc>
          <w:tcPr>
            <w:tcW w:w="897" w:type="dxa"/>
            <w:tcBorders>
              <w:top w:val="nil"/>
              <w:left w:val="nil"/>
              <w:bottom w:val="single" w:sz="4" w:space="0" w:color="auto"/>
              <w:right w:val="nil"/>
            </w:tcBorders>
            <w:shd w:val="clear" w:color="auto" w:fill="auto"/>
            <w:vAlign w:val="center"/>
          </w:tcPr>
          <w:p w14:paraId="19E598F0" w14:textId="55487CEB" w:rsidR="00003410" w:rsidRPr="004D533A" w:rsidRDefault="00003410" w:rsidP="00003410">
            <w:pPr>
              <w:jc w:val="center"/>
              <w:rPr>
                <w:color w:val="000000" w:themeColor="text1"/>
                <w:sz w:val="16"/>
                <w:szCs w:val="16"/>
              </w:rPr>
            </w:pPr>
            <w:r w:rsidRPr="004D533A">
              <w:rPr>
                <w:color w:val="000000" w:themeColor="text1"/>
                <w:sz w:val="16"/>
                <w:szCs w:val="16"/>
              </w:rPr>
              <w:t>0.3</w:t>
            </w:r>
          </w:p>
        </w:tc>
        <w:tc>
          <w:tcPr>
            <w:tcW w:w="1137" w:type="dxa"/>
            <w:tcBorders>
              <w:top w:val="nil"/>
              <w:left w:val="nil"/>
              <w:bottom w:val="single" w:sz="4" w:space="0" w:color="auto"/>
              <w:right w:val="nil"/>
            </w:tcBorders>
            <w:vAlign w:val="center"/>
          </w:tcPr>
          <w:p w14:paraId="1828E0B8" w14:textId="1A80EC72" w:rsidR="00003410" w:rsidRPr="004D533A" w:rsidRDefault="00003410" w:rsidP="00003410">
            <w:pPr>
              <w:jc w:val="center"/>
              <w:rPr>
                <w:color w:val="000000" w:themeColor="text1"/>
                <w:sz w:val="16"/>
                <w:szCs w:val="16"/>
              </w:rPr>
            </w:pPr>
            <w:r w:rsidRPr="004D533A">
              <w:rPr>
                <w:color w:val="000000" w:themeColor="text1"/>
                <w:sz w:val="16"/>
                <w:szCs w:val="16"/>
              </w:rPr>
              <w:t>42.4</w:t>
            </w:r>
          </w:p>
        </w:tc>
        <w:tc>
          <w:tcPr>
            <w:tcW w:w="897" w:type="dxa"/>
            <w:tcBorders>
              <w:top w:val="nil"/>
              <w:left w:val="nil"/>
              <w:bottom w:val="single" w:sz="4" w:space="0" w:color="auto"/>
              <w:right w:val="nil"/>
            </w:tcBorders>
            <w:shd w:val="clear" w:color="auto" w:fill="auto"/>
            <w:vAlign w:val="center"/>
          </w:tcPr>
          <w:p w14:paraId="7341A8CA" w14:textId="75D1E635" w:rsidR="00003410" w:rsidRPr="004D533A" w:rsidRDefault="00003410" w:rsidP="00003410">
            <w:pPr>
              <w:jc w:val="center"/>
              <w:rPr>
                <w:color w:val="000000" w:themeColor="text1"/>
                <w:sz w:val="16"/>
                <w:szCs w:val="16"/>
                <w:lang w:val="en-US"/>
              </w:rPr>
            </w:pPr>
            <w:r w:rsidRPr="004D533A">
              <w:rPr>
                <w:color w:val="000000" w:themeColor="text1"/>
                <w:sz w:val="16"/>
                <w:szCs w:val="16"/>
              </w:rPr>
              <w:t>0.5</w:t>
            </w:r>
          </w:p>
        </w:tc>
        <w:tc>
          <w:tcPr>
            <w:tcW w:w="1137" w:type="dxa"/>
            <w:tcBorders>
              <w:top w:val="nil"/>
              <w:left w:val="nil"/>
              <w:bottom w:val="single" w:sz="4" w:space="0" w:color="auto"/>
              <w:right w:val="nil"/>
            </w:tcBorders>
            <w:vAlign w:val="center"/>
          </w:tcPr>
          <w:p w14:paraId="38F54532" w14:textId="1F4F665C" w:rsidR="00003410" w:rsidRPr="004D533A" w:rsidRDefault="00003410" w:rsidP="00003410">
            <w:pPr>
              <w:jc w:val="center"/>
              <w:rPr>
                <w:color w:val="000000" w:themeColor="text1"/>
                <w:sz w:val="16"/>
                <w:szCs w:val="16"/>
                <w:lang w:val="en-US"/>
              </w:rPr>
            </w:pPr>
            <w:r w:rsidRPr="004D533A">
              <w:rPr>
                <w:color w:val="000000" w:themeColor="text1"/>
                <w:sz w:val="16"/>
                <w:szCs w:val="16"/>
              </w:rPr>
              <w:t>59.2</w:t>
            </w:r>
          </w:p>
        </w:tc>
        <w:tc>
          <w:tcPr>
            <w:tcW w:w="897" w:type="dxa"/>
            <w:tcBorders>
              <w:top w:val="nil"/>
              <w:left w:val="nil"/>
              <w:bottom w:val="single" w:sz="4" w:space="0" w:color="auto"/>
              <w:right w:val="nil"/>
            </w:tcBorders>
            <w:vAlign w:val="center"/>
          </w:tcPr>
          <w:p w14:paraId="346C53B9" w14:textId="3364E27D" w:rsidR="00003410" w:rsidRPr="004D533A" w:rsidRDefault="00003410" w:rsidP="00003410">
            <w:pPr>
              <w:jc w:val="center"/>
              <w:rPr>
                <w:color w:val="000000" w:themeColor="text1"/>
                <w:sz w:val="16"/>
                <w:szCs w:val="16"/>
                <w:lang w:val="en-US"/>
              </w:rPr>
            </w:pPr>
            <w:r w:rsidRPr="004D533A">
              <w:rPr>
                <w:color w:val="000000" w:themeColor="text1"/>
                <w:sz w:val="16"/>
                <w:szCs w:val="16"/>
              </w:rPr>
              <w:t>0.2</w:t>
            </w:r>
          </w:p>
        </w:tc>
        <w:tc>
          <w:tcPr>
            <w:tcW w:w="1137" w:type="dxa"/>
            <w:tcBorders>
              <w:top w:val="nil"/>
              <w:left w:val="nil"/>
              <w:bottom w:val="single" w:sz="4" w:space="0" w:color="auto"/>
              <w:right w:val="nil"/>
            </w:tcBorders>
            <w:vAlign w:val="center"/>
          </w:tcPr>
          <w:p w14:paraId="3AD4C1C4" w14:textId="199A51F7" w:rsidR="00003410" w:rsidRPr="004D533A" w:rsidRDefault="00003410" w:rsidP="00003410">
            <w:pPr>
              <w:jc w:val="center"/>
              <w:rPr>
                <w:color w:val="000000" w:themeColor="text1"/>
                <w:sz w:val="16"/>
                <w:szCs w:val="16"/>
                <w:lang w:val="en-US"/>
              </w:rPr>
            </w:pPr>
            <w:r w:rsidRPr="004D533A">
              <w:rPr>
                <w:color w:val="000000" w:themeColor="text1"/>
                <w:sz w:val="16"/>
                <w:szCs w:val="16"/>
              </w:rPr>
              <w:t>-11.0</w:t>
            </w:r>
          </w:p>
        </w:tc>
      </w:tr>
    </w:tbl>
    <w:p w14:paraId="7D7E1708" w14:textId="53878A79" w:rsidR="00003410" w:rsidRPr="004D533A" w:rsidRDefault="00003410" w:rsidP="00003410">
      <w:pPr>
        <w:rPr>
          <w:color w:val="000000" w:themeColor="text1"/>
          <w:sz w:val="20"/>
          <w:szCs w:val="20"/>
          <w:lang w:val="en-US"/>
        </w:rPr>
      </w:pPr>
      <w:r w:rsidRPr="004D533A">
        <w:rPr>
          <w:color w:val="000000" w:themeColor="text1"/>
          <w:sz w:val="20"/>
          <w:szCs w:val="20"/>
          <w:lang w:val="en-US"/>
        </w:rPr>
        <w:t>% change – Percentage change from 2025</w:t>
      </w:r>
    </w:p>
    <w:p w14:paraId="4640B950" w14:textId="77777777" w:rsidR="008A6ECE" w:rsidRPr="004D533A" w:rsidRDefault="008A6ECE">
      <w:pPr>
        <w:spacing w:line="259" w:lineRule="auto"/>
        <w:rPr>
          <w:rFonts w:eastAsiaTheme="majorEastAsia"/>
          <w:b/>
          <w:bCs/>
          <w:color w:val="000000" w:themeColor="text1"/>
          <w:szCs w:val="20"/>
          <w:lang w:val="en-GB" w:eastAsia="en-US"/>
        </w:rPr>
      </w:pPr>
      <w:r w:rsidRPr="004D533A">
        <w:rPr>
          <w:color w:val="000000" w:themeColor="text1"/>
        </w:rPr>
        <w:br w:type="page"/>
      </w:r>
    </w:p>
    <w:p w14:paraId="5A02BF9B" w14:textId="4EC0D8FB" w:rsidR="008A6ECE" w:rsidRPr="004D533A" w:rsidRDefault="001A23B2" w:rsidP="007F7D3A">
      <w:pPr>
        <w:pStyle w:val="Heading1"/>
      </w:pPr>
      <w:bookmarkStart w:id="31" w:name="_Toc151496140"/>
      <w:bookmarkStart w:id="32" w:name="_Toc167884170"/>
      <w:bookmarkStart w:id="33" w:name="_Hlk151273995"/>
      <w:r w:rsidRPr="004D533A">
        <w:lastRenderedPageBreak/>
        <w:t xml:space="preserve">Supplementary Table </w:t>
      </w:r>
      <w:r w:rsidR="00EF4A21" w:rsidRPr="004D533A">
        <w:t>12</w:t>
      </w:r>
      <w:r w:rsidR="008A6ECE" w:rsidRPr="004D533A">
        <w:t>: Crude DALY rates (per 100,000 population) attributable to cardiovascular causes in 2050</w:t>
      </w:r>
      <w:bookmarkEnd w:id="31"/>
      <w:bookmarkEnd w:id="32"/>
    </w:p>
    <w:tbl>
      <w:tblPr>
        <w:tblStyle w:val="TableGrid"/>
        <w:tblW w:w="13877"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972"/>
        <w:gridCol w:w="1062"/>
        <w:gridCol w:w="897"/>
        <w:gridCol w:w="1137"/>
        <w:gridCol w:w="897"/>
        <w:gridCol w:w="1137"/>
        <w:gridCol w:w="897"/>
        <w:gridCol w:w="1137"/>
        <w:gridCol w:w="897"/>
        <w:gridCol w:w="1137"/>
        <w:gridCol w:w="897"/>
        <w:gridCol w:w="1137"/>
      </w:tblGrid>
      <w:tr w:rsidR="004D533A" w:rsidRPr="004D533A" w14:paraId="2EA8914F" w14:textId="77777777" w:rsidTr="00FB7C33">
        <w:trPr>
          <w:trHeight w:val="472"/>
        </w:trPr>
        <w:tc>
          <w:tcPr>
            <w:tcW w:w="1673" w:type="dxa"/>
            <w:vMerge w:val="restart"/>
            <w:tcBorders>
              <w:top w:val="single" w:sz="4" w:space="0" w:color="auto"/>
              <w:left w:val="nil"/>
              <w:right w:val="nil"/>
            </w:tcBorders>
            <w:vAlign w:val="center"/>
          </w:tcPr>
          <w:bookmarkEnd w:id="33"/>
          <w:p w14:paraId="5E1AFBD0"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Cardiovascular Causes</w:t>
            </w:r>
          </w:p>
        </w:tc>
        <w:tc>
          <w:tcPr>
            <w:tcW w:w="2034" w:type="dxa"/>
            <w:gridSpan w:val="2"/>
            <w:tcBorders>
              <w:top w:val="single" w:sz="4" w:space="0" w:color="auto"/>
              <w:left w:val="nil"/>
              <w:bottom w:val="single" w:sz="4" w:space="0" w:color="auto"/>
              <w:right w:val="nil"/>
            </w:tcBorders>
            <w:vAlign w:val="center"/>
            <w:hideMark/>
          </w:tcPr>
          <w:p w14:paraId="4C3B5106"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Total Asia</w:t>
            </w:r>
          </w:p>
        </w:tc>
        <w:tc>
          <w:tcPr>
            <w:tcW w:w="2034" w:type="dxa"/>
            <w:gridSpan w:val="2"/>
            <w:tcBorders>
              <w:top w:val="single" w:sz="4" w:space="0" w:color="auto"/>
              <w:left w:val="nil"/>
              <w:bottom w:val="single" w:sz="4" w:space="0" w:color="auto"/>
              <w:right w:val="nil"/>
            </w:tcBorders>
            <w:vAlign w:val="center"/>
          </w:tcPr>
          <w:p w14:paraId="1AA033B1"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Central Asia</w:t>
            </w:r>
          </w:p>
        </w:tc>
        <w:tc>
          <w:tcPr>
            <w:tcW w:w="2034" w:type="dxa"/>
            <w:gridSpan w:val="2"/>
            <w:tcBorders>
              <w:top w:val="single" w:sz="4" w:space="0" w:color="auto"/>
              <w:left w:val="nil"/>
              <w:bottom w:val="single" w:sz="4" w:space="0" w:color="auto"/>
              <w:right w:val="nil"/>
            </w:tcBorders>
            <w:vAlign w:val="center"/>
          </w:tcPr>
          <w:p w14:paraId="0EEBBEFB"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East Asia</w:t>
            </w:r>
          </w:p>
        </w:tc>
        <w:tc>
          <w:tcPr>
            <w:tcW w:w="2034" w:type="dxa"/>
            <w:gridSpan w:val="2"/>
            <w:tcBorders>
              <w:top w:val="single" w:sz="4" w:space="0" w:color="auto"/>
              <w:left w:val="nil"/>
              <w:bottom w:val="single" w:sz="4" w:space="0" w:color="auto"/>
              <w:right w:val="nil"/>
            </w:tcBorders>
            <w:vAlign w:val="center"/>
          </w:tcPr>
          <w:p w14:paraId="050A6713" w14:textId="349AB7B1" w:rsidR="008A6ECE" w:rsidRPr="004D533A" w:rsidRDefault="00C86B67" w:rsidP="00FB7C33">
            <w:pPr>
              <w:jc w:val="center"/>
              <w:rPr>
                <w:color w:val="000000" w:themeColor="text1"/>
                <w:sz w:val="13"/>
                <w:szCs w:val="13"/>
                <w:lang w:val="en-US"/>
              </w:rPr>
            </w:pPr>
            <w:r w:rsidRPr="004D533A">
              <w:rPr>
                <w:color w:val="000000" w:themeColor="text1"/>
                <w:sz w:val="13"/>
                <w:szCs w:val="13"/>
                <w:lang w:val="en-US"/>
              </w:rPr>
              <w:t xml:space="preserve">Southeast </w:t>
            </w:r>
            <w:r w:rsidR="008A6ECE" w:rsidRPr="004D533A">
              <w:rPr>
                <w:color w:val="000000" w:themeColor="text1"/>
                <w:sz w:val="13"/>
                <w:szCs w:val="13"/>
                <w:lang w:val="en-US"/>
              </w:rPr>
              <w:t>Asia</w:t>
            </w:r>
          </w:p>
        </w:tc>
        <w:tc>
          <w:tcPr>
            <w:tcW w:w="2034" w:type="dxa"/>
            <w:gridSpan w:val="2"/>
            <w:tcBorders>
              <w:top w:val="single" w:sz="4" w:space="0" w:color="auto"/>
              <w:left w:val="nil"/>
              <w:bottom w:val="single" w:sz="4" w:space="0" w:color="auto"/>
              <w:right w:val="nil"/>
            </w:tcBorders>
            <w:vAlign w:val="center"/>
            <w:hideMark/>
          </w:tcPr>
          <w:p w14:paraId="7B20E6BE"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South Asia</w:t>
            </w:r>
          </w:p>
        </w:tc>
        <w:tc>
          <w:tcPr>
            <w:tcW w:w="2034" w:type="dxa"/>
            <w:gridSpan w:val="2"/>
            <w:tcBorders>
              <w:top w:val="single" w:sz="4" w:space="0" w:color="auto"/>
              <w:left w:val="nil"/>
              <w:bottom w:val="single" w:sz="4" w:space="0" w:color="auto"/>
              <w:right w:val="nil"/>
            </w:tcBorders>
            <w:vAlign w:val="center"/>
            <w:hideMark/>
          </w:tcPr>
          <w:p w14:paraId="3840F29F"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39EFA859" w14:textId="77777777" w:rsidTr="00FB7C33">
        <w:trPr>
          <w:trHeight w:val="472"/>
        </w:trPr>
        <w:tc>
          <w:tcPr>
            <w:tcW w:w="1673" w:type="dxa"/>
            <w:vMerge/>
            <w:tcBorders>
              <w:left w:val="nil"/>
              <w:bottom w:val="single" w:sz="4" w:space="0" w:color="auto"/>
              <w:right w:val="nil"/>
            </w:tcBorders>
            <w:vAlign w:val="center"/>
          </w:tcPr>
          <w:p w14:paraId="13DB4B7C" w14:textId="77777777" w:rsidR="008A6ECE" w:rsidRPr="004D533A" w:rsidRDefault="008A6ECE" w:rsidP="00FB7C33">
            <w:pPr>
              <w:jc w:val="center"/>
              <w:rPr>
                <w:color w:val="000000" w:themeColor="text1"/>
                <w:sz w:val="13"/>
                <w:szCs w:val="13"/>
                <w:lang w:val="en-US"/>
              </w:rPr>
            </w:pPr>
          </w:p>
        </w:tc>
        <w:tc>
          <w:tcPr>
            <w:tcW w:w="972" w:type="dxa"/>
            <w:tcBorders>
              <w:top w:val="single" w:sz="4" w:space="0" w:color="auto"/>
              <w:left w:val="nil"/>
              <w:bottom w:val="single" w:sz="4" w:space="0" w:color="auto"/>
              <w:right w:val="nil"/>
            </w:tcBorders>
            <w:vAlign w:val="center"/>
          </w:tcPr>
          <w:p w14:paraId="5EEB87F8"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DALYs</w:t>
            </w:r>
          </w:p>
        </w:tc>
        <w:tc>
          <w:tcPr>
            <w:tcW w:w="1062" w:type="dxa"/>
            <w:tcBorders>
              <w:top w:val="single" w:sz="4" w:space="0" w:color="auto"/>
              <w:left w:val="nil"/>
              <w:bottom w:val="single" w:sz="4" w:space="0" w:color="auto"/>
              <w:right w:val="nil"/>
            </w:tcBorders>
            <w:vAlign w:val="center"/>
          </w:tcPr>
          <w:p w14:paraId="0CCC3094"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10705E6F"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41E3726F"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4DA9E94F"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0A686580"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620AA542"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4D72B2F0"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4447727C"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03FFDBF6"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09A628D7"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4679639F" w14:textId="77777777" w:rsidR="008A6ECE" w:rsidRPr="004D533A" w:rsidRDefault="008A6ECE" w:rsidP="00FB7C33">
            <w:pPr>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447253C3" w14:textId="77777777" w:rsidTr="00FB7C33">
        <w:trPr>
          <w:trHeight w:val="472"/>
        </w:trPr>
        <w:tc>
          <w:tcPr>
            <w:tcW w:w="1673" w:type="dxa"/>
            <w:tcBorders>
              <w:top w:val="nil"/>
              <w:left w:val="nil"/>
              <w:bottom w:val="nil"/>
              <w:right w:val="nil"/>
            </w:tcBorders>
            <w:vAlign w:val="center"/>
            <w:hideMark/>
          </w:tcPr>
          <w:p w14:paraId="3A1A3327"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Cardiovascular diseases</w:t>
            </w:r>
          </w:p>
        </w:tc>
        <w:tc>
          <w:tcPr>
            <w:tcW w:w="972" w:type="dxa"/>
            <w:tcBorders>
              <w:top w:val="single" w:sz="4" w:space="0" w:color="auto"/>
              <w:left w:val="nil"/>
              <w:bottom w:val="nil"/>
              <w:right w:val="nil"/>
            </w:tcBorders>
            <w:vAlign w:val="center"/>
          </w:tcPr>
          <w:p w14:paraId="1A292A53" w14:textId="347750A0" w:rsidR="008A6ECE" w:rsidRPr="004D533A" w:rsidRDefault="008A6ECE" w:rsidP="008A6ECE">
            <w:pPr>
              <w:jc w:val="center"/>
              <w:rPr>
                <w:color w:val="000000" w:themeColor="text1"/>
                <w:sz w:val="16"/>
                <w:szCs w:val="16"/>
                <w:lang w:val="en-US"/>
              </w:rPr>
            </w:pPr>
            <w:r w:rsidRPr="004D533A">
              <w:rPr>
                <w:color w:val="000000" w:themeColor="text1"/>
                <w:sz w:val="16"/>
                <w:szCs w:val="16"/>
              </w:rPr>
              <w:t>10</w:t>
            </w:r>
            <w:r w:rsidR="001B3FEB" w:rsidRPr="004D533A">
              <w:rPr>
                <w:color w:val="000000" w:themeColor="text1"/>
                <w:sz w:val="16"/>
                <w:szCs w:val="16"/>
              </w:rPr>
              <w:t>,</w:t>
            </w:r>
            <w:r w:rsidRPr="004D533A">
              <w:rPr>
                <w:color w:val="000000" w:themeColor="text1"/>
                <w:sz w:val="16"/>
                <w:szCs w:val="16"/>
              </w:rPr>
              <w:t>341.4</w:t>
            </w:r>
          </w:p>
        </w:tc>
        <w:tc>
          <w:tcPr>
            <w:tcW w:w="1062" w:type="dxa"/>
            <w:tcBorders>
              <w:top w:val="single" w:sz="4" w:space="0" w:color="auto"/>
              <w:left w:val="nil"/>
              <w:bottom w:val="nil"/>
              <w:right w:val="nil"/>
            </w:tcBorders>
            <w:vAlign w:val="center"/>
          </w:tcPr>
          <w:p w14:paraId="38496CBF" w14:textId="2CE3F7FF" w:rsidR="008A6ECE" w:rsidRPr="004D533A" w:rsidRDefault="008A6ECE" w:rsidP="008A6ECE">
            <w:pPr>
              <w:jc w:val="center"/>
              <w:rPr>
                <w:color w:val="000000" w:themeColor="text1"/>
                <w:sz w:val="16"/>
                <w:szCs w:val="16"/>
                <w:lang w:val="en-US"/>
              </w:rPr>
            </w:pPr>
            <w:r w:rsidRPr="004D533A">
              <w:rPr>
                <w:color w:val="000000" w:themeColor="text1"/>
                <w:sz w:val="16"/>
                <w:szCs w:val="16"/>
              </w:rPr>
              <w:t>73.3</w:t>
            </w:r>
          </w:p>
        </w:tc>
        <w:tc>
          <w:tcPr>
            <w:tcW w:w="897" w:type="dxa"/>
            <w:tcBorders>
              <w:top w:val="single" w:sz="4" w:space="0" w:color="auto"/>
              <w:left w:val="nil"/>
              <w:bottom w:val="nil"/>
              <w:right w:val="nil"/>
            </w:tcBorders>
            <w:vAlign w:val="center"/>
          </w:tcPr>
          <w:p w14:paraId="73DDB6DF" w14:textId="65F1A3AD" w:rsidR="008A6ECE" w:rsidRPr="004D533A" w:rsidRDefault="008A6ECE" w:rsidP="008A6ECE">
            <w:pPr>
              <w:jc w:val="center"/>
              <w:rPr>
                <w:color w:val="000000" w:themeColor="text1"/>
                <w:sz w:val="16"/>
                <w:szCs w:val="16"/>
              </w:rPr>
            </w:pPr>
            <w:r w:rsidRPr="004D533A">
              <w:rPr>
                <w:color w:val="000000" w:themeColor="text1"/>
                <w:sz w:val="16"/>
                <w:szCs w:val="16"/>
              </w:rPr>
              <w:t>9</w:t>
            </w:r>
            <w:r w:rsidR="001B3FEB" w:rsidRPr="004D533A">
              <w:rPr>
                <w:color w:val="000000" w:themeColor="text1"/>
                <w:sz w:val="16"/>
                <w:szCs w:val="16"/>
              </w:rPr>
              <w:t>,</w:t>
            </w:r>
            <w:r w:rsidRPr="004D533A">
              <w:rPr>
                <w:color w:val="000000" w:themeColor="text1"/>
                <w:sz w:val="16"/>
                <w:szCs w:val="16"/>
              </w:rPr>
              <w:t>764.2</w:t>
            </w:r>
          </w:p>
        </w:tc>
        <w:tc>
          <w:tcPr>
            <w:tcW w:w="1137" w:type="dxa"/>
            <w:tcBorders>
              <w:top w:val="single" w:sz="4" w:space="0" w:color="auto"/>
              <w:left w:val="nil"/>
              <w:bottom w:val="nil"/>
              <w:right w:val="nil"/>
            </w:tcBorders>
            <w:vAlign w:val="center"/>
          </w:tcPr>
          <w:p w14:paraId="1BBD80E6" w14:textId="34ABAC99" w:rsidR="008A6ECE" w:rsidRPr="004D533A" w:rsidRDefault="008A6ECE" w:rsidP="008A6ECE">
            <w:pPr>
              <w:jc w:val="center"/>
              <w:rPr>
                <w:color w:val="000000" w:themeColor="text1"/>
                <w:sz w:val="16"/>
                <w:szCs w:val="16"/>
              </w:rPr>
            </w:pPr>
            <w:r w:rsidRPr="004D533A">
              <w:rPr>
                <w:color w:val="000000" w:themeColor="text1"/>
                <w:sz w:val="16"/>
                <w:szCs w:val="16"/>
              </w:rPr>
              <w:t>15.0</w:t>
            </w:r>
          </w:p>
        </w:tc>
        <w:tc>
          <w:tcPr>
            <w:tcW w:w="897" w:type="dxa"/>
            <w:tcBorders>
              <w:top w:val="single" w:sz="4" w:space="0" w:color="auto"/>
              <w:left w:val="nil"/>
              <w:bottom w:val="nil"/>
              <w:right w:val="nil"/>
            </w:tcBorders>
            <w:vAlign w:val="center"/>
          </w:tcPr>
          <w:p w14:paraId="5006C302" w14:textId="6E6AFD5C" w:rsidR="008A6ECE" w:rsidRPr="004D533A" w:rsidRDefault="008A6ECE" w:rsidP="008A6ECE">
            <w:pPr>
              <w:jc w:val="center"/>
              <w:rPr>
                <w:color w:val="000000" w:themeColor="text1"/>
                <w:sz w:val="16"/>
                <w:szCs w:val="16"/>
              </w:rPr>
            </w:pPr>
            <w:r w:rsidRPr="004D533A">
              <w:rPr>
                <w:color w:val="000000" w:themeColor="text1"/>
                <w:sz w:val="16"/>
                <w:szCs w:val="16"/>
              </w:rPr>
              <w:t>14</w:t>
            </w:r>
            <w:r w:rsidR="001B3FEB" w:rsidRPr="004D533A">
              <w:rPr>
                <w:color w:val="000000" w:themeColor="text1"/>
                <w:sz w:val="16"/>
                <w:szCs w:val="16"/>
              </w:rPr>
              <w:t>,</w:t>
            </w:r>
            <w:r w:rsidRPr="004D533A">
              <w:rPr>
                <w:color w:val="000000" w:themeColor="text1"/>
                <w:sz w:val="16"/>
                <w:szCs w:val="16"/>
              </w:rPr>
              <w:t>153.4</w:t>
            </w:r>
          </w:p>
        </w:tc>
        <w:tc>
          <w:tcPr>
            <w:tcW w:w="1137" w:type="dxa"/>
            <w:tcBorders>
              <w:top w:val="single" w:sz="4" w:space="0" w:color="auto"/>
              <w:left w:val="nil"/>
              <w:bottom w:val="nil"/>
              <w:right w:val="nil"/>
            </w:tcBorders>
            <w:vAlign w:val="center"/>
          </w:tcPr>
          <w:p w14:paraId="2E73FA32" w14:textId="64205EDD" w:rsidR="008A6ECE" w:rsidRPr="004D533A" w:rsidRDefault="008A6ECE" w:rsidP="008A6ECE">
            <w:pPr>
              <w:jc w:val="center"/>
              <w:rPr>
                <w:color w:val="000000" w:themeColor="text1"/>
                <w:sz w:val="16"/>
                <w:szCs w:val="16"/>
              </w:rPr>
            </w:pPr>
            <w:r w:rsidRPr="004D533A">
              <w:rPr>
                <w:color w:val="000000" w:themeColor="text1"/>
                <w:sz w:val="16"/>
                <w:szCs w:val="16"/>
              </w:rPr>
              <w:t>96.3</w:t>
            </w:r>
          </w:p>
        </w:tc>
        <w:tc>
          <w:tcPr>
            <w:tcW w:w="897" w:type="dxa"/>
            <w:tcBorders>
              <w:top w:val="single" w:sz="4" w:space="0" w:color="auto"/>
              <w:left w:val="nil"/>
              <w:bottom w:val="nil"/>
              <w:right w:val="nil"/>
            </w:tcBorders>
            <w:vAlign w:val="center"/>
          </w:tcPr>
          <w:p w14:paraId="32521B2B" w14:textId="0E73B9C0" w:rsidR="008A6ECE" w:rsidRPr="004D533A" w:rsidRDefault="008A6ECE" w:rsidP="008A6ECE">
            <w:pPr>
              <w:jc w:val="center"/>
              <w:rPr>
                <w:color w:val="000000" w:themeColor="text1"/>
                <w:sz w:val="16"/>
                <w:szCs w:val="16"/>
              </w:rPr>
            </w:pPr>
            <w:r w:rsidRPr="004D533A">
              <w:rPr>
                <w:color w:val="000000" w:themeColor="text1"/>
                <w:sz w:val="16"/>
                <w:szCs w:val="16"/>
              </w:rPr>
              <w:t>10</w:t>
            </w:r>
            <w:r w:rsidR="001B3FEB" w:rsidRPr="004D533A">
              <w:rPr>
                <w:color w:val="000000" w:themeColor="text1"/>
                <w:sz w:val="16"/>
                <w:szCs w:val="16"/>
              </w:rPr>
              <w:t>,</w:t>
            </w:r>
            <w:r w:rsidRPr="004D533A">
              <w:rPr>
                <w:color w:val="000000" w:themeColor="text1"/>
                <w:sz w:val="16"/>
                <w:szCs w:val="16"/>
              </w:rPr>
              <w:t>574.5</w:t>
            </w:r>
          </w:p>
        </w:tc>
        <w:tc>
          <w:tcPr>
            <w:tcW w:w="1137" w:type="dxa"/>
            <w:tcBorders>
              <w:top w:val="single" w:sz="4" w:space="0" w:color="auto"/>
              <w:left w:val="nil"/>
              <w:bottom w:val="nil"/>
              <w:right w:val="nil"/>
            </w:tcBorders>
            <w:vAlign w:val="center"/>
          </w:tcPr>
          <w:p w14:paraId="12E913A5" w14:textId="7B2053FE" w:rsidR="008A6ECE" w:rsidRPr="004D533A" w:rsidRDefault="008A6ECE" w:rsidP="008A6ECE">
            <w:pPr>
              <w:jc w:val="center"/>
              <w:rPr>
                <w:color w:val="000000" w:themeColor="text1"/>
                <w:sz w:val="16"/>
                <w:szCs w:val="16"/>
              </w:rPr>
            </w:pPr>
            <w:r w:rsidRPr="004D533A">
              <w:rPr>
                <w:color w:val="000000" w:themeColor="text1"/>
                <w:sz w:val="16"/>
                <w:szCs w:val="16"/>
              </w:rPr>
              <w:t>69.5</w:t>
            </w:r>
          </w:p>
        </w:tc>
        <w:tc>
          <w:tcPr>
            <w:tcW w:w="897" w:type="dxa"/>
            <w:tcBorders>
              <w:top w:val="single" w:sz="4" w:space="0" w:color="auto"/>
              <w:left w:val="nil"/>
              <w:bottom w:val="nil"/>
              <w:right w:val="nil"/>
            </w:tcBorders>
            <w:shd w:val="clear" w:color="auto" w:fill="auto"/>
            <w:vAlign w:val="center"/>
          </w:tcPr>
          <w:p w14:paraId="12A35E50" w14:textId="4333F041" w:rsidR="008A6ECE" w:rsidRPr="004D533A" w:rsidRDefault="008A6ECE" w:rsidP="008A6ECE">
            <w:pPr>
              <w:jc w:val="center"/>
              <w:rPr>
                <w:color w:val="000000" w:themeColor="text1"/>
                <w:sz w:val="16"/>
                <w:szCs w:val="16"/>
                <w:lang w:val="en-US"/>
              </w:rPr>
            </w:pPr>
            <w:r w:rsidRPr="004D533A">
              <w:rPr>
                <w:color w:val="000000" w:themeColor="text1"/>
                <w:sz w:val="16"/>
                <w:szCs w:val="16"/>
              </w:rPr>
              <w:t>8</w:t>
            </w:r>
            <w:r w:rsidR="001B3FEB" w:rsidRPr="004D533A">
              <w:rPr>
                <w:color w:val="000000" w:themeColor="text1"/>
                <w:sz w:val="16"/>
                <w:szCs w:val="16"/>
              </w:rPr>
              <w:t>,</w:t>
            </w:r>
            <w:r w:rsidRPr="004D533A">
              <w:rPr>
                <w:color w:val="000000" w:themeColor="text1"/>
                <w:sz w:val="16"/>
                <w:szCs w:val="16"/>
              </w:rPr>
              <w:t>329.4</w:t>
            </w:r>
          </w:p>
        </w:tc>
        <w:tc>
          <w:tcPr>
            <w:tcW w:w="1137" w:type="dxa"/>
            <w:tcBorders>
              <w:top w:val="single" w:sz="4" w:space="0" w:color="auto"/>
              <w:left w:val="nil"/>
              <w:bottom w:val="nil"/>
              <w:right w:val="nil"/>
            </w:tcBorders>
            <w:shd w:val="clear" w:color="auto" w:fill="auto"/>
            <w:vAlign w:val="center"/>
          </w:tcPr>
          <w:p w14:paraId="2065CD79" w14:textId="706A387C" w:rsidR="008A6ECE" w:rsidRPr="004D533A" w:rsidRDefault="008A6ECE" w:rsidP="008A6ECE">
            <w:pPr>
              <w:jc w:val="center"/>
              <w:rPr>
                <w:color w:val="000000" w:themeColor="text1"/>
                <w:sz w:val="16"/>
                <w:szCs w:val="16"/>
                <w:lang w:val="en-US"/>
              </w:rPr>
            </w:pPr>
            <w:r w:rsidRPr="004D533A">
              <w:rPr>
                <w:color w:val="000000" w:themeColor="text1"/>
                <w:sz w:val="16"/>
                <w:szCs w:val="16"/>
              </w:rPr>
              <w:t>66.8</w:t>
            </w:r>
          </w:p>
        </w:tc>
        <w:tc>
          <w:tcPr>
            <w:tcW w:w="897" w:type="dxa"/>
            <w:tcBorders>
              <w:top w:val="single" w:sz="4" w:space="0" w:color="auto"/>
              <w:left w:val="nil"/>
              <w:bottom w:val="nil"/>
              <w:right w:val="nil"/>
            </w:tcBorders>
            <w:vAlign w:val="center"/>
          </w:tcPr>
          <w:p w14:paraId="7C886D73" w14:textId="1E23BD03" w:rsidR="008A6ECE" w:rsidRPr="004D533A" w:rsidRDefault="008A6ECE" w:rsidP="008A6ECE">
            <w:pPr>
              <w:jc w:val="center"/>
              <w:rPr>
                <w:color w:val="000000" w:themeColor="text1"/>
                <w:sz w:val="16"/>
                <w:szCs w:val="16"/>
                <w:lang w:val="en-US"/>
              </w:rPr>
            </w:pPr>
            <w:r w:rsidRPr="004D533A">
              <w:rPr>
                <w:color w:val="000000" w:themeColor="text1"/>
                <w:sz w:val="16"/>
                <w:szCs w:val="16"/>
              </w:rPr>
              <w:t>4</w:t>
            </w:r>
            <w:r w:rsidR="001B3FEB" w:rsidRPr="004D533A">
              <w:rPr>
                <w:color w:val="000000" w:themeColor="text1"/>
                <w:sz w:val="16"/>
                <w:szCs w:val="16"/>
              </w:rPr>
              <w:t>,</w:t>
            </w:r>
            <w:r w:rsidRPr="004D533A">
              <w:rPr>
                <w:color w:val="000000" w:themeColor="text1"/>
                <w:sz w:val="16"/>
                <w:szCs w:val="16"/>
              </w:rPr>
              <w:t>378.4</w:t>
            </w:r>
          </w:p>
        </w:tc>
        <w:tc>
          <w:tcPr>
            <w:tcW w:w="1137" w:type="dxa"/>
            <w:tcBorders>
              <w:top w:val="single" w:sz="4" w:space="0" w:color="auto"/>
              <w:left w:val="nil"/>
              <w:bottom w:val="nil"/>
              <w:right w:val="nil"/>
            </w:tcBorders>
            <w:vAlign w:val="center"/>
          </w:tcPr>
          <w:p w14:paraId="18DBD475" w14:textId="07D65E92" w:rsidR="008A6ECE" w:rsidRPr="004D533A" w:rsidRDefault="008A6ECE" w:rsidP="008A6ECE">
            <w:pPr>
              <w:jc w:val="center"/>
              <w:rPr>
                <w:color w:val="000000" w:themeColor="text1"/>
                <w:sz w:val="16"/>
                <w:szCs w:val="16"/>
                <w:lang w:val="en-US"/>
              </w:rPr>
            </w:pPr>
            <w:r w:rsidRPr="004D533A">
              <w:rPr>
                <w:color w:val="000000" w:themeColor="text1"/>
                <w:sz w:val="16"/>
                <w:szCs w:val="16"/>
              </w:rPr>
              <w:t>22.8</w:t>
            </w:r>
          </w:p>
        </w:tc>
      </w:tr>
      <w:tr w:rsidR="004D533A" w:rsidRPr="004D533A" w14:paraId="0F2E0EF7" w14:textId="77777777" w:rsidTr="00FB7C33">
        <w:trPr>
          <w:trHeight w:val="472"/>
        </w:trPr>
        <w:tc>
          <w:tcPr>
            <w:tcW w:w="1673" w:type="dxa"/>
            <w:tcBorders>
              <w:top w:val="nil"/>
              <w:left w:val="nil"/>
              <w:bottom w:val="nil"/>
              <w:right w:val="nil"/>
            </w:tcBorders>
            <w:vAlign w:val="center"/>
          </w:tcPr>
          <w:p w14:paraId="71042FB6"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Ischemic heart disease</w:t>
            </w:r>
          </w:p>
        </w:tc>
        <w:tc>
          <w:tcPr>
            <w:tcW w:w="972" w:type="dxa"/>
            <w:tcBorders>
              <w:top w:val="nil"/>
              <w:left w:val="nil"/>
              <w:bottom w:val="nil"/>
              <w:right w:val="nil"/>
            </w:tcBorders>
            <w:vAlign w:val="center"/>
          </w:tcPr>
          <w:p w14:paraId="48A74B15" w14:textId="605CD9C6" w:rsidR="008A6ECE" w:rsidRPr="004D533A" w:rsidRDefault="008A6ECE" w:rsidP="008A6ECE">
            <w:pPr>
              <w:jc w:val="center"/>
              <w:rPr>
                <w:color w:val="000000" w:themeColor="text1"/>
                <w:sz w:val="16"/>
                <w:szCs w:val="16"/>
                <w:lang w:val="en-US"/>
              </w:rPr>
            </w:pPr>
            <w:r w:rsidRPr="004D533A">
              <w:rPr>
                <w:color w:val="000000" w:themeColor="text1"/>
                <w:sz w:val="16"/>
                <w:szCs w:val="16"/>
              </w:rPr>
              <w:t>5</w:t>
            </w:r>
            <w:r w:rsidR="001B3FEB" w:rsidRPr="004D533A">
              <w:rPr>
                <w:color w:val="000000" w:themeColor="text1"/>
                <w:sz w:val="16"/>
                <w:szCs w:val="16"/>
              </w:rPr>
              <w:t>,</w:t>
            </w:r>
            <w:r w:rsidRPr="004D533A">
              <w:rPr>
                <w:color w:val="000000" w:themeColor="text1"/>
                <w:sz w:val="16"/>
                <w:szCs w:val="16"/>
              </w:rPr>
              <w:t>788.3</w:t>
            </w:r>
          </w:p>
        </w:tc>
        <w:tc>
          <w:tcPr>
            <w:tcW w:w="1062" w:type="dxa"/>
            <w:tcBorders>
              <w:top w:val="nil"/>
              <w:left w:val="nil"/>
              <w:bottom w:val="nil"/>
              <w:right w:val="nil"/>
            </w:tcBorders>
            <w:vAlign w:val="center"/>
          </w:tcPr>
          <w:p w14:paraId="54F8491B" w14:textId="5AFE96ED" w:rsidR="008A6ECE" w:rsidRPr="004D533A" w:rsidRDefault="008A6ECE" w:rsidP="008A6ECE">
            <w:pPr>
              <w:jc w:val="center"/>
              <w:rPr>
                <w:color w:val="000000" w:themeColor="text1"/>
                <w:sz w:val="16"/>
                <w:szCs w:val="16"/>
                <w:lang w:val="en-US"/>
              </w:rPr>
            </w:pPr>
            <w:r w:rsidRPr="004D533A">
              <w:rPr>
                <w:color w:val="000000" w:themeColor="text1"/>
                <w:sz w:val="16"/>
                <w:szCs w:val="16"/>
              </w:rPr>
              <w:t>104.6</w:t>
            </w:r>
          </w:p>
        </w:tc>
        <w:tc>
          <w:tcPr>
            <w:tcW w:w="897" w:type="dxa"/>
            <w:tcBorders>
              <w:top w:val="nil"/>
              <w:left w:val="nil"/>
              <w:bottom w:val="nil"/>
              <w:right w:val="nil"/>
            </w:tcBorders>
            <w:vAlign w:val="center"/>
          </w:tcPr>
          <w:p w14:paraId="541980E7" w14:textId="02210BDA" w:rsidR="008A6ECE" w:rsidRPr="004D533A" w:rsidRDefault="008A6ECE" w:rsidP="008A6ECE">
            <w:pPr>
              <w:jc w:val="center"/>
              <w:rPr>
                <w:color w:val="000000" w:themeColor="text1"/>
                <w:sz w:val="16"/>
                <w:szCs w:val="16"/>
              </w:rPr>
            </w:pPr>
            <w:r w:rsidRPr="004D533A">
              <w:rPr>
                <w:color w:val="000000" w:themeColor="text1"/>
                <w:sz w:val="16"/>
                <w:szCs w:val="16"/>
              </w:rPr>
              <w:t>5</w:t>
            </w:r>
            <w:r w:rsidR="001B3FEB" w:rsidRPr="004D533A">
              <w:rPr>
                <w:color w:val="000000" w:themeColor="text1"/>
                <w:sz w:val="16"/>
                <w:szCs w:val="16"/>
              </w:rPr>
              <w:t>,</w:t>
            </w:r>
            <w:r w:rsidRPr="004D533A">
              <w:rPr>
                <w:color w:val="000000" w:themeColor="text1"/>
                <w:sz w:val="16"/>
                <w:szCs w:val="16"/>
              </w:rPr>
              <w:t>052.3</w:t>
            </w:r>
          </w:p>
        </w:tc>
        <w:tc>
          <w:tcPr>
            <w:tcW w:w="1137" w:type="dxa"/>
            <w:tcBorders>
              <w:top w:val="nil"/>
              <w:left w:val="nil"/>
              <w:bottom w:val="nil"/>
              <w:right w:val="nil"/>
            </w:tcBorders>
            <w:vAlign w:val="center"/>
          </w:tcPr>
          <w:p w14:paraId="7172ED90" w14:textId="51E2F7B1" w:rsidR="008A6ECE" w:rsidRPr="004D533A" w:rsidRDefault="008A6ECE" w:rsidP="008A6ECE">
            <w:pPr>
              <w:jc w:val="center"/>
              <w:rPr>
                <w:color w:val="000000" w:themeColor="text1"/>
                <w:sz w:val="16"/>
                <w:szCs w:val="16"/>
              </w:rPr>
            </w:pPr>
            <w:r w:rsidRPr="004D533A">
              <w:rPr>
                <w:color w:val="000000" w:themeColor="text1"/>
                <w:sz w:val="16"/>
                <w:szCs w:val="16"/>
              </w:rPr>
              <w:t>5.5</w:t>
            </w:r>
          </w:p>
        </w:tc>
        <w:tc>
          <w:tcPr>
            <w:tcW w:w="897" w:type="dxa"/>
            <w:tcBorders>
              <w:top w:val="nil"/>
              <w:left w:val="nil"/>
              <w:bottom w:val="nil"/>
              <w:right w:val="nil"/>
            </w:tcBorders>
            <w:vAlign w:val="center"/>
          </w:tcPr>
          <w:p w14:paraId="6110B0BC" w14:textId="1986B46D" w:rsidR="008A6ECE" w:rsidRPr="004D533A" w:rsidRDefault="008A6ECE" w:rsidP="008A6ECE">
            <w:pPr>
              <w:jc w:val="center"/>
              <w:rPr>
                <w:color w:val="000000" w:themeColor="text1"/>
                <w:sz w:val="16"/>
                <w:szCs w:val="16"/>
              </w:rPr>
            </w:pPr>
            <w:r w:rsidRPr="004D533A">
              <w:rPr>
                <w:color w:val="000000" w:themeColor="text1"/>
                <w:sz w:val="16"/>
                <w:szCs w:val="16"/>
              </w:rPr>
              <w:t>8</w:t>
            </w:r>
            <w:r w:rsidR="001B3FEB" w:rsidRPr="004D533A">
              <w:rPr>
                <w:color w:val="000000" w:themeColor="text1"/>
                <w:sz w:val="16"/>
                <w:szCs w:val="16"/>
              </w:rPr>
              <w:t>,</w:t>
            </w:r>
            <w:r w:rsidRPr="004D533A">
              <w:rPr>
                <w:color w:val="000000" w:themeColor="text1"/>
                <w:sz w:val="16"/>
                <w:szCs w:val="16"/>
              </w:rPr>
              <w:t>054.5</w:t>
            </w:r>
          </w:p>
        </w:tc>
        <w:tc>
          <w:tcPr>
            <w:tcW w:w="1137" w:type="dxa"/>
            <w:tcBorders>
              <w:top w:val="nil"/>
              <w:left w:val="nil"/>
              <w:bottom w:val="nil"/>
              <w:right w:val="nil"/>
            </w:tcBorders>
            <w:vAlign w:val="center"/>
          </w:tcPr>
          <w:p w14:paraId="58590D36" w14:textId="67574F1E" w:rsidR="008A6ECE" w:rsidRPr="004D533A" w:rsidRDefault="008A6ECE" w:rsidP="008A6ECE">
            <w:pPr>
              <w:jc w:val="center"/>
              <w:rPr>
                <w:color w:val="000000" w:themeColor="text1"/>
                <w:sz w:val="16"/>
                <w:szCs w:val="16"/>
              </w:rPr>
            </w:pPr>
            <w:r w:rsidRPr="004D533A">
              <w:rPr>
                <w:color w:val="000000" w:themeColor="text1"/>
                <w:sz w:val="16"/>
                <w:szCs w:val="16"/>
              </w:rPr>
              <w:t>161.3</w:t>
            </w:r>
          </w:p>
        </w:tc>
        <w:tc>
          <w:tcPr>
            <w:tcW w:w="897" w:type="dxa"/>
            <w:tcBorders>
              <w:top w:val="nil"/>
              <w:left w:val="nil"/>
              <w:bottom w:val="nil"/>
              <w:right w:val="nil"/>
            </w:tcBorders>
            <w:vAlign w:val="center"/>
          </w:tcPr>
          <w:p w14:paraId="6B5CC68D" w14:textId="08A9A77C" w:rsidR="008A6ECE" w:rsidRPr="004D533A" w:rsidRDefault="008A6ECE" w:rsidP="008A6ECE">
            <w:pPr>
              <w:jc w:val="center"/>
              <w:rPr>
                <w:color w:val="000000" w:themeColor="text1"/>
                <w:sz w:val="16"/>
                <w:szCs w:val="16"/>
              </w:rPr>
            </w:pPr>
            <w:r w:rsidRPr="004D533A">
              <w:rPr>
                <w:color w:val="000000" w:themeColor="text1"/>
                <w:sz w:val="16"/>
                <w:szCs w:val="16"/>
              </w:rPr>
              <w:t>4</w:t>
            </w:r>
            <w:r w:rsidR="001B3FEB" w:rsidRPr="004D533A">
              <w:rPr>
                <w:color w:val="000000" w:themeColor="text1"/>
                <w:sz w:val="16"/>
                <w:szCs w:val="16"/>
              </w:rPr>
              <w:t>,</w:t>
            </w:r>
            <w:r w:rsidRPr="004D533A">
              <w:rPr>
                <w:color w:val="000000" w:themeColor="text1"/>
                <w:sz w:val="16"/>
                <w:szCs w:val="16"/>
              </w:rPr>
              <w:t>329.9</w:t>
            </w:r>
          </w:p>
        </w:tc>
        <w:tc>
          <w:tcPr>
            <w:tcW w:w="1137" w:type="dxa"/>
            <w:tcBorders>
              <w:top w:val="nil"/>
              <w:left w:val="nil"/>
              <w:bottom w:val="nil"/>
              <w:right w:val="nil"/>
            </w:tcBorders>
            <w:vAlign w:val="center"/>
          </w:tcPr>
          <w:p w14:paraId="613A0BAD" w14:textId="6F0BC7AC" w:rsidR="008A6ECE" w:rsidRPr="004D533A" w:rsidRDefault="008A6ECE" w:rsidP="008A6ECE">
            <w:pPr>
              <w:jc w:val="center"/>
              <w:rPr>
                <w:color w:val="000000" w:themeColor="text1"/>
                <w:sz w:val="16"/>
                <w:szCs w:val="16"/>
              </w:rPr>
            </w:pPr>
            <w:r w:rsidRPr="004D533A">
              <w:rPr>
                <w:color w:val="000000" w:themeColor="text1"/>
                <w:sz w:val="16"/>
                <w:szCs w:val="16"/>
              </w:rPr>
              <w:t>82.7</w:t>
            </w:r>
          </w:p>
        </w:tc>
        <w:tc>
          <w:tcPr>
            <w:tcW w:w="897" w:type="dxa"/>
            <w:tcBorders>
              <w:top w:val="nil"/>
              <w:left w:val="nil"/>
              <w:bottom w:val="nil"/>
              <w:right w:val="nil"/>
            </w:tcBorders>
            <w:shd w:val="clear" w:color="auto" w:fill="auto"/>
            <w:vAlign w:val="center"/>
          </w:tcPr>
          <w:p w14:paraId="0ADEE0D0" w14:textId="3A94C08F" w:rsidR="008A6ECE" w:rsidRPr="004D533A" w:rsidRDefault="008A6ECE" w:rsidP="008A6ECE">
            <w:pPr>
              <w:jc w:val="center"/>
              <w:rPr>
                <w:color w:val="000000" w:themeColor="text1"/>
                <w:sz w:val="16"/>
                <w:szCs w:val="16"/>
                <w:lang w:val="en-US"/>
              </w:rPr>
            </w:pPr>
            <w:r w:rsidRPr="004D533A">
              <w:rPr>
                <w:color w:val="000000" w:themeColor="text1"/>
                <w:sz w:val="16"/>
                <w:szCs w:val="16"/>
              </w:rPr>
              <w:t>5</w:t>
            </w:r>
            <w:r w:rsidR="001B3FEB" w:rsidRPr="004D533A">
              <w:rPr>
                <w:color w:val="000000" w:themeColor="text1"/>
                <w:sz w:val="16"/>
                <w:szCs w:val="16"/>
              </w:rPr>
              <w:t>,</w:t>
            </w:r>
            <w:r w:rsidRPr="004D533A">
              <w:rPr>
                <w:color w:val="000000" w:themeColor="text1"/>
                <w:sz w:val="16"/>
                <w:szCs w:val="16"/>
              </w:rPr>
              <w:t>290.9</w:t>
            </w:r>
          </w:p>
        </w:tc>
        <w:tc>
          <w:tcPr>
            <w:tcW w:w="1137" w:type="dxa"/>
            <w:tcBorders>
              <w:top w:val="nil"/>
              <w:left w:val="nil"/>
              <w:bottom w:val="nil"/>
              <w:right w:val="nil"/>
            </w:tcBorders>
            <w:shd w:val="clear" w:color="auto" w:fill="auto"/>
            <w:vAlign w:val="center"/>
          </w:tcPr>
          <w:p w14:paraId="236353CC" w14:textId="06B073EF" w:rsidR="008A6ECE" w:rsidRPr="004D533A" w:rsidRDefault="008A6ECE" w:rsidP="008A6ECE">
            <w:pPr>
              <w:jc w:val="center"/>
              <w:rPr>
                <w:color w:val="000000" w:themeColor="text1"/>
                <w:sz w:val="16"/>
                <w:szCs w:val="16"/>
                <w:lang w:val="en-US"/>
              </w:rPr>
            </w:pPr>
            <w:r w:rsidRPr="004D533A">
              <w:rPr>
                <w:color w:val="000000" w:themeColor="text1"/>
                <w:sz w:val="16"/>
                <w:szCs w:val="16"/>
              </w:rPr>
              <w:t>85.0</w:t>
            </w:r>
          </w:p>
        </w:tc>
        <w:tc>
          <w:tcPr>
            <w:tcW w:w="897" w:type="dxa"/>
            <w:tcBorders>
              <w:top w:val="nil"/>
              <w:left w:val="nil"/>
              <w:bottom w:val="nil"/>
              <w:right w:val="nil"/>
            </w:tcBorders>
            <w:vAlign w:val="center"/>
          </w:tcPr>
          <w:p w14:paraId="3492707B" w14:textId="5C16EE49" w:rsidR="008A6ECE" w:rsidRPr="004D533A" w:rsidRDefault="008A6ECE" w:rsidP="008A6ECE">
            <w:pPr>
              <w:jc w:val="center"/>
              <w:rPr>
                <w:color w:val="000000" w:themeColor="text1"/>
                <w:sz w:val="16"/>
                <w:szCs w:val="16"/>
                <w:lang w:val="en-US"/>
              </w:rPr>
            </w:pPr>
            <w:r w:rsidRPr="004D533A">
              <w:rPr>
                <w:color w:val="000000" w:themeColor="text1"/>
                <w:sz w:val="16"/>
                <w:szCs w:val="16"/>
              </w:rPr>
              <w:t>1</w:t>
            </w:r>
            <w:r w:rsidR="001B3FEB" w:rsidRPr="004D533A">
              <w:rPr>
                <w:color w:val="000000" w:themeColor="text1"/>
                <w:sz w:val="16"/>
                <w:szCs w:val="16"/>
              </w:rPr>
              <w:t>,</w:t>
            </w:r>
            <w:r w:rsidRPr="004D533A">
              <w:rPr>
                <w:color w:val="000000" w:themeColor="text1"/>
                <w:sz w:val="16"/>
                <w:szCs w:val="16"/>
              </w:rPr>
              <w:t>157.1</w:t>
            </w:r>
          </w:p>
        </w:tc>
        <w:tc>
          <w:tcPr>
            <w:tcW w:w="1137" w:type="dxa"/>
            <w:tcBorders>
              <w:top w:val="nil"/>
              <w:left w:val="nil"/>
              <w:bottom w:val="nil"/>
              <w:right w:val="nil"/>
            </w:tcBorders>
            <w:vAlign w:val="center"/>
          </w:tcPr>
          <w:p w14:paraId="70F20170" w14:textId="1911E1C4" w:rsidR="008A6ECE" w:rsidRPr="004D533A" w:rsidRDefault="008A6ECE" w:rsidP="008A6ECE">
            <w:pPr>
              <w:jc w:val="center"/>
              <w:rPr>
                <w:color w:val="000000" w:themeColor="text1"/>
                <w:sz w:val="16"/>
                <w:szCs w:val="16"/>
                <w:lang w:val="en-US"/>
              </w:rPr>
            </w:pPr>
            <w:r w:rsidRPr="004D533A">
              <w:rPr>
                <w:color w:val="000000" w:themeColor="text1"/>
                <w:sz w:val="16"/>
                <w:szCs w:val="16"/>
              </w:rPr>
              <w:t>0.7</w:t>
            </w:r>
          </w:p>
        </w:tc>
      </w:tr>
      <w:tr w:rsidR="004D533A" w:rsidRPr="004D533A" w14:paraId="67179E6B" w14:textId="77777777" w:rsidTr="00FB7C33">
        <w:trPr>
          <w:trHeight w:val="472"/>
        </w:trPr>
        <w:tc>
          <w:tcPr>
            <w:tcW w:w="1673" w:type="dxa"/>
            <w:tcBorders>
              <w:top w:val="nil"/>
              <w:left w:val="nil"/>
              <w:bottom w:val="nil"/>
              <w:right w:val="nil"/>
            </w:tcBorders>
            <w:vAlign w:val="center"/>
            <w:hideMark/>
          </w:tcPr>
          <w:p w14:paraId="7500D525"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 xml:space="preserve">Stroke </w:t>
            </w:r>
          </w:p>
        </w:tc>
        <w:tc>
          <w:tcPr>
            <w:tcW w:w="972" w:type="dxa"/>
            <w:tcBorders>
              <w:top w:val="nil"/>
              <w:left w:val="nil"/>
              <w:bottom w:val="nil"/>
              <w:right w:val="nil"/>
            </w:tcBorders>
            <w:vAlign w:val="center"/>
          </w:tcPr>
          <w:p w14:paraId="3BFDEE38" w14:textId="651B5DFD" w:rsidR="008A6ECE" w:rsidRPr="004D533A" w:rsidRDefault="008A6ECE" w:rsidP="008A6ECE">
            <w:pPr>
              <w:jc w:val="center"/>
              <w:rPr>
                <w:color w:val="000000" w:themeColor="text1"/>
                <w:sz w:val="16"/>
                <w:szCs w:val="16"/>
                <w:lang w:val="en-US"/>
              </w:rPr>
            </w:pPr>
            <w:r w:rsidRPr="004D533A">
              <w:rPr>
                <w:color w:val="000000" w:themeColor="text1"/>
                <w:sz w:val="16"/>
                <w:szCs w:val="16"/>
              </w:rPr>
              <w:t>3</w:t>
            </w:r>
            <w:r w:rsidR="001B3FEB" w:rsidRPr="004D533A">
              <w:rPr>
                <w:color w:val="000000" w:themeColor="text1"/>
                <w:sz w:val="16"/>
                <w:szCs w:val="16"/>
              </w:rPr>
              <w:t>,</w:t>
            </w:r>
            <w:r w:rsidRPr="004D533A">
              <w:rPr>
                <w:color w:val="000000" w:themeColor="text1"/>
                <w:sz w:val="16"/>
                <w:szCs w:val="16"/>
              </w:rPr>
              <w:t>373.0</w:t>
            </w:r>
          </w:p>
        </w:tc>
        <w:tc>
          <w:tcPr>
            <w:tcW w:w="1062" w:type="dxa"/>
            <w:tcBorders>
              <w:top w:val="nil"/>
              <w:left w:val="nil"/>
              <w:bottom w:val="nil"/>
              <w:right w:val="nil"/>
            </w:tcBorders>
            <w:vAlign w:val="center"/>
          </w:tcPr>
          <w:p w14:paraId="17A8A4E6" w14:textId="21EF5567" w:rsidR="008A6ECE" w:rsidRPr="004D533A" w:rsidRDefault="008A6ECE" w:rsidP="008A6ECE">
            <w:pPr>
              <w:jc w:val="center"/>
              <w:rPr>
                <w:color w:val="000000" w:themeColor="text1"/>
                <w:sz w:val="16"/>
                <w:szCs w:val="16"/>
                <w:lang w:val="en-US"/>
              </w:rPr>
            </w:pPr>
            <w:r w:rsidRPr="004D533A">
              <w:rPr>
                <w:color w:val="000000" w:themeColor="text1"/>
                <w:sz w:val="16"/>
                <w:szCs w:val="16"/>
              </w:rPr>
              <w:t>42.7</w:t>
            </w:r>
          </w:p>
        </w:tc>
        <w:tc>
          <w:tcPr>
            <w:tcW w:w="897" w:type="dxa"/>
            <w:tcBorders>
              <w:top w:val="nil"/>
              <w:left w:val="nil"/>
              <w:bottom w:val="nil"/>
              <w:right w:val="nil"/>
            </w:tcBorders>
            <w:vAlign w:val="center"/>
          </w:tcPr>
          <w:p w14:paraId="3BCADB21" w14:textId="48D0622B" w:rsidR="008A6ECE" w:rsidRPr="004D533A" w:rsidRDefault="008A6ECE" w:rsidP="008A6ECE">
            <w:pPr>
              <w:jc w:val="center"/>
              <w:rPr>
                <w:color w:val="000000" w:themeColor="text1"/>
                <w:sz w:val="16"/>
                <w:szCs w:val="16"/>
              </w:rPr>
            </w:pPr>
            <w:r w:rsidRPr="004D533A">
              <w:rPr>
                <w:color w:val="000000" w:themeColor="text1"/>
                <w:sz w:val="16"/>
                <w:szCs w:val="16"/>
              </w:rPr>
              <w:t>2</w:t>
            </w:r>
            <w:r w:rsidR="001B3FEB" w:rsidRPr="004D533A">
              <w:rPr>
                <w:color w:val="000000" w:themeColor="text1"/>
                <w:sz w:val="16"/>
                <w:szCs w:val="16"/>
              </w:rPr>
              <w:t>,</w:t>
            </w:r>
            <w:r w:rsidRPr="004D533A">
              <w:rPr>
                <w:color w:val="000000" w:themeColor="text1"/>
                <w:sz w:val="16"/>
                <w:szCs w:val="16"/>
              </w:rPr>
              <w:t>445.7</w:t>
            </w:r>
          </w:p>
        </w:tc>
        <w:tc>
          <w:tcPr>
            <w:tcW w:w="1137" w:type="dxa"/>
            <w:tcBorders>
              <w:top w:val="nil"/>
              <w:left w:val="nil"/>
              <w:bottom w:val="nil"/>
              <w:right w:val="nil"/>
            </w:tcBorders>
            <w:vAlign w:val="center"/>
          </w:tcPr>
          <w:p w14:paraId="70455714" w14:textId="143C5812" w:rsidR="008A6ECE" w:rsidRPr="004D533A" w:rsidRDefault="008A6ECE" w:rsidP="008A6ECE">
            <w:pPr>
              <w:jc w:val="center"/>
              <w:rPr>
                <w:color w:val="000000" w:themeColor="text1"/>
                <w:sz w:val="16"/>
                <w:szCs w:val="16"/>
              </w:rPr>
            </w:pPr>
            <w:r w:rsidRPr="004D533A">
              <w:rPr>
                <w:color w:val="000000" w:themeColor="text1"/>
                <w:sz w:val="16"/>
                <w:szCs w:val="16"/>
              </w:rPr>
              <w:t>1.3</w:t>
            </w:r>
          </w:p>
        </w:tc>
        <w:tc>
          <w:tcPr>
            <w:tcW w:w="897" w:type="dxa"/>
            <w:tcBorders>
              <w:top w:val="nil"/>
              <w:left w:val="nil"/>
              <w:bottom w:val="nil"/>
              <w:right w:val="nil"/>
            </w:tcBorders>
            <w:vAlign w:val="center"/>
          </w:tcPr>
          <w:p w14:paraId="2F2A8F28" w14:textId="5FC472C4" w:rsidR="008A6ECE" w:rsidRPr="004D533A" w:rsidRDefault="008A6ECE" w:rsidP="008A6ECE">
            <w:pPr>
              <w:jc w:val="center"/>
              <w:rPr>
                <w:color w:val="000000" w:themeColor="text1"/>
                <w:sz w:val="16"/>
                <w:szCs w:val="16"/>
              </w:rPr>
            </w:pPr>
            <w:r w:rsidRPr="004D533A">
              <w:rPr>
                <w:color w:val="000000" w:themeColor="text1"/>
                <w:sz w:val="16"/>
                <w:szCs w:val="16"/>
              </w:rPr>
              <w:t>4</w:t>
            </w:r>
            <w:r w:rsidR="001B3FEB" w:rsidRPr="004D533A">
              <w:rPr>
                <w:color w:val="000000" w:themeColor="text1"/>
                <w:sz w:val="16"/>
                <w:szCs w:val="16"/>
              </w:rPr>
              <w:t>,</w:t>
            </w:r>
            <w:r w:rsidRPr="004D533A">
              <w:rPr>
                <w:color w:val="000000" w:themeColor="text1"/>
                <w:sz w:val="16"/>
                <w:szCs w:val="16"/>
              </w:rPr>
              <w:t>997.7</w:t>
            </w:r>
          </w:p>
        </w:tc>
        <w:tc>
          <w:tcPr>
            <w:tcW w:w="1137" w:type="dxa"/>
            <w:tcBorders>
              <w:top w:val="nil"/>
              <w:left w:val="nil"/>
              <w:bottom w:val="nil"/>
              <w:right w:val="nil"/>
            </w:tcBorders>
            <w:vAlign w:val="center"/>
          </w:tcPr>
          <w:p w14:paraId="0EC2B2CC" w14:textId="5C977764" w:rsidR="008A6ECE" w:rsidRPr="004D533A" w:rsidRDefault="008A6ECE" w:rsidP="008A6ECE">
            <w:pPr>
              <w:jc w:val="center"/>
              <w:rPr>
                <w:color w:val="000000" w:themeColor="text1"/>
                <w:sz w:val="16"/>
                <w:szCs w:val="16"/>
              </w:rPr>
            </w:pPr>
            <w:r w:rsidRPr="004D533A">
              <w:rPr>
                <w:color w:val="000000" w:themeColor="text1"/>
                <w:sz w:val="16"/>
                <w:szCs w:val="16"/>
              </w:rPr>
              <w:t>47.2</w:t>
            </w:r>
          </w:p>
        </w:tc>
        <w:tc>
          <w:tcPr>
            <w:tcW w:w="897" w:type="dxa"/>
            <w:tcBorders>
              <w:top w:val="nil"/>
              <w:left w:val="nil"/>
              <w:bottom w:val="nil"/>
              <w:right w:val="nil"/>
            </w:tcBorders>
            <w:vAlign w:val="center"/>
          </w:tcPr>
          <w:p w14:paraId="5E51F79A" w14:textId="6F8B0461" w:rsidR="008A6ECE" w:rsidRPr="004D533A" w:rsidRDefault="008A6ECE" w:rsidP="008A6ECE">
            <w:pPr>
              <w:jc w:val="center"/>
              <w:rPr>
                <w:color w:val="000000" w:themeColor="text1"/>
                <w:sz w:val="16"/>
                <w:szCs w:val="16"/>
              </w:rPr>
            </w:pPr>
            <w:r w:rsidRPr="004D533A">
              <w:rPr>
                <w:color w:val="000000" w:themeColor="text1"/>
                <w:sz w:val="16"/>
                <w:szCs w:val="16"/>
              </w:rPr>
              <w:t>4</w:t>
            </w:r>
            <w:r w:rsidR="001B3FEB" w:rsidRPr="004D533A">
              <w:rPr>
                <w:color w:val="000000" w:themeColor="text1"/>
                <w:sz w:val="16"/>
                <w:szCs w:val="16"/>
              </w:rPr>
              <w:t>,</w:t>
            </w:r>
            <w:r w:rsidRPr="004D533A">
              <w:rPr>
                <w:color w:val="000000" w:themeColor="text1"/>
                <w:sz w:val="16"/>
                <w:szCs w:val="16"/>
              </w:rPr>
              <w:t>907.4</w:t>
            </w:r>
          </w:p>
        </w:tc>
        <w:tc>
          <w:tcPr>
            <w:tcW w:w="1137" w:type="dxa"/>
            <w:tcBorders>
              <w:top w:val="nil"/>
              <w:left w:val="nil"/>
              <w:bottom w:val="nil"/>
              <w:right w:val="nil"/>
            </w:tcBorders>
            <w:vAlign w:val="center"/>
          </w:tcPr>
          <w:p w14:paraId="0994B154" w14:textId="3E45C36E" w:rsidR="008A6ECE" w:rsidRPr="004D533A" w:rsidRDefault="008A6ECE" w:rsidP="008A6ECE">
            <w:pPr>
              <w:jc w:val="center"/>
              <w:rPr>
                <w:color w:val="000000" w:themeColor="text1"/>
                <w:sz w:val="16"/>
                <w:szCs w:val="16"/>
              </w:rPr>
            </w:pPr>
            <w:r w:rsidRPr="004D533A">
              <w:rPr>
                <w:color w:val="000000" w:themeColor="text1"/>
                <w:sz w:val="16"/>
                <w:szCs w:val="16"/>
              </w:rPr>
              <w:t>61.0</w:t>
            </w:r>
          </w:p>
        </w:tc>
        <w:tc>
          <w:tcPr>
            <w:tcW w:w="897" w:type="dxa"/>
            <w:tcBorders>
              <w:top w:val="nil"/>
              <w:left w:val="nil"/>
              <w:bottom w:val="nil"/>
              <w:right w:val="nil"/>
            </w:tcBorders>
            <w:shd w:val="clear" w:color="auto" w:fill="auto"/>
            <w:vAlign w:val="center"/>
          </w:tcPr>
          <w:p w14:paraId="2863A9F3" w14:textId="77AC0AB5" w:rsidR="008A6ECE" w:rsidRPr="004D533A" w:rsidRDefault="008A6ECE" w:rsidP="008A6ECE">
            <w:pPr>
              <w:jc w:val="center"/>
              <w:rPr>
                <w:color w:val="000000" w:themeColor="text1"/>
                <w:sz w:val="16"/>
                <w:szCs w:val="16"/>
                <w:lang w:val="en-US"/>
              </w:rPr>
            </w:pPr>
            <w:r w:rsidRPr="004D533A">
              <w:rPr>
                <w:color w:val="000000" w:themeColor="text1"/>
                <w:sz w:val="16"/>
                <w:szCs w:val="16"/>
              </w:rPr>
              <w:t>1</w:t>
            </w:r>
            <w:r w:rsidR="001B3FEB" w:rsidRPr="004D533A">
              <w:rPr>
                <w:color w:val="000000" w:themeColor="text1"/>
                <w:sz w:val="16"/>
                <w:szCs w:val="16"/>
              </w:rPr>
              <w:t>,</w:t>
            </w:r>
            <w:r w:rsidRPr="004D533A">
              <w:rPr>
                <w:color w:val="000000" w:themeColor="text1"/>
                <w:sz w:val="16"/>
                <w:szCs w:val="16"/>
              </w:rPr>
              <w:t>973.0</w:t>
            </w:r>
          </w:p>
        </w:tc>
        <w:tc>
          <w:tcPr>
            <w:tcW w:w="1137" w:type="dxa"/>
            <w:tcBorders>
              <w:top w:val="nil"/>
              <w:left w:val="nil"/>
              <w:bottom w:val="nil"/>
              <w:right w:val="nil"/>
            </w:tcBorders>
            <w:shd w:val="clear" w:color="auto" w:fill="auto"/>
            <w:vAlign w:val="center"/>
          </w:tcPr>
          <w:p w14:paraId="127B9F3B" w14:textId="64FD0AF0" w:rsidR="008A6ECE" w:rsidRPr="004D533A" w:rsidRDefault="008A6ECE" w:rsidP="008A6ECE">
            <w:pPr>
              <w:jc w:val="center"/>
              <w:rPr>
                <w:color w:val="000000" w:themeColor="text1"/>
                <w:sz w:val="16"/>
                <w:szCs w:val="16"/>
                <w:lang w:val="en-US"/>
              </w:rPr>
            </w:pPr>
            <w:r w:rsidRPr="004D533A">
              <w:rPr>
                <w:color w:val="000000" w:themeColor="text1"/>
                <w:sz w:val="16"/>
                <w:szCs w:val="16"/>
              </w:rPr>
              <w:t>42.9</w:t>
            </w:r>
          </w:p>
        </w:tc>
        <w:tc>
          <w:tcPr>
            <w:tcW w:w="897" w:type="dxa"/>
            <w:tcBorders>
              <w:top w:val="nil"/>
              <w:left w:val="nil"/>
              <w:bottom w:val="nil"/>
              <w:right w:val="nil"/>
            </w:tcBorders>
            <w:vAlign w:val="center"/>
          </w:tcPr>
          <w:p w14:paraId="2B9846A5" w14:textId="76C04A52" w:rsidR="008A6ECE" w:rsidRPr="004D533A" w:rsidRDefault="008A6ECE" w:rsidP="008A6ECE">
            <w:pPr>
              <w:jc w:val="center"/>
              <w:rPr>
                <w:color w:val="000000" w:themeColor="text1"/>
                <w:sz w:val="16"/>
                <w:szCs w:val="16"/>
                <w:lang w:val="en-US"/>
              </w:rPr>
            </w:pPr>
            <w:r w:rsidRPr="004D533A">
              <w:rPr>
                <w:color w:val="000000" w:themeColor="text1"/>
                <w:sz w:val="16"/>
                <w:szCs w:val="16"/>
              </w:rPr>
              <w:t>1</w:t>
            </w:r>
            <w:r w:rsidR="001B3FEB" w:rsidRPr="004D533A">
              <w:rPr>
                <w:color w:val="000000" w:themeColor="text1"/>
                <w:sz w:val="16"/>
                <w:szCs w:val="16"/>
              </w:rPr>
              <w:t>,</w:t>
            </w:r>
            <w:r w:rsidRPr="004D533A">
              <w:rPr>
                <w:color w:val="000000" w:themeColor="text1"/>
                <w:sz w:val="16"/>
                <w:szCs w:val="16"/>
              </w:rPr>
              <w:t>466.3</w:t>
            </w:r>
          </w:p>
        </w:tc>
        <w:tc>
          <w:tcPr>
            <w:tcW w:w="1137" w:type="dxa"/>
            <w:tcBorders>
              <w:top w:val="nil"/>
              <w:left w:val="nil"/>
              <w:bottom w:val="nil"/>
              <w:right w:val="nil"/>
            </w:tcBorders>
            <w:vAlign w:val="center"/>
          </w:tcPr>
          <w:p w14:paraId="0BDAE1DD" w14:textId="0F9B284F" w:rsidR="008A6ECE" w:rsidRPr="004D533A" w:rsidRDefault="008A6ECE" w:rsidP="008A6ECE">
            <w:pPr>
              <w:jc w:val="center"/>
              <w:rPr>
                <w:color w:val="000000" w:themeColor="text1"/>
                <w:sz w:val="16"/>
                <w:szCs w:val="16"/>
                <w:lang w:val="en-US"/>
              </w:rPr>
            </w:pPr>
            <w:r w:rsidRPr="004D533A">
              <w:rPr>
                <w:color w:val="000000" w:themeColor="text1"/>
                <w:sz w:val="16"/>
                <w:szCs w:val="16"/>
              </w:rPr>
              <w:t>-5.0</w:t>
            </w:r>
          </w:p>
        </w:tc>
      </w:tr>
      <w:tr w:rsidR="004D533A" w:rsidRPr="004D533A" w14:paraId="263EE58A" w14:textId="77777777" w:rsidTr="00FB7C33">
        <w:trPr>
          <w:trHeight w:val="472"/>
        </w:trPr>
        <w:tc>
          <w:tcPr>
            <w:tcW w:w="1673" w:type="dxa"/>
            <w:tcBorders>
              <w:top w:val="nil"/>
              <w:left w:val="nil"/>
              <w:bottom w:val="nil"/>
              <w:right w:val="nil"/>
            </w:tcBorders>
            <w:vAlign w:val="center"/>
          </w:tcPr>
          <w:p w14:paraId="1025657C"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Hypertensive heart disease</w:t>
            </w:r>
          </w:p>
        </w:tc>
        <w:tc>
          <w:tcPr>
            <w:tcW w:w="972" w:type="dxa"/>
            <w:tcBorders>
              <w:top w:val="nil"/>
              <w:left w:val="nil"/>
              <w:bottom w:val="nil"/>
              <w:right w:val="nil"/>
            </w:tcBorders>
            <w:vAlign w:val="center"/>
          </w:tcPr>
          <w:p w14:paraId="05B30E22" w14:textId="3C3EA0BF" w:rsidR="008A6ECE" w:rsidRPr="004D533A" w:rsidRDefault="008A6ECE" w:rsidP="008A6ECE">
            <w:pPr>
              <w:jc w:val="center"/>
              <w:rPr>
                <w:color w:val="000000" w:themeColor="text1"/>
                <w:sz w:val="16"/>
                <w:szCs w:val="16"/>
                <w:lang w:val="en-US"/>
              </w:rPr>
            </w:pPr>
            <w:r w:rsidRPr="004D533A">
              <w:rPr>
                <w:color w:val="000000" w:themeColor="text1"/>
                <w:sz w:val="16"/>
                <w:szCs w:val="16"/>
              </w:rPr>
              <w:t>383.2</w:t>
            </w:r>
          </w:p>
        </w:tc>
        <w:tc>
          <w:tcPr>
            <w:tcW w:w="1062" w:type="dxa"/>
            <w:tcBorders>
              <w:top w:val="nil"/>
              <w:left w:val="nil"/>
              <w:bottom w:val="nil"/>
              <w:right w:val="nil"/>
            </w:tcBorders>
            <w:vAlign w:val="center"/>
          </w:tcPr>
          <w:p w14:paraId="4131D7CA" w14:textId="07F573F0" w:rsidR="008A6ECE" w:rsidRPr="004D533A" w:rsidRDefault="008A6ECE" w:rsidP="008A6ECE">
            <w:pPr>
              <w:jc w:val="center"/>
              <w:rPr>
                <w:color w:val="000000" w:themeColor="text1"/>
                <w:sz w:val="16"/>
                <w:szCs w:val="16"/>
                <w:lang w:val="en-US"/>
              </w:rPr>
            </w:pPr>
            <w:r w:rsidRPr="004D533A">
              <w:rPr>
                <w:color w:val="000000" w:themeColor="text1"/>
                <w:sz w:val="16"/>
                <w:szCs w:val="16"/>
              </w:rPr>
              <w:t>44.1</w:t>
            </w:r>
          </w:p>
        </w:tc>
        <w:tc>
          <w:tcPr>
            <w:tcW w:w="897" w:type="dxa"/>
            <w:tcBorders>
              <w:top w:val="nil"/>
              <w:left w:val="nil"/>
              <w:bottom w:val="nil"/>
              <w:right w:val="nil"/>
            </w:tcBorders>
            <w:vAlign w:val="center"/>
          </w:tcPr>
          <w:p w14:paraId="30302505" w14:textId="7A043D87" w:rsidR="008A6ECE" w:rsidRPr="004D533A" w:rsidRDefault="008A6ECE" w:rsidP="008A6ECE">
            <w:pPr>
              <w:jc w:val="center"/>
              <w:rPr>
                <w:color w:val="000000" w:themeColor="text1"/>
                <w:sz w:val="16"/>
                <w:szCs w:val="16"/>
              </w:rPr>
            </w:pPr>
            <w:r w:rsidRPr="004D533A">
              <w:rPr>
                <w:color w:val="000000" w:themeColor="text1"/>
                <w:sz w:val="16"/>
                <w:szCs w:val="16"/>
              </w:rPr>
              <w:t>521.3</w:t>
            </w:r>
          </w:p>
        </w:tc>
        <w:tc>
          <w:tcPr>
            <w:tcW w:w="1137" w:type="dxa"/>
            <w:tcBorders>
              <w:top w:val="nil"/>
              <w:left w:val="nil"/>
              <w:bottom w:val="nil"/>
              <w:right w:val="nil"/>
            </w:tcBorders>
            <w:vAlign w:val="center"/>
          </w:tcPr>
          <w:p w14:paraId="4208F2FA" w14:textId="54422DE9" w:rsidR="008A6ECE" w:rsidRPr="004D533A" w:rsidRDefault="008A6ECE" w:rsidP="008A6ECE">
            <w:pPr>
              <w:jc w:val="center"/>
              <w:rPr>
                <w:color w:val="000000" w:themeColor="text1"/>
                <w:sz w:val="16"/>
                <w:szCs w:val="16"/>
              </w:rPr>
            </w:pPr>
            <w:r w:rsidRPr="004D533A">
              <w:rPr>
                <w:color w:val="000000" w:themeColor="text1"/>
                <w:sz w:val="16"/>
                <w:szCs w:val="16"/>
              </w:rPr>
              <w:t>40.3</w:t>
            </w:r>
          </w:p>
        </w:tc>
        <w:tc>
          <w:tcPr>
            <w:tcW w:w="897" w:type="dxa"/>
            <w:tcBorders>
              <w:top w:val="nil"/>
              <w:left w:val="nil"/>
              <w:bottom w:val="nil"/>
              <w:right w:val="nil"/>
            </w:tcBorders>
            <w:vAlign w:val="center"/>
          </w:tcPr>
          <w:p w14:paraId="6C5E4991" w14:textId="2BA86E3A" w:rsidR="008A6ECE" w:rsidRPr="004D533A" w:rsidRDefault="008A6ECE" w:rsidP="008A6ECE">
            <w:pPr>
              <w:jc w:val="center"/>
              <w:rPr>
                <w:color w:val="000000" w:themeColor="text1"/>
                <w:sz w:val="16"/>
                <w:szCs w:val="16"/>
              </w:rPr>
            </w:pPr>
            <w:r w:rsidRPr="004D533A">
              <w:rPr>
                <w:color w:val="000000" w:themeColor="text1"/>
                <w:sz w:val="16"/>
                <w:szCs w:val="16"/>
              </w:rPr>
              <w:t>417.6</w:t>
            </w:r>
          </w:p>
        </w:tc>
        <w:tc>
          <w:tcPr>
            <w:tcW w:w="1137" w:type="dxa"/>
            <w:tcBorders>
              <w:top w:val="nil"/>
              <w:left w:val="nil"/>
              <w:bottom w:val="nil"/>
              <w:right w:val="nil"/>
            </w:tcBorders>
            <w:vAlign w:val="center"/>
          </w:tcPr>
          <w:p w14:paraId="78393D54" w14:textId="5227D38A" w:rsidR="008A6ECE" w:rsidRPr="004D533A" w:rsidRDefault="008A6ECE" w:rsidP="008A6ECE">
            <w:pPr>
              <w:jc w:val="center"/>
              <w:rPr>
                <w:color w:val="000000" w:themeColor="text1"/>
                <w:sz w:val="16"/>
                <w:szCs w:val="16"/>
              </w:rPr>
            </w:pPr>
            <w:r w:rsidRPr="004D533A">
              <w:rPr>
                <w:color w:val="000000" w:themeColor="text1"/>
                <w:sz w:val="16"/>
                <w:szCs w:val="16"/>
              </w:rPr>
              <w:t>26.6</w:t>
            </w:r>
          </w:p>
        </w:tc>
        <w:tc>
          <w:tcPr>
            <w:tcW w:w="897" w:type="dxa"/>
            <w:tcBorders>
              <w:top w:val="nil"/>
              <w:left w:val="nil"/>
              <w:bottom w:val="nil"/>
              <w:right w:val="nil"/>
            </w:tcBorders>
            <w:vAlign w:val="center"/>
          </w:tcPr>
          <w:p w14:paraId="46F2B0E2" w14:textId="44A6E171" w:rsidR="008A6ECE" w:rsidRPr="004D533A" w:rsidRDefault="008A6ECE" w:rsidP="008A6ECE">
            <w:pPr>
              <w:jc w:val="center"/>
              <w:rPr>
                <w:color w:val="000000" w:themeColor="text1"/>
                <w:sz w:val="16"/>
                <w:szCs w:val="16"/>
              </w:rPr>
            </w:pPr>
            <w:r w:rsidRPr="004D533A">
              <w:rPr>
                <w:color w:val="000000" w:themeColor="text1"/>
                <w:sz w:val="16"/>
                <w:szCs w:val="16"/>
              </w:rPr>
              <w:t>717.8</w:t>
            </w:r>
          </w:p>
        </w:tc>
        <w:tc>
          <w:tcPr>
            <w:tcW w:w="1137" w:type="dxa"/>
            <w:tcBorders>
              <w:top w:val="nil"/>
              <w:left w:val="nil"/>
              <w:bottom w:val="nil"/>
              <w:right w:val="nil"/>
            </w:tcBorders>
            <w:vAlign w:val="center"/>
          </w:tcPr>
          <w:p w14:paraId="6778A132" w14:textId="593C1FDD" w:rsidR="008A6ECE" w:rsidRPr="004D533A" w:rsidRDefault="008A6ECE" w:rsidP="008A6ECE">
            <w:pPr>
              <w:jc w:val="center"/>
              <w:rPr>
                <w:color w:val="000000" w:themeColor="text1"/>
                <w:sz w:val="16"/>
                <w:szCs w:val="16"/>
              </w:rPr>
            </w:pPr>
            <w:r w:rsidRPr="004D533A">
              <w:rPr>
                <w:color w:val="000000" w:themeColor="text1"/>
                <w:sz w:val="16"/>
                <w:szCs w:val="16"/>
              </w:rPr>
              <w:t>70.9</w:t>
            </w:r>
          </w:p>
        </w:tc>
        <w:tc>
          <w:tcPr>
            <w:tcW w:w="897" w:type="dxa"/>
            <w:tcBorders>
              <w:top w:val="nil"/>
              <w:left w:val="nil"/>
              <w:bottom w:val="nil"/>
              <w:right w:val="nil"/>
            </w:tcBorders>
            <w:shd w:val="clear" w:color="auto" w:fill="auto"/>
            <w:vAlign w:val="center"/>
          </w:tcPr>
          <w:p w14:paraId="19CCE5DD" w14:textId="63107C42" w:rsidR="008A6ECE" w:rsidRPr="004D533A" w:rsidRDefault="008A6ECE" w:rsidP="008A6ECE">
            <w:pPr>
              <w:jc w:val="center"/>
              <w:rPr>
                <w:color w:val="000000" w:themeColor="text1"/>
                <w:sz w:val="16"/>
                <w:szCs w:val="16"/>
                <w:lang w:val="en-US"/>
              </w:rPr>
            </w:pPr>
            <w:r w:rsidRPr="004D533A">
              <w:rPr>
                <w:color w:val="000000" w:themeColor="text1"/>
                <w:sz w:val="16"/>
                <w:szCs w:val="16"/>
              </w:rPr>
              <w:t>248.6</w:t>
            </w:r>
          </w:p>
        </w:tc>
        <w:tc>
          <w:tcPr>
            <w:tcW w:w="1137" w:type="dxa"/>
            <w:tcBorders>
              <w:top w:val="nil"/>
              <w:left w:val="nil"/>
              <w:bottom w:val="nil"/>
              <w:right w:val="nil"/>
            </w:tcBorders>
            <w:shd w:val="clear" w:color="auto" w:fill="auto"/>
            <w:vAlign w:val="center"/>
          </w:tcPr>
          <w:p w14:paraId="649B1BEF" w14:textId="4DD6FC1C" w:rsidR="008A6ECE" w:rsidRPr="004D533A" w:rsidRDefault="008A6ECE" w:rsidP="008A6ECE">
            <w:pPr>
              <w:jc w:val="center"/>
              <w:rPr>
                <w:color w:val="000000" w:themeColor="text1"/>
                <w:sz w:val="16"/>
                <w:szCs w:val="16"/>
                <w:lang w:val="en-US"/>
              </w:rPr>
            </w:pPr>
            <w:r w:rsidRPr="004D533A">
              <w:rPr>
                <w:color w:val="000000" w:themeColor="text1"/>
                <w:sz w:val="16"/>
                <w:szCs w:val="16"/>
              </w:rPr>
              <w:t>47.3</w:t>
            </w:r>
          </w:p>
        </w:tc>
        <w:tc>
          <w:tcPr>
            <w:tcW w:w="897" w:type="dxa"/>
            <w:tcBorders>
              <w:top w:val="nil"/>
              <w:left w:val="nil"/>
              <w:bottom w:val="nil"/>
              <w:right w:val="nil"/>
            </w:tcBorders>
            <w:vAlign w:val="center"/>
          </w:tcPr>
          <w:p w14:paraId="2D8B990F" w14:textId="52123A6F" w:rsidR="008A6ECE" w:rsidRPr="004D533A" w:rsidRDefault="008A6ECE" w:rsidP="008A6ECE">
            <w:pPr>
              <w:jc w:val="center"/>
              <w:rPr>
                <w:color w:val="000000" w:themeColor="text1"/>
                <w:sz w:val="16"/>
                <w:szCs w:val="16"/>
                <w:lang w:val="en-US"/>
              </w:rPr>
            </w:pPr>
            <w:r w:rsidRPr="004D533A">
              <w:rPr>
                <w:color w:val="000000" w:themeColor="text1"/>
                <w:sz w:val="16"/>
                <w:szCs w:val="16"/>
              </w:rPr>
              <w:t>128.2</w:t>
            </w:r>
          </w:p>
        </w:tc>
        <w:tc>
          <w:tcPr>
            <w:tcW w:w="1137" w:type="dxa"/>
            <w:tcBorders>
              <w:top w:val="nil"/>
              <w:left w:val="nil"/>
              <w:bottom w:val="nil"/>
              <w:right w:val="nil"/>
            </w:tcBorders>
            <w:vAlign w:val="center"/>
          </w:tcPr>
          <w:p w14:paraId="5F7BAA3E" w14:textId="00A32F50" w:rsidR="008A6ECE" w:rsidRPr="004D533A" w:rsidRDefault="008A6ECE" w:rsidP="008A6ECE">
            <w:pPr>
              <w:jc w:val="center"/>
              <w:rPr>
                <w:color w:val="000000" w:themeColor="text1"/>
                <w:sz w:val="16"/>
                <w:szCs w:val="16"/>
                <w:lang w:val="en-US"/>
              </w:rPr>
            </w:pPr>
            <w:r w:rsidRPr="004D533A">
              <w:rPr>
                <w:color w:val="000000" w:themeColor="text1"/>
                <w:sz w:val="16"/>
                <w:szCs w:val="16"/>
              </w:rPr>
              <w:t>20.5</w:t>
            </w:r>
          </w:p>
        </w:tc>
      </w:tr>
      <w:tr w:rsidR="004D533A" w:rsidRPr="004D533A" w14:paraId="4494934B" w14:textId="77777777" w:rsidTr="00FB7C33">
        <w:trPr>
          <w:trHeight w:val="472"/>
        </w:trPr>
        <w:tc>
          <w:tcPr>
            <w:tcW w:w="1673" w:type="dxa"/>
            <w:tcBorders>
              <w:top w:val="nil"/>
              <w:left w:val="nil"/>
              <w:bottom w:val="nil"/>
              <w:right w:val="nil"/>
            </w:tcBorders>
            <w:vAlign w:val="center"/>
          </w:tcPr>
          <w:p w14:paraId="55F8B0E1"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Atrial fibrillation and flutter</w:t>
            </w:r>
          </w:p>
        </w:tc>
        <w:tc>
          <w:tcPr>
            <w:tcW w:w="972" w:type="dxa"/>
            <w:tcBorders>
              <w:top w:val="nil"/>
              <w:left w:val="nil"/>
              <w:bottom w:val="nil"/>
              <w:right w:val="nil"/>
            </w:tcBorders>
            <w:vAlign w:val="center"/>
          </w:tcPr>
          <w:p w14:paraId="40A68819" w14:textId="27EF981A" w:rsidR="008A6ECE" w:rsidRPr="004D533A" w:rsidRDefault="008A6ECE" w:rsidP="008A6ECE">
            <w:pPr>
              <w:jc w:val="center"/>
              <w:rPr>
                <w:color w:val="000000" w:themeColor="text1"/>
                <w:sz w:val="16"/>
                <w:szCs w:val="16"/>
                <w:lang w:val="en-US"/>
              </w:rPr>
            </w:pPr>
            <w:r w:rsidRPr="004D533A">
              <w:rPr>
                <w:color w:val="000000" w:themeColor="text1"/>
                <w:sz w:val="16"/>
                <w:szCs w:val="16"/>
              </w:rPr>
              <w:t>261.8</w:t>
            </w:r>
          </w:p>
        </w:tc>
        <w:tc>
          <w:tcPr>
            <w:tcW w:w="1062" w:type="dxa"/>
            <w:tcBorders>
              <w:top w:val="nil"/>
              <w:left w:val="nil"/>
              <w:bottom w:val="nil"/>
              <w:right w:val="nil"/>
            </w:tcBorders>
            <w:vAlign w:val="center"/>
          </w:tcPr>
          <w:p w14:paraId="4FBFF12F" w14:textId="0F32F76B" w:rsidR="008A6ECE" w:rsidRPr="004D533A" w:rsidRDefault="008A6ECE" w:rsidP="008A6ECE">
            <w:pPr>
              <w:jc w:val="center"/>
              <w:rPr>
                <w:color w:val="000000" w:themeColor="text1"/>
                <w:sz w:val="16"/>
                <w:szCs w:val="16"/>
                <w:lang w:val="en-US"/>
              </w:rPr>
            </w:pPr>
            <w:r w:rsidRPr="004D533A">
              <w:rPr>
                <w:color w:val="000000" w:themeColor="text1"/>
                <w:sz w:val="16"/>
                <w:szCs w:val="16"/>
              </w:rPr>
              <w:t>143.5</w:t>
            </w:r>
          </w:p>
        </w:tc>
        <w:tc>
          <w:tcPr>
            <w:tcW w:w="897" w:type="dxa"/>
            <w:tcBorders>
              <w:top w:val="nil"/>
              <w:left w:val="nil"/>
              <w:bottom w:val="nil"/>
              <w:right w:val="nil"/>
            </w:tcBorders>
            <w:vAlign w:val="center"/>
          </w:tcPr>
          <w:p w14:paraId="11948A91" w14:textId="140BCDD3" w:rsidR="008A6ECE" w:rsidRPr="004D533A" w:rsidRDefault="008A6ECE" w:rsidP="008A6ECE">
            <w:pPr>
              <w:jc w:val="center"/>
              <w:rPr>
                <w:color w:val="000000" w:themeColor="text1"/>
                <w:sz w:val="16"/>
                <w:szCs w:val="16"/>
              </w:rPr>
            </w:pPr>
            <w:r w:rsidRPr="004D533A">
              <w:rPr>
                <w:color w:val="000000" w:themeColor="text1"/>
                <w:sz w:val="16"/>
                <w:szCs w:val="16"/>
              </w:rPr>
              <w:t>118.0</w:t>
            </w:r>
          </w:p>
        </w:tc>
        <w:tc>
          <w:tcPr>
            <w:tcW w:w="1137" w:type="dxa"/>
            <w:tcBorders>
              <w:top w:val="nil"/>
              <w:left w:val="nil"/>
              <w:bottom w:val="nil"/>
              <w:right w:val="nil"/>
            </w:tcBorders>
            <w:vAlign w:val="center"/>
          </w:tcPr>
          <w:p w14:paraId="0A94A523" w14:textId="786E2AA1" w:rsidR="008A6ECE" w:rsidRPr="004D533A" w:rsidRDefault="008A6ECE" w:rsidP="008A6ECE">
            <w:pPr>
              <w:jc w:val="center"/>
              <w:rPr>
                <w:color w:val="000000" w:themeColor="text1"/>
                <w:sz w:val="16"/>
                <w:szCs w:val="16"/>
              </w:rPr>
            </w:pPr>
            <w:r w:rsidRPr="004D533A">
              <w:rPr>
                <w:color w:val="000000" w:themeColor="text1"/>
                <w:sz w:val="16"/>
                <w:szCs w:val="16"/>
              </w:rPr>
              <w:t>33.9</w:t>
            </w:r>
          </w:p>
        </w:tc>
        <w:tc>
          <w:tcPr>
            <w:tcW w:w="897" w:type="dxa"/>
            <w:tcBorders>
              <w:top w:val="nil"/>
              <w:left w:val="nil"/>
              <w:bottom w:val="nil"/>
              <w:right w:val="nil"/>
            </w:tcBorders>
            <w:vAlign w:val="center"/>
          </w:tcPr>
          <w:p w14:paraId="038FD5A2" w14:textId="3547F21D" w:rsidR="008A6ECE" w:rsidRPr="004D533A" w:rsidRDefault="008A6ECE" w:rsidP="008A6ECE">
            <w:pPr>
              <w:jc w:val="center"/>
              <w:rPr>
                <w:color w:val="000000" w:themeColor="text1"/>
                <w:sz w:val="16"/>
                <w:szCs w:val="16"/>
              </w:rPr>
            </w:pPr>
            <w:r w:rsidRPr="004D533A">
              <w:rPr>
                <w:color w:val="000000" w:themeColor="text1"/>
                <w:sz w:val="16"/>
                <w:szCs w:val="16"/>
              </w:rPr>
              <w:t>396.2</w:t>
            </w:r>
          </w:p>
        </w:tc>
        <w:tc>
          <w:tcPr>
            <w:tcW w:w="1137" w:type="dxa"/>
            <w:tcBorders>
              <w:top w:val="nil"/>
              <w:left w:val="nil"/>
              <w:bottom w:val="nil"/>
              <w:right w:val="nil"/>
            </w:tcBorders>
            <w:vAlign w:val="center"/>
          </w:tcPr>
          <w:p w14:paraId="400357E2" w14:textId="7EE4C0EE" w:rsidR="008A6ECE" w:rsidRPr="004D533A" w:rsidRDefault="008A6ECE" w:rsidP="008A6ECE">
            <w:pPr>
              <w:jc w:val="center"/>
              <w:rPr>
                <w:color w:val="000000" w:themeColor="text1"/>
                <w:sz w:val="16"/>
                <w:szCs w:val="16"/>
              </w:rPr>
            </w:pPr>
            <w:r w:rsidRPr="004D533A">
              <w:rPr>
                <w:color w:val="000000" w:themeColor="text1"/>
                <w:sz w:val="16"/>
                <w:szCs w:val="16"/>
              </w:rPr>
              <w:t>176.6</w:t>
            </w:r>
          </w:p>
        </w:tc>
        <w:tc>
          <w:tcPr>
            <w:tcW w:w="897" w:type="dxa"/>
            <w:tcBorders>
              <w:top w:val="nil"/>
              <w:left w:val="nil"/>
              <w:bottom w:val="nil"/>
              <w:right w:val="nil"/>
            </w:tcBorders>
            <w:vAlign w:val="center"/>
          </w:tcPr>
          <w:p w14:paraId="5B4F3D23" w14:textId="7A33D903" w:rsidR="008A6ECE" w:rsidRPr="004D533A" w:rsidRDefault="008A6ECE" w:rsidP="008A6ECE">
            <w:pPr>
              <w:jc w:val="center"/>
              <w:rPr>
                <w:color w:val="000000" w:themeColor="text1"/>
                <w:sz w:val="16"/>
                <w:szCs w:val="16"/>
              </w:rPr>
            </w:pPr>
            <w:r w:rsidRPr="004D533A">
              <w:rPr>
                <w:color w:val="000000" w:themeColor="text1"/>
                <w:sz w:val="16"/>
                <w:szCs w:val="16"/>
              </w:rPr>
              <w:t>206.1</w:t>
            </w:r>
          </w:p>
        </w:tc>
        <w:tc>
          <w:tcPr>
            <w:tcW w:w="1137" w:type="dxa"/>
            <w:tcBorders>
              <w:top w:val="nil"/>
              <w:left w:val="nil"/>
              <w:bottom w:val="nil"/>
              <w:right w:val="nil"/>
            </w:tcBorders>
            <w:vAlign w:val="center"/>
          </w:tcPr>
          <w:p w14:paraId="09E93EDC" w14:textId="1086C518" w:rsidR="008A6ECE" w:rsidRPr="004D533A" w:rsidRDefault="008A6ECE" w:rsidP="008A6ECE">
            <w:pPr>
              <w:jc w:val="center"/>
              <w:rPr>
                <w:color w:val="000000" w:themeColor="text1"/>
                <w:sz w:val="16"/>
                <w:szCs w:val="16"/>
              </w:rPr>
            </w:pPr>
            <w:r w:rsidRPr="004D533A">
              <w:rPr>
                <w:color w:val="000000" w:themeColor="text1"/>
                <w:sz w:val="16"/>
                <w:szCs w:val="16"/>
              </w:rPr>
              <w:t>118.1</w:t>
            </w:r>
          </w:p>
        </w:tc>
        <w:tc>
          <w:tcPr>
            <w:tcW w:w="897" w:type="dxa"/>
            <w:tcBorders>
              <w:top w:val="nil"/>
              <w:left w:val="nil"/>
              <w:bottom w:val="nil"/>
              <w:right w:val="nil"/>
            </w:tcBorders>
            <w:shd w:val="clear" w:color="auto" w:fill="auto"/>
            <w:vAlign w:val="center"/>
          </w:tcPr>
          <w:p w14:paraId="541D3AEA" w14:textId="51F39D08" w:rsidR="008A6ECE" w:rsidRPr="004D533A" w:rsidRDefault="008A6ECE" w:rsidP="008A6ECE">
            <w:pPr>
              <w:jc w:val="center"/>
              <w:rPr>
                <w:color w:val="000000" w:themeColor="text1"/>
                <w:sz w:val="16"/>
                <w:szCs w:val="16"/>
                <w:lang w:val="en-US"/>
              </w:rPr>
            </w:pPr>
            <w:r w:rsidRPr="004D533A">
              <w:rPr>
                <w:color w:val="000000" w:themeColor="text1"/>
                <w:sz w:val="16"/>
                <w:szCs w:val="16"/>
              </w:rPr>
              <w:t>201.0</w:t>
            </w:r>
          </w:p>
        </w:tc>
        <w:tc>
          <w:tcPr>
            <w:tcW w:w="1137" w:type="dxa"/>
            <w:tcBorders>
              <w:top w:val="nil"/>
              <w:left w:val="nil"/>
              <w:bottom w:val="nil"/>
              <w:right w:val="nil"/>
            </w:tcBorders>
            <w:shd w:val="clear" w:color="auto" w:fill="auto"/>
            <w:vAlign w:val="center"/>
          </w:tcPr>
          <w:p w14:paraId="0069F74E" w14:textId="5A9CF92C" w:rsidR="008A6ECE" w:rsidRPr="004D533A" w:rsidRDefault="008A6ECE" w:rsidP="008A6ECE">
            <w:pPr>
              <w:jc w:val="center"/>
              <w:rPr>
                <w:color w:val="000000" w:themeColor="text1"/>
                <w:sz w:val="16"/>
                <w:szCs w:val="16"/>
                <w:lang w:val="en-US"/>
              </w:rPr>
            </w:pPr>
            <w:r w:rsidRPr="004D533A">
              <w:rPr>
                <w:color w:val="000000" w:themeColor="text1"/>
                <w:sz w:val="16"/>
                <w:szCs w:val="16"/>
              </w:rPr>
              <w:t>149.4</w:t>
            </w:r>
          </w:p>
        </w:tc>
        <w:tc>
          <w:tcPr>
            <w:tcW w:w="897" w:type="dxa"/>
            <w:tcBorders>
              <w:top w:val="nil"/>
              <w:left w:val="nil"/>
              <w:bottom w:val="nil"/>
              <w:right w:val="nil"/>
            </w:tcBorders>
            <w:vAlign w:val="center"/>
          </w:tcPr>
          <w:p w14:paraId="7C412C12" w14:textId="237EA52E" w:rsidR="008A6ECE" w:rsidRPr="004D533A" w:rsidRDefault="008A6ECE" w:rsidP="008A6ECE">
            <w:pPr>
              <w:jc w:val="center"/>
              <w:rPr>
                <w:color w:val="000000" w:themeColor="text1"/>
                <w:sz w:val="16"/>
                <w:szCs w:val="16"/>
                <w:lang w:val="en-US"/>
              </w:rPr>
            </w:pPr>
            <w:r w:rsidRPr="004D533A">
              <w:rPr>
                <w:color w:val="000000" w:themeColor="text1"/>
                <w:sz w:val="16"/>
                <w:szCs w:val="16"/>
              </w:rPr>
              <w:t>321.9</w:t>
            </w:r>
          </w:p>
        </w:tc>
        <w:tc>
          <w:tcPr>
            <w:tcW w:w="1137" w:type="dxa"/>
            <w:tcBorders>
              <w:top w:val="nil"/>
              <w:left w:val="nil"/>
              <w:bottom w:val="nil"/>
              <w:right w:val="nil"/>
            </w:tcBorders>
            <w:vAlign w:val="center"/>
          </w:tcPr>
          <w:p w14:paraId="6B44AC58" w14:textId="56EDFAF9" w:rsidR="008A6ECE" w:rsidRPr="004D533A" w:rsidRDefault="008A6ECE" w:rsidP="008A6ECE">
            <w:pPr>
              <w:jc w:val="center"/>
              <w:rPr>
                <w:color w:val="000000" w:themeColor="text1"/>
                <w:sz w:val="16"/>
                <w:szCs w:val="16"/>
                <w:lang w:val="en-US"/>
              </w:rPr>
            </w:pPr>
            <w:r w:rsidRPr="004D533A">
              <w:rPr>
                <w:color w:val="000000" w:themeColor="text1"/>
                <w:sz w:val="16"/>
                <w:szCs w:val="16"/>
              </w:rPr>
              <w:t>105.4</w:t>
            </w:r>
          </w:p>
        </w:tc>
      </w:tr>
      <w:tr w:rsidR="004D533A" w:rsidRPr="004D533A" w14:paraId="6C3BC28C" w14:textId="77777777" w:rsidTr="00FB7C33">
        <w:trPr>
          <w:trHeight w:val="472"/>
        </w:trPr>
        <w:tc>
          <w:tcPr>
            <w:tcW w:w="1673" w:type="dxa"/>
            <w:tcBorders>
              <w:top w:val="nil"/>
              <w:left w:val="nil"/>
              <w:bottom w:val="nil"/>
              <w:right w:val="nil"/>
            </w:tcBorders>
            <w:vAlign w:val="center"/>
          </w:tcPr>
          <w:p w14:paraId="12E390AC"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Rheumatic heart disease</w:t>
            </w:r>
          </w:p>
        </w:tc>
        <w:tc>
          <w:tcPr>
            <w:tcW w:w="972" w:type="dxa"/>
            <w:tcBorders>
              <w:top w:val="nil"/>
              <w:left w:val="nil"/>
              <w:bottom w:val="nil"/>
              <w:right w:val="nil"/>
            </w:tcBorders>
            <w:vAlign w:val="center"/>
          </w:tcPr>
          <w:p w14:paraId="3F31C397" w14:textId="69D5C04D" w:rsidR="008A6ECE" w:rsidRPr="004D533A" w:rsidRDefault="008A6ECE" w:rsidP="008A6ECE">
            <w:pPr>
              <w:jc w:val="center"/>
              <w:rPr>
                <w:color w:val="000000" w:themeColor="text1"/>
                <w:sz w:val="16"/>
                <w:szCs w:val="16"/>
              </w:rPr>
            </w:pPr>
            <w:r w:rsidRPr="004D533A">
              <w:rPr>
                <w:color w:val="000000" w:themeColor="text1"/>
                <w:sz w:val="16"/>
                <w:szCs w:val="16"/>
              </w:rPr>
              <w:t>170.8</w:t>
            </w:r>
          </w:p>
        </w:tc>
        <w:tc>
          <w:tcPr>
            <w:tcW w:w="1062" w:type="dxa"/>
            <w:tcBorders>
              <w:top w:val="nil"/>
              <w:left w:val="nil"/>
              <w:bottom w:val="nil"/>
              <w:right w:val="nil"/>
            </w:tcBorders>
            <w:vAlign w:val="center"/>
          </w:tcPr>
          <w:p w14:paraId="73295F07" w14:textId="3CBA83CB" w:rsidR="008A6ECE" w:rsidRPr="004D533A" w:rsidRDefault="008A6ECE" w:rsidP="008A6ECE">
            <w:pPr>
              <w:jc w:val="center"/>
              <w:rPr>
                <w:color w:val="000000" w:themeColor="text1"/>
                <w:sz w:val="16"/>
                <w:szCs w:val="16"/>
              </w:rPr>
            </w:pPr>
            <w:r w:rsidRPr="004D533A">
              <w:rPr>
                <w:color w:val="000000" w:themeColor="text1"/>
                <w:sz w:val="16"/>
                <w:szCs w:val="16"/>
              </w:rPr>
              <w:t>-6.0</w:t>
            </w:r>
          </w:p>
        </w:tc>
        <w:tc>
          <w:tcPr>
            <w:tcW w:w="897" w:type="dxa"/>
            <w:tcBorders>
              <w:top w:val="nil"/>
              <w:left w:val="nil"/>
              <w:bottom w:val="nil"/>
              <w:right w:val="nil"/>
            </w:tcBorders>
            <w:vAlign w:val="center"/>
          </w:tcPr>
          <w:p w14:paraId="152F9452" w14:textId="042FF8F2" w:rsidR="008A6ECE" w:rsidRPr="004D533A" w:rsidRDefault="008A6ECE" w:rsidP="008A6ECE">
            <w:pPr>
              <w:jc w:val="center"/>
              <w:rPr>
                <w:color w:val="000000" w:themeColor="text1"/>
                <w:sz w:val="16"/>
                <w:szCs w:val="16"/>
              </w:rPr>
            </w:pPr>
            <w:r w:rsidRPr="004D533A">
              <w:rPr>
                <w:color w:val="000000" w:themeColor="text1"/>
                <w:sz w:val="16"/>
                <w:szCs w:val="16"/>
              </w:rPr>
              <w:t>73.8</w:t>
            </w:r>
          </w:p>
        </w:tc>
        <w:tc>
          <w:tcPr>
            <w:tcW w:w="1137" w:type="dxa"/>
            <w:tcBorders>
              <w:top w:val="nil"/>
              <w:left w:val="nil"/>
              <w:bottom w:val="nil"/>
              <w:right w:val="nil"/>
            </w:tcBorders>
            <w:vAlign w:val="center"/>
          </w:tcPr>
          <w:p w14:paraId="5D59BC2B" w14:textId="7A34D94F" w:rsidR="008A6ECE" w:rsidRPr="004D533A" w:rsidRDefault="008A6ECE" w:rsidP="008A6ECE">
            <w:pPr>
              <w:jc w:val="center"/>
              <w:rPr>
                <w:color w:val="000000" w:themeColor="text1"/>
                <w:sz w:val="16"/>
                <w:szCs w:val="16"/>
              </w:rPr>
            </w:pPr>
            <w:r w:rsidRPr="004D533A">
              <w:rPr>
                <w:color w:val="000000" w:themeColor="text1"/>
                <w:sz w:val="16"/>
                <w:szCs w:val="16"/>
              </w:rPr>
              <w:t>-44.7</w:t>
            </w:r>
          </w:p>
        </w:tc>
        <w:tc>
          <w:tcPr>
            <w:tcW w:w="897" w:type="dxa"/>
            <w:tcBorders>
              <w:top w:val="nil"/>
              <w:left w:val="nil"/>
              <w:bottom w:val="nil"/>
              <w:right w:val="nil"/>
            </w:tcBorders>
            <w:vAlign w:val="center"/>
          </w:tcPr>
          <w:p w14:paraId="5694A82B" w14:textId="02BAC283" w:rsidR="008A6ECE" w:rsidRPr="004D533A" w:rsidRDefault="008A6ECE" w:rsidP="008A6ECE">
            <w:pPr>
              <w:jc w:val="center"/>
              <w:rPr>
                <w:color w:val="000000" w:themeColor="text1"/>
                <w:sz w:val="16"/>
                <w:szCs w:val="16"/>
              </w:rPr>
            </w:pPr>
            <w:r w:rsidRPr="004D533A">
              <w:rPr>
                <w:color w:val="000000" w:themeColor="text1"/>
                <w:sz w:val="16"/>
                <w:szCs w:val="16"/>
              </w:rPr>
              <w:t>53.8</w:t>
            </w:r>
          </w:p>
        </w:tc>
        <w:tc>
          <w:tcPr>
            <w:tcW w:w="1137" w:type="dxa"/>
            <w:tcBorders>
              <w:top w:val="nil"/>
              <w:left w:val="nil"/>
              <w:bottom w:val="nil"/>
              <w:right w:val="nil"/>
            </w:tcBorders>
            <w:vAlign w:val="center"/>
          </w:tcPr>
          <w:p w14:paraId="20045EB4" w14:textId="06B2EC12" w:rsidR="008A6ECE" w:rsidRPr="004D533A" w:rsidRDefault="008A6ECE" w:rsidP="008A6ECE">
            <w:pPr>
              <w:jc w:val="center"/>
              <w:rPr>
                <w:color w:val="000000" w:themeColor="text1"/>
                <w:sz w:val="16"/>
                <w:szCs w:val="16"/>
              </w:rPr>
            </w:pPr>
            <w:r w:rsidRPr="004D533A">
              <w:rPr>
                <w:color w:val="000000" w:themeColor="text1"/>
                <w:sz w:val="16"/>
                <w:szCs w:val="16"/>
              </w:rPr>
              <w:t>-43.8</w:t>
            </w:r>
          </w:p>
        </w:tc>
        <w:tc>
          <w:tcPr>
            <w:tcW w:w="897" w:type="dxa"/>
            <w:tcBorders>
              <w:top w:val="nil"/>
              <w:left w:val="nil"/>
              <w:bottom w:val="nil"/>
              <w:right w:val="nil"/>
            </w:tcBorders>
            <w:vAlign w:val="center"/>
          </w:tcPr>
          <w:p w14:paraId="62B1D423" w14:textId="25479EBC" w:rsidR="008A6ECE" w:rsidRPr="004D533A" w:rsidRDefault="008A6ECE" w:rsidP="008A6ECE">
            <w:pPr>
              <w:jc w:val="center"/>
              <w:rPr>
                <w:color w:val="000000" w:themeColor="text1"/>
                <w:sz w:val="16"/>
                <w:szCs w:val="16"/>
              </w:rPr>
            </w:pPr>
            <w:r w:rsidRPr="004D533A">
              <w:rPr>
                <w:color w:val="000000" w:themeColor="text1"/>
                <w:sz w:val="16"/>
                <w:szCs w:val="16"/>
              </w:rPr>
              <w:t>34.5</w:t>
            </w:r>
          </w:p>
        </w:tc>
        <w:tc>
          <w:tcPr>
            <w:tcW w:w="1137" w:type="dxa"/>
            <w:tcBorders>
              <w:top w:val="nil"/>
              <w:left w:val="nil"/>
              <w:bottom w:val="nil"/>
              <w:right w:val="nil"/>
            </w:tcBorders>
            <w:vAlign w:val="center"/>
          </w:tcPr>
          <w:p w14:paraId="5B243E1F" w14:textId="1279FD89" w:rsidR="008A6ECE" w:rsidRPr="004D533A" w:rsidRDefault="008A6ECE" w:rsidP="008A6ECE">
            <w:pPr>
              <w:jc w:val="center"/>
              <w:rPr>
                <w:color w:val="000000" w:themeColor="text1"/>
                <w:sz w:val="16"/>
                <w:szCs w:val="16"/>
              </w:rPr>
            </w:pPr>
            <w:r w:rsidRPr="004D533A">
              <w:rPr>
                <w:color w:val="000000" w:themeColor="text1"/>
                <w:sz w:val="16"/>
                <w:szCs w:val="16"/>
              </w:rPr>
              <w:t>-31.6</w:t>
            </w:r>
          </w:p>
        </w:tc>
        <w:tc>
          <w:tcPr>
            <w:tcW w:w="897" w:type="dxa"/>
            <w:tcBorders>
              <w:top w:val="nil"/>
              <w:left w:val="nil"/>
              <w:bottom w:val="nil"/>
              <w:right w:val="nil"/>
            </w:tcBorders>
            <w:shd w:val="clear" w:color="auto" w:fill="auto"/>
            <w:vAlign w:val="center"/>
          </w:tcPr>
          <w:p w14:paraId="18700B53" w14:textId="3861A33C" w:rsidR="008A6ECE" w:rsidRPr="004D533A" w:rsidRDefault="008A6ECE" w:rsidP="008A6ECE">
            <w:pPr>
              <w:jc w:val="center"/>
              <w:rPr>
                <w:color w:val="000000" w:themeColor="text1"/>
                <w:sz w:val="16"/>
                <w:szCs w:val="16"/>
              </w:rPr>
            </w:pPr>
            <w:r w:rsidRPr="004D533A">
              <w:rPr>
                <w:color w:val="000000" w:themeColor="text1"/>
                <w:sz w:val="16"/>
                <w:szCs w:val="16"/>
              </w:rPr>
              <w:t>311.7</w:t>
            </w:r>
          </w:p>
        </w:tc>
        <w:tc>
          <w:tcPr>
            <w:tcW w:w="1137" w:type="dxa"/>
            <w:tcBorders>
              <w:top w:val="nil"/>
              <w:left w:val="nil"/>
              <w:bottom w:val="nil"/>
              <w:right w:val="nil"/>
            </w:tcBorders>
            <w:shd w:val="clear" w:color="auto" w:fill="auto"/>
            <w:vAlign w:val="center"/>
          </w:tcPr>
          <w:p w14:paraId="1D6F1D63" w14:textId="243574F6" w:rsidR="008A6ECE" w:rsidRPr="004D533A" w:rsidRDefault="008A6ECE" w:rsidP="008A6ECE">
            <w:pPr>
              <w:jc w:val="center"/>
              <w:rPr>
                <w:color w:val="000000" w:themeColor="text1"/>
                <w:sz w:val="16"/>
                <w:szCs w:val="16"/>
              </w:rPr>
            </w:pPr>
            <w:r w:rsidRPr="004D533A">
              <w:rPr>
                <w:color w:val="000000" w:themeColor="text1"/>
                <w:sz w:val="16"/>
                <w:szCs w:val="16"/>
              </w:rPr>
              <w:t>-0.8</w:t>
            </w:r>
          </w:p>
        </w:tc>
        <w:tc>
          <w:tcPr>
            <w:tcW w:w="897" w:type="dxa"/>
            <w:tcBorders>
              <w:top w:val="nil"/>
              <w:left w:val="nil"/>
              <w:bottom w:val="nil"/>
              <w:right w:val="nil"/>
            </w:tcBorders>
            <w:vAlign w:val="center"/>
          </w:tcPr>
          <w:p w14:paraId="4AC71536" w14:textId="4BC82A7F" w:rsidR="008A6ECE" w:rsidRPr="004D533A" w:rsidRDefault="008A6ECE" w:rsidP="008A6ECE">
            <w:pPr>
              <w:jc w:val="center"/>
              <w:rPr>
                <w:color w:val="000000" w:themeColor="text1"/>
                <w:sz w:val="16"/>
                <w:szCs w:val="16"/>
              </w:rPr>
            </w:pPr>
            <w:r w:rsidRPr="004D533A">
              <w:rPr>
                <w:color w:val="000000" w:themeColor="text1"/>
                <w:sz w:val="16"/>
                <w:szCs w:val="16"/>
              </w:rPr>
              <w:t>30.3</w:t>
            </w:r>
          </w:p>
        </w:tc>
        <w:tc>
          <w:tcPr>
            <w:tcW w:w="1137" w:type="dxa"/>
            <w:tcBorders>
              <w:top w:val="nil"/>
              <w:left w:val="nil"/>
              <w:bottom w:val="nil"/>
              <w:right w:val="nil"/>
            </w:tcBorders>
            <w:vAlign w:val="center"/>
          </w:tcPr>
          <w:p w14:paraId="5285A5F0" w14:textId="50A2651C" w:rsidR="008A6ECE" w:rsidRPr="004D533A" w:rsidRDefault="008A6ECE" w:rsidP="008A6ECE">
            <w:pPr>
              <w:jc w:val="center"/>
              <w:rPr>
                <w:color w:val="000000" w:themeColor="text1"/>
                <w:sz w:val="16"/>
                <w:szCs w:val="16"/>
              </w:rPr>
            </w:pPr>
            <w:r w:rsidRPr="004D533A">
              <w:rPr>
                <w:color w:val="000000" w:themeColor="text1"/>
                <w:sz w:val="16"/>
                <w:szCs w:val="16"/>
              </w:rPr>
              <w:t>-2.0</w:t>
            </w:r>
          </w:p>
        </w:tc>
      </w:tr>
      <w:tr w:rsidR="004D533A" w:rsidRPr="004D533A" w14:paraId="5E216A36" w14:textId="77777777" w:rsidTr="00FB7C33">
        <w:trPr>
          <w:trHeight w:val="472"/>
        </w:trPr>
        <w:tc>
          <w:tcPr>
            <w:tcW w:w="1673" w:type="dxa"/>
            <w:tcBorders>
              <w:top w:val="nil"/>
              <w:left w:val="nil"/>
              <w:bottom w:val="nil"/>
              <w:right w:val="nil"/>
            </w:tcBorders>
            <w:vAlign w:val="center"/>
          </w:tcPr>
          <w:p w14:paraId="4BA3774F"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Other cardiovascular and circulatory diseases</w:t>
            </w:r>
          </w:p>
        </w:tc>
        <w:tc>
          <w:tcPr>
            <w:tcW w:w="972" w:type="dxa"/>
            <w:tcBorders>
              <w:top w:val="nil"/>
              <w:left w:val="nil"/>
              <w:bottom w:val="nil"/>
              <w:right w:val="nil"/>
            </w:tcBorders>
            <w:vAlign w:val="center"/>
          </w:tcPr>
          <w:p w14:paraId="5924F4AE" w14:textId="078628DA" w:rsidR="008A6ECE" w:rsidRPr="004D533A" w:rsidRDefault="008A6ECE" w:rsidP="008A6ECE">
            <w:pPr>
              <w:jc w:val="center"/>
              <w:rPr>
                <w:color w:val="000000" w:themeColor="text1"/>
                <w:sz w:val="16"/>
                <w:szCs w:val="16"/>
              </w:rPr>
            </w:pPr>
            <w:r w:rsidRPr="004D533A">
              <w:rPr>
                <w:color w:val="000000" w:themeColor="text1"/>
                <w:sz w:val="16"/>
                <w:szCs w:val="16"/>
              </w:rPr>
              <w:t>102.2</w:t>
            </w:r>
          </w:p>
        </w:tc>
        <w:tc>
          <w:tcPr>
            <w:tcW w:w="1062" w:type="dxa"/>
            <w:tcBorders>
              <w:top w:val="nil"/>
              <w:left w:val="nil"/>
              <w:bottom w:val="nil"/>
              <w:right w:val="nil"/>
            </w:tcBorders>
            <w:vAlign w:val="center"/>
          </w:tcPr>
          <w:p w14:paraId="79CB8F06" w14:textId="01E937DF" w:rsidR="008A6ECE" w:rsidRPr="004D533A" w:rsidRDefault="008A6ECE" w:rsidP="008A6ECE">
            <w:pPr>
              <w:jc w:val="center"/>
              <w:rPr>
                <w:color w:val="000000" w:themeColor="text1"/>
                <w:sz w:val="16"/>
                <w:szCs w:val="16"/>
              </w:rPr>
            </w:pPr>
            <w:r w:rsidRPr="004D533A">
              <w:rPr>
                <w:color w:val="000000" w:themeColor="text1"/>
                <w:sz w:val="16"/>
                <w:szCs w:val="16"/>
              </w:rPr>
              <w:t>32.5</w:t>
            </w:r>
          </w:p>
        </w:tc>
        <w:tc>
          <w:tcPr>
            <w:tcW w:w="897" w:type="dxa"/>
            <w:tcBorders>
              <w:top w:val="nil"/>
              <w:left w:val="nil"/>
              <w:bottom w:val="nil"/>
              <w:right w:val="nil"/>
            </w:tcBorders>
            <w:vAlign w:val="center"/>
          </w:tcPr>
          <w:p w14:paraId="113AD4E4" w14:textId="07512184" w:rsidR="008A6ECE" w:rsidRPr="004D533A" w:rsidRDefault="008A6ECE" w:rsidP="008A6ECE">
            <w:pPr>
              <w:jc w:val="center"/>
              <w:rPr>
                <w:color w:val="000000" w:themeColor="text1"/>
                <w:sz w:val="16"/>
                <w:szCs w:val="16"/>
              </w:rPr>
            </w:pPr>
            <w:r w:rsidRPr="004D533A">
              <w:rPr>
                <w:color w:val="000000" w:themeColor="text1"/>
                <w:sz w:val="16"/>
                <w:szCs w:val="16"/>
              </w:rPr>
              <w:t>66.0</w:t>
            </w:r>
          </w:p>
        </w:tc>
        <w:tc>
          <w:tcPr>
            <w:tcW w:w="1137" w:type="dxa"/>
            <w:tcBorders>
              <w:top w:val="nil"/>
              <w:left w:val="nil"/>
              <w:bottom w:val="nil"/>
              <w:right w:val="nil"/>
            </w:tcBorders>
            <w:vAlign w:val="center"/>
          </w:tcPr>
          <w:p w14:paraId="1905DE1C" w14:textId="0975BA12" w:rsidR="008A6ECE" w:rsidRPr="004D533A" w:rsidRDefault="008A6ECE" w:rsidP="008A6ECE">
            <w:pPr>
              <w:jc w:val="center"/>
              <w:rPr>
                <w:color w:val="000000" w:themeColor="text1"/>
                <w:sz w:val="16"/>
                <w:szCs w:val="16"/>
              </w:rPr>
            </w:pPr>
            <w:r w:rsidRPr="004D533A">
              <w:rPr>
                <w:color w:val="000000" w:themeColor="text1"/>
                <w:sz w:val="16"/>
                <w:szCs w:val="16"/>
              </w:rPr>
              <w:t>-16.4</w:t>
            </w:r>
          </w:p>
        </w:tc>
        <w:tc>
          <w:tcPr>
            <w:tcW w:w="897" w:type="dxa"/>
            <w:tcBorders>
              <w:top w:val="nil"/>
              <w:left w:val="nil"/>
              <w:bottom w:val="nil"/>
              <w:right w:val="nil"/>
            </w:tcBorders>
            <w:vAlign w:val="center"/>
          </w:tcPr>
          <w:p w14:paraId="1126A341" w14:textId="565105B6" w:rsidR="008A6ECE" w:rsidRPr="004D533A" w:rsidRDefault="008A6ECE" w:rsidP="008A6ECE">
            <w:pPr>
              <w:jc w:val="center"/>
              <w:rPr>
                <w:color w:val="000000" w:themeColor="text1"/>
                <w:sz w:val="16"/>
                <w:szCs w:val="16"/>
              </w:rPr>
            </w:pPr>
            <w:r w:rsidRPr="004D533A">
              <w:rPr>
                <w:color w:val="000000" w:themeColor="text1"/>
                <w:sz w:val="16"/>
                <w:szCs w:val="16"/>
              </w:rPr>
              <w:t>50.8</w:t>
            </w:r>
          </w:p>
        </w:tc>
        <w:tc>
          <w:tcPr>
            <w:tcW w:w="1137" w:type="dxa"/>
            <w:tcBorders>
              <w:top w:val="nil"/>
              <w:left w:val="nil"/>
              <w:bottom w:val="nil"/>
              <w:right w:val="nil"/>
            </w:tcBorders>
            <w:vAlign w:val="center"/>
          </w:tcPr>
          <w:p w14:paraId="1251A83E" w14:textId="3F75EFA0" w:rsidR="008A6ECE" w:rsidRPr="004D533A" w:rsidRDefault="008A6ECE" w:rsidP="008A6ECE">
            <w:pPr>
              <w:jc w:val="center"/>
              <w:rPr>
                <w:color w:val="000000" w:themeColor="text1"/>
                <w:sz w:val="16"/>
                <w:szCs w:val="16"/>
              </w:rPr>
            </w:pPr>
            <w:r w:rsidRPr="004D533A">
              <w:rPr>
                <w:color w:val="000000" w:themeColor="text1"/>
                <w:sz w:val="16"/>
                <w:szCs w:val="16"/>
              </w:rPr>
              <w:t>10.0</w:t>
            </w:r>
          </w:p>
        </w:tc>
        <w:tc>
          <w:tcPr>
            <w:tcW w:w="897" w:type="dxa"/>
            <w:tcBorders>
              <w:top w:val="nil"/>
              <w:left w:val="nil"/>
              <w:bottom w:val="nil"/>
              <w:right w:val="nil"/>
            </w:tcBorders>
            <w:vAlign w:val="center"/>
          </w:tcPr>
          <w:p w14:paraId="61B00BC4" w14:textId="21E24695" w:rsidR="008A6ECE" w:rsidRPr="004D533A" w:rsidRDefault="008A6ECE" w:rsidP="008A6ECE">
            <w:pPr>
              <w:jc w:val="center"/>
              <w:rPr>
                <w:color w:val="000000" w:themeColor="text1"/>
                <w:sz w:val="16"/>
                <w:szCs w:val="16"/>
              </w:rPr>
            </w:pPr>
            <w:r w:rsidRPr="004D533A">
              <w:rPr>
                <w:color w:val="000000" w:themeColor="text1"/>
                <w:sz w:val="16"/>
                <w:szCs w:val="16"/>
              </w:rPr>
              <w:t>87.2</w:t>
            </w:r>
          </w:p>
        </w:tc>
        <w:tc>
          <w:tcPr>
            <w:tcW w:w="1137" w:type="dxa"/>
            <w:tcBorders>
              <w:top w:val="nil"/>
              <w:left w:val="nil"/>
              <w:bottom w:val="nil"/>
              <w:right w:val="nil"/>
            </w:tcBorders>
            <w:vAlign w:val="center"/>
          </w:tcPr>
          <w:p w14:paraId="39C055B7" w14:textId="0D6F3F46" w:rsidR="008A6ECE" w:rsidRPr="004D533A" w:rsidRDefault="008A6ECE" w:rsidP="008A6ECE">
            <w:pPr>
              <w:jc w:val="center"/>
              <w:rPr>
                <w:color w:val="000000" w:themeColor="text1"/>
                <w:sz w:val="16"/>
                <w:szCs w:val="16"/>
              </w:rPr>
            </w:pPr>
            <w:r w:rsidRPr="004D533A">
              <w:rPr>
                <w:color w:val="000000" w:themeColor="text1"/>
                <w:sz w:val="16"/>
                <w:szCs w:val="16"/>
              </w:rPr>
              <w:t>21.2</w:t>
            </w:r>
          </w:p>
        </w:tc>
        <w:tc>
          <w:tcPr>
            <w:tcW w:w="897" w:type="dxa"/>
            <w:tcBorders>
              <w:top w:val="nil"/>
              <w:left w:val="nil"/>
              <w:bottom w:val="nil"/>
              <w:right w:val="nil"/>
            </w:tcBorders>
            <w:shd w:val="clear" w:color="auto" w:fill="auto"/>
            <w:vAlign w:val="center"/>
          </w:tcPr>
          <w:p w14:paraId="22A51C75" w14:textId="160CE0A0" w:rsidR="008A6ECE" w:rsidRPr="004D533A" w:rsidRDefault="008A6ECE" w:rsidP="008A6ECE">
            <w:pPr>
              <w:jc w:val="center"/>
              <w:rPr>
                <w:color w:val="000000" w:themeColor="text1"/>
                <w:sz w:val="16"/>
                <w:szCs w:val="16"/>
              </w:rPr>
            </w:pPr>
            <w:r w:rsidRPr="004D533A">
              <w:rPr>
                <w:color w:val="000000" w:themeColor="text1"/>
                <w:sz w:val="16"/>
                <w:szCs w:val="16"/>
              </w:rPr>
              <w:t>141.5</w:t>
            </w:r>
          </w:p>
        </w:tc>
        <w:tc>
          <w:tcPr>
            <w:tcW w:w="1137" w:type="dxa"/>
            <w:tcBorders>
              <w:top w:val="nil"/>
              <w:left w:val="nil"/>
              <w:bottom w:val="nil"/>
              <w:right w:val="nil"/>
            </w:tcBorders>
            <w:shd w:val="clear" w:color="auto" w:fill="auto"/>
            <w:vAlign w:val="center"/>
          </w:tcPr>
          <w:p w14:paraId="33417937" w14:textId="5C444BBC" w:rsidR="008A6ECE" w:rsidRPr="004D533A" w:rsidRDefault="008A6ECE" w:rsidP="008A6ECE">
            <w:pPr>
              <w:jc w:val="center"/>
              <w:rPr>
                <w:color w:val="000000" w:themeColor="text1"/>
                <w:sz w:val="16"/>
                <w:szCs w:val="16"/>
              </w:rPr>
            </w:pPr>
            <w:r w:rsidRPr="004D533A">
              <w:rPr>
                <w:color w:val="000000" w:themeColor="text1"/>
                <w:sz w:val="16"/>
                <w:szCs w:val="16"/>
              </w:rPr>
              <w:t>37.9</w:t>
            </w:r>
          </w:p>
        </w:tc>
        <w:tc>
          <w:tcPr>
            <w:tcW w:w="897" w:type="dxa"/>
            <w:tcBorders>
              <w:top w:val="nil"/>
              <w:left w:val="nil"/>
              <w:bottom w:val="nil"/>
              <w:right w:val="nil"/>
            </w:tcBorders>
            <w:vAlign w:val="center"/>
          </w:tcPr>
          <w:p w14:paraId="71D3FC1C" w14:textId="639B8D36" w:rsidR="008A6ECE" w:rsidRPr="004D533A" w:rsidRDefault="008A6ECE" w:rsidP="008A6ECE">
            <w:pPr>
              <w:jc w:val="center"/>
              <w:rPr>
                <w:color w:val="000000" w:themeColor="text1"/>
                <w:sz w:val="16"/>
                <w:szCs w:val="16"/>
              </w:rPr>
            </w:pPr>
            <w:r w:rsidRPr="004D533A">
              <w:rPr>
                <w:color w:val="000000" w:themeColor="text1"/>
                <w:sz w:val="16"/>
                <w:szCs w:val="16"/>
              </w:rPr>
              <w:t>114.9</w:t>
            </w:r>
          </w:p>
        </w:tc>
        <w:tc>
          <w:tcPr>
            <w:tcW w:w="1137" w:type="dxa"/>
            <w:tcBorders>
              <w:top w:val="nil"/>
              <w:left w:val="nil"/>
              <w:bottom w:val="nil"/>
              <w:right w:val="nil"/>
            </w:tcBorders>
            <w:vAlign w:val="center"/>
          </w:tcPr>
          <w:p w14:paraId="6C7BA2CC" w14:textId="4E0DCCEA" w:rsidR="008A6ECE" w:rsidRPr="004D533A" w:rsidRDefault="008A6ECE" w:rsidP="008A6ECE">
            <w:pPr>
              <w:jc w:val="center"/>
              <w:rPr>
                <w:color w:val="000000" w:themeColor="text1"/>
                <w:sz w:val="16"/>
                <w:szCs w:val="16"/>
              </w:rPr>
            </w:pPr>
            <w:r w:rsidRPr="004D533A">
              <w:rPr>
                <w:color w:val="000000" w:themeColor="text1"/>
                <w:sz w:val="16"/>
                <w:szCs w:val="16"/>
              </w:rPr>
              <w:t>37.5</w:t>
            </w:r>
          </w:p>
        </w:tc>
      </w:tr>
      <w:tr w:rsidR="004D533A" w:rsidRPr="004D533A" w14:paraId="0D4E68D4" w14:textId="77777777" w:rsidTr="00FB7C33">
        <w:trPr>
          <w:trHeight w:val="472"/>
        </w:trPr>
        <w:tc>
          <w:tcPr>
            <w:tcW w:w="1673" w:type="dxa"/>
            <w:tcBorders>
              <w:top w:val="nil"/>
              <w:left w:val="nil"/>
              <w:bottom w:val="nil"/>
              <w:right w:val="nil"/>
            </w:tcBorders>
            <w:vAlign w:val="center"/>
          </w:tcPr>
          <w:p w14:paraId="0EB3E25F" w14:textId="48D0071B" w:rsidR="008A6ECE" w:rsidRPr="004D533A" w:rsidRDefault="008A6ECE" w:rsidP="008A6ECE">
            <w:pPr>
              <w:rPr>
                <w:color w:val="000000" w:themeColor="text1"/>
                <w:sz w:val="16"/>
                <w:szCs w:val="16"/>
                <w:lang w:val="en-US"/>
              </w:rPr>
            </w:pPr>
            <w:r w:rsidRPr="004D533A">
              <w:rPr>
                <w:color w:val="000000" w:themeColor="text1"/>
                <w:sz w:val="16"/>
                <w:szCs w:val="16"/>
                <w:lang w:val="en-US"/>
              </w:rPr>
              <w:t>Aortic aneurysm</w:t>
            </w:r>
          </w:p>
        </w:tc>
        <w:tc>
          <w:tcPr>
            <w:tcW w:w="972" w:type="dxa"/>
            <w:tcBorders>
              <w:top w:val="nil"/>
              <w:left w:val="nil"/>
              <w:bottom w:val="nil"/>
              <w:right w:val="nil"/>
            </w:tcBorders>
            <w:vAlign w:val="center"/>
          </w:tcPr>
          <w:p w14:paraId="260000B3" w14:textId="027B12D7" w:rsidR="008A6ECE" w:rsidRPr="004D533A" w:rsidRDefault="008A6ECE" w:rsidP="008A6ECE">
            <w:pPr>
              <w:jc w:val="center"/>
              <w:rPr>
                <w:color w:val="000000" w:themeColor="text1"/>
                <w:sz w:val="16"/>
                <w:szCs w:val="16"/>
              </w:rPr>
            </w:pPr>
            <w:r w:rsidRPr="004D533A">
              <w:rPr>
                <w:color w:val="000000" w:themeColor="text1"/>
                <w:sz w:val="16"/>
                <w:szCs w:val="16"/>
              </w:rPr>
              <w:t>89.6</w:t>
            </w:r>
          </w:p>
        </w:tc>
        <w:tc>
          <w:tcPr>
            <w:tcW w:w="1062" w:type="dxa"/>
            <w:tcBorders>
              <w:top w:val="nil"/>
              <w:left w:val="nil"/>
              <w:bottom w:val="nil"/>
              <w:right w:val="nil"/>
            </w:tcBorders>
            <w:vAlign w:val="center"/>
          </w:tcPr>
          <w:p w14:paraId="6927909E" w14:textId="468E6FD0" w:rsidR="008A6ECE" w:rsidRPr="004D533A" w:rsidRDefault="008A6ECE" w:rsidP="008A6ECE">
            <w:pPr>
              <w:jc w:val="center"/>
              <w:rPr>
                <w:color w:val="000000" w:themeColor="text1"/>
                <w:sz w:val="16"/>
                <w:szCs w:val="16"/>
              </w:rPr>
            </w:pPr>
            <w:r w:rsidRPr="004D533A">
              <w:rPr>
                <w:color w:val="000000" w:themeColor="text1"/>
                <w:sz w:val="16"/>
                <w:szCs w:val="16"/>
              </w:rPr>
              <w:t>129.0</w:t>
            </w:r>
          </w:p>
        </w:tc>
        <w:tc>
          <w:tcPr>
            <w:tcW w:w="897" w:type="dxa"/>
            <w:tcBorders>
              <w:top w:val="nil"/>
              <w:left w:val="nil"/>
              <w:bottom w:val="nil"/>
              <w:right w:val="nil"/>
            </w:tcBorders>
            <w:vAlign w:val="center"/>
          </w:tcPr>
          <w:p w14:paraId="2DE3E314" w14:textId="616450C2" w:rsidR="008A6ECE" w:rsidRPr="004D533A" w:rsidRDefault="008A6ECE" w:rsidP="008A6ECE">
            <w:pPr>
              <w:jc w:val="center"/>
              <w:rPr>
                <w:color w:val="000000" w:themeColor="text1"/>
                <w:sz w:val="16"/>
                <w:szCs w:val="16"/>
              </w:rPr>
            </w:pPr>
            <w:r w:rsidRPr="004D533A">
              <w:rPr>
                <w:color w:val="000000" w:themeColor="text1"/>
                <w:sz w:val="16"/>
                <w:szCs w:val="16"/>
              </w:rPr>
              <w:t>76.0</w:t>
            </w:r>
          </w:p>
        </w:tc>
        <w:tc>
          <w:tcPr>
            <w:tcW w:w="1137" w:type="dxa"/>
            <w:tcBorders>
              <w:top w:val="nil"/>
              <w:left w:val="nil"/>
              <w:bottom w:val="nil"/>
              <w:right w:val="nil"/>
            </w:tcBorders>
            <w:vAlign w:val="center"/>
          </w:tcPr>
          <w:p w14:paraId="1A8B3C67" w14:textId="607B1D48" w:rsidR="008A6ECE" w:rsidRPr="004D533A" w:rsidRDefault="008A6ECE" w:rsidP="008A6ECE">
            <w:pPr>
              <w:jc w:val="center"/>
              <w:rPr>
                <w:color w:val="000000" w:themeColor="text1"/>
                <w:sz w:val="16"/>
                <w:szCs w:val="16"/>
              </w:rPr>
            </w:pPr>
            <w:r w:rsidRPr="004D533A">
              <w:rPr>
                <w:color w:val="000000" w:themeColor="text1"/>
                <w:sz w:val="16"/>
                <w:szCs w:val="16"/>
              </w:rPr>
              <w:t>81.9</w:t>
            </w:r>
          </w:p>
        </w:tc>
        <w:tc>
          <w:tcPr>
            <w:tcW w:w="897" w:type="dxa"/>
            <w:tcBorders>
              <w:top w:val="nil"/>
              <w:left w:val="nil"/>
              <w:bottom w:val="nil"/>
              <w:right w:val="nil"/>
            </w:tcBorders>
            <w:vAlign w:val="center"/>
          </w:tcPr>
          <w:p w14:paraId="6A98EF7E" w14:textId="6E1F4831" w:rsidR="008A6ECE" w:rsidRPr="004D533A" w:rsidRDefault="008A6ECE" w:rsidP="008A6ECE">
            <w:pPr>
              <w:jc w:val="center"/>
              <w:rPr>
                <w:color w:val="000000" w:themeColor="text1"/>
                <w:sz w:val="16"/>
                <w:szCs w:val="16"/>
              </w:rPr>
            </w:pPr>
            <w:r w:rsidRPr="004D533A">
              <w:rPr>
                <w:color w:val="000000" w:themeColor="text1"/>
                <w:sz w:val="16"/>
                <w:szCs w:val="16"/>
              </w:rPr>
              <w:t>69.7</w:t>
            </w:r>
          </w:p>
        </w:tc>
        <w:tc>
          <w:tcPr>
            <w:tcW w:w="1137" w:type="dxa"/>
            <w:tcBorders>
              <w:top w:val="nil"/>
              <w:left w:val="nil"/>
              <w:bottom w:val="nil"/>
              <w:right w:val="nil"/>
            </w:tcBorders>
            <w:vAlign w:val="center"/>
          </w:tcPr>
          <w:p w14:paraId="082897D5" w14:textId="4121755D" w:rsidR="008A6ECE" w:rsidRPr="004D533A" w:rsidRDefault="008A6ECE" w:rsidP="008A6ECE">
            <w:pPr>
              <w:jc w:val="center"/>
              <w:rPr>
                <w:color w:val="000000" w:themeColor="text1"/>
                <w:sz w:val="16"/>
                <w:szCs w:val="16"/>
              </w:rPr>
            </w:pPr>
            <w:r w:rsidRPr="004D533A">
              <w:rPr>
                <w:color w:val="000000" w:themeColor="text1"/>
                <w:sz w:val="16"/>
                <w:szCs w:val="16"/>
              </w:rPr>
              <w:t>117.9</w:t>
            </w:r>
          </w:p>
        </w:tc>
        <w:tc>
          <w:tcPr>
            <w:tcW w:w="897" w:type="dxa"/>
            <w:tcBorders>
              <w:top w:val="nil"/>
              <w:left w:val="nil"/>
              <w:bottom w:val="nil"/>
              <w:right w:val="nil"/>
            </w:tcBorders>
            <w:vAlign w:val="center"/>
          </w:tcPr>
          <w:p w14:paraId="18557ECD" w14:textId="3BA04A7A" w:rsidR="008A6ECE" w:rsidRPr="004D533A" w:rsidRDefault="008A6ECE" w:rsidP="008A6ECE">
            <w:pPr>
              <w:jc w:val="center"/>
              <w:rPr>
                <w:color w:val="000000" w:themeColor="text1"/>
                <w:sz w:val="16"/>
                <w:szCs w:val="16"/>
              </w:rPr>
            </w:pPr>
            <w:r w:rsidRPr="004D533A">
              <w:rPr>
                <w:color w:val="000000" w:themeColor="text1"/>
                <w:sz w:val="16"/>
                <w:szCs w:val="16"/>
              </w:rPr>
              <w:t>74.1</w:t>
            </w:r>
          </w:p>
        </w:tc>
        <w:tc>
          <w:tcPr>
            <w:tcW w:w="1137" w:type="dxa"/>
            <w:tcBorders>
              <w:top w:val="nil"/>
              <w:left w:val="nil"/>
              <w:bottom w:val="nil"/>
              <w:right w:val="nil"/>
            </w:tcBorders>
            <w:vAlign w:val="center"/>
          </w:tcPr>
          <w:p w14:paraId="22EE4FB2" w14:textId="0F55EE0F" w:rsidR="008A6ECE" w:rsidRPr="004D533A" w:rsidRDefault="008A6ECE" w:rsidP="008A6ECE">
            <w:pPr>
              <w:jc w:val="center"/>
              <w:rPr>
                <w:color w:val="000000" w:themeColor="text1"/>
                <w:sz w:val="16"/>
                <w:szCs w:val="16"/>
              </w:rPr>
            </w:pPr>
            <w:r w:rsidRPr="004D533A">
              <w:rPr>
                <w:color w:val="000000" w:themeColor="text1"/>
                <w:sz w:val="16"/>
                <w:szCs w:val="16"/>
              </w:rPr>
              <w:t>119.0</w:t>
            </w:r>
          </w:p>
        </w:tc>
        <w:tc>
          <w:tcPr>
            <w:tcW w:w="897" w:type="dxa"/>
            <w:tcBorders>
              <w:top w:val="nil"/>
              <w:left w:val="nil"/>
              <w:bottom w:val="nil"/>
              <w:right w:val="nil"/>
            </w:tcBorders>
            <w:shd w:val="clear" w:color="auto" w:fill="auto"/>
            <w:vAlign w:val="center"/>
          </w:tcPr>
          <w:p w14:paraId="2B74359C" w14:textId="6E9A70B7" w:rsidR="008A6ECE" w:rsidRPr="004D533A" w:rsidRDefault="008A6ECE" w:rsidP="008A6ECE">
            <w:pPr>
              <w:jc w:val="center"/>
              <w:rPr>
                <w:color w:val="000000" w:themeColor="text1"/>
                <w:sz w:val="16"/>
                <w:szCs w:val="16"/>
              </w:rPr>
            </w:pPr>
            <w:r w:rsidRPr="004D533A">
              <w:rPr>
                <w:color w:val="000000" w:themeColor="text1"/>
                <w:sz w:val="16"/>
                <w:szCs w:val="16"/>
              </w:rPr>
              <w:t>60.8</w:t>
            </w:r>
          </w:p>
        </w:tc>
        <w:tc>
          <w:tcPr>
            <w:tcW w:w="1137" w:type="dxa"/>
            <w:tcBorders>
              <w:top w:val="nil"/>
              <w:left w:val="nil"/>
              <w:bottom w:val="nil"/>
              <w:right w:val="nil"/>
            </w:tcBorders>
            <w:shd w:val="clear" w:color="auto" w:fill="auto"/>
            <w:vAlign w:val="center"/>
          </w:tcPr>
          <w:p w14:paraId="24396243" w14:textId="35E31052" w:rsidR="008A6ECE" w:rsidRPr="004D533A" w:rsidRDefault="008A6ECE" w:rsidP="008A6ECE">
            <w:pPr>
              <w:jc w:val="center"/>
              <w:rPr>
                <w:color w:val="000000" w:themeColor="text1"/>
                <w:sz w:val="16"/>
                <w:szCs w:val="16"/>
              </w:rPr>
            </w:pPr>
            <w:r w:rsidRPr="004D533A">
              <w:rPr>
                <w:color w:val="000000" w:themeColor="text1"/>
                <w:sz w:val="16"/>
                <w:szCs w:val="16"/>
              </w:rPr>
              <w:t>112.0</w:t>
            </w:r>
          </w:p>
        </w:tc>
        <w:tc>
          <w:tcPr>
            <w:tcW w:w="897" w:type="dxa"/>
            <w:tcBorders>
              <w:top w:val="nil"/>
              <w:left w:val="nil"/>
              <w:bottom w:val="nil"/>
              <w:right w:val="nil"/>
            </w:tcBorders>
            <w:vAlign w:val="center"/>
          </w:tcPr>
          <w:p w14:paraId="487B6DD8" w14:textId="62F5ECBC" w:rsidR="008A6ECE" w:rsidRPr="004D533A" w:rsidRDefault="008A6ECE" w:rsidP="008A6ECE">
            <w:pPr>
              <w:jc w:val="center"/>
              <w:rPr>
                <w:color w:val="000000" w:themeColor="text1"/>
                <w:sz w:val="16"/>
                <w:szCs w:val="16"/>
              </w:rPr>
            </w:pPr>
            <w:r w:rsidRPr="004D533A">
              <w:rPr>
                <w:color w:val="000000" w:themeColor="text1"/>
                <w:sz w:val="16"/>
                <w:szCs w:val="16"/>
              </w:rPr>
              <w:t>718.6</w:t>
            </w:r>
          </w:p>
        </w:tc>
        <w:tc>
          <w:tcPr>
            <w:tcW w:w="1137" w:type="dxa"/>
            <w:tcBorders>
              <w:top w:val="nil"/>
              <w:left w:val="nil"/>
              <w:bottom w:val="nil"/>
              <w:right w:val="nil"/>
            </w:tcBorders>
            <w:vAlign w:val="center"/>
          </w:tcPr>
          <w:p w14:paraId="4231D893" w14:textId="0F87C510" w:rsidR="008A6ECE" w:rsidRPr="004D533A" w:rsidRDefault="008A6ECE" w:rsidP="008A6ECE">
            <w:pPr>
              <w:jc w:val="center"/>
              <w:rPr>
                <w:color w:val="000000" w:themeColor="text1"/>
                <w:sz w:val="16"/>
                <w:szCs w:val="16"/>
              </w:rPr>
            </w:pPr>
            <w:r w:rsidRPr="004D533A">
              <w:rPr>
                <w:color w:val="000000" w:themeColor="text1"/>
                <w:sz w:val="16"/>
                <w:szCs w:val="16"/>
              </w:rPr>
              <w:t>219.6</w:t>
            </w:r>
          </w:p>
        </w:tc>
      </w:tr>
      <w:tr w:rsidR="004D533A" w:rsidRPr="004D533A" w14:paraId="500EDD90" w14:textId="77777777" w:rsidTr="00FB7C33">
        <w:trPr>
          <w:trHeight w:val="472"/>
        </w:trPr>
        <w:tc>
          <w:tcPr>
            <w:tcW w:w="1673" w:type="dxa"/>
            <w:tcBorders>
              <w:top w:val="nil"/>
              <w:left w:val="nil"/>
              <w:bottom w:val="nil"/>
              <w:right w:val="nil"/>
            </w:tcBorders>
            <w:vAlign w:val="center"/>
          </w:tcPr>
          <w:p w14:paraId="42F48E6E"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Cardiomyopathy and myocarditis</w:t>
            </w:r>
          </w:p>
        </w:tc>
        <w:tc>
          <w:tcPr>
            <w:tcW w:w="972" w:type="dxa"/>
            <w:tcBorders>
              <w:top w:val="nil"/>
              <w:left w:val="nil"/>
              <w:bottom w:val="nil"/>
              <w:right w:val="nil"/>
            </w:tcBorders>
            <w:vAlign w:val="center"/>
          </w:tcPr>
          <w:p w14:paraId="3B08F29E" w14:textId="1596F318" w:rsidR="008A6ECE" w:rsidRPr="004D533A" w:rsidRDefault="008A6ECE" w:rsidP="008A6ECE">
            <w:pPr>
              <w:jc w:val="center"/>
              <w:rPr>
                <w:color w:val="000000" w:themeColor="text1"/>
                <w:sz w:val="16"/>
                <w:szCs w:val="16"/>
              </w:rPr>
            </w:pPr>
            <w:r w:rsidRPr="004D533A">
              <w:rPr>
                <w:color w:val="000000" w:themeColor="text1"/>
                <w:sz w:val="16"/>
                <w:szCs w:val="16"/>
              </w:rPr>
              <w:t>89.3</w:t>
            </w:r>
          </w:p>
        </w:tc>
        <w:tc>
          <w:tcPr>
            <w:tcW w:w="1062" w:type="dxa"/>
            <w:tcBorders>
              <w:top w:val="nil"/>
              <w:left w:val="nil"/>
              <w:bottom w:val="nil"/>
              <w:right w:val="nil"/>
            </w:tcBorders>
            <w:vAlign w:val="center"/>
          </w:tcPr>
          <w:p w14:paraId="61507D60" w14:textId="0DA6B1AB" w:rsidR="008A6ECE" w:rsidRPr="004D533A" w:rsidRDefault="008A6ECE" w:rsidP="008A6ECE">
            <w:pPr>
              <w:jc w:val="center"/>
              <w:rPr>
                <w:color w:val="000000" w:themeColor="text1"/>
                <w:sz w:val="16"/>
                <w:szCs w:val="16"/>
              </w:rPr>
            </w:pPr>
            <w:r w:rsidRPr="004D533A">
              <w:rPr>
                <w:color w:val="000000" w:themeColor="text1"/>
                <w:sz w:val="16"/>
                <w:szCs w:val="16"/>
              </w:rPr>
              <w:t>63.9</w:t>
            </w:r>
          </w:p>
        </w:tc>
        <w:tc>
          <w:tcPr>
            <w:tcW w:w="897" w:type="dxa"/>
            <w:tcBorders>
              <w:top w:val="nil"/>
              <w:left w:val="nil"/>
              <w:bottom w:val="nil"/>
              <w:right w:val="nil"/>
            </w:tcBorders>
            <w:vAlign w:val="center"/>
          </w:tcPr>
          <w:p w14:paraId="67E6ADE1" w14:textId="7D52D965" w:rsidR="008A6ECE" w:rsidRPr="004D533A" w:rsidRDefault="008A6ECE" w:rsidP="008A6ECE">
            <w:pPr>
              <w:jc w:val="center"/>
              <w:rPr>
                <w:color w:val="000000" w:themeColor="text1"/>
                <w:sz w:val="16"/>
                <w:szCs w:val="16"/>
              </w:rPr>
            </w:pPr>
            <w:r w:rsidRPr="004D533A">
              <w:rPr>
                <w:color w:val="000000" w:themeColor="text1"/>
                <w:sz w:val="16"/>
                <w:szCs w:val="16"/>
              </w:rPr>
              <w:t>1</w:t>
            </w:r>
            <w:r w:rsidR="001B3FEB" w:rsidRPr="004D533A">
              <w:rPr>
                <w:color w:val="000000" w:themeColor="text1"/>
                <w:sz w:val="16"/>
                <w:szCs w:val="16"/>
              </w:rPr>
              <w:t>,</w:t>
            </w:r>
            <w:r w:rsidRPr="004D533A">
              <w:rPr>
                <w:color w:val="000000" w:themeColor="text1"/>
                <w:sz w:val="16"/>
                <w:szCs w:val="16"/>
              </w:rPr>
              <w:t>349.0</w:t>
            </w:r>
          </w:p>
        </w:tc>
        <w:tc>
          <w:tcPr>
            <w:tcW w:w="1137" w:type="dxa"/>
            <w:tcBorders>
              <w:top w:val="nil"/>
              <w:left w:val="nil"/>
              <w:bottom w:val="nil"/>
              <w:right w:val="nil"/>
            </w:tcBorders>
            <w:vAlign w:val="center"/>
          </w:tcPr>
          <w:p w14:paraId="17A9810F" w14:textId="2F8B66A1" w:rsidR="008A6ECE" w:rsidRPr="004D533A" w:rsidRDefault="008A6ECE" w:rsidP="008A6ECE">
            <w:pPr>
              <w:jc w:val="center"/>
              <w:rPr>
                <w:color w:val="000000" w:themeColor="text1"/>
                <w:sz w:val="16"/>
                <w:szCs w:val="16"/>
              </w:rPr>
            </w:pPr>
            <w:r w:rsidRPr="004D533A">
              <w:rPr>
                <w:color w:val="000000" w:themeColor="text1"/>
                <w:sz w:val="16"/>
                <w:szCs w:val="16"/>
              </w:rPr>
              <w:t>150.2</w:t>
            </w:r>
          </w:p>
        </w:tc>
        <w:tc>
          <w:tcPr>
            <w:tcW w:w="897" w:type="dxa"/>
            <w:tcBorders>
              <w:top w:val="nil"/>
              <w:left w:val="nil"/>
              <w:bottom w:val="nil"/>
              <w:right w:val="nil"/>
            </w:tcBorders>
            <w:vAlign w:val="center"/>
          </w:tcPr>
          <w:p w14:paraId="5CC8DAA3" w14:textId="497A1D52" w:rsidR="008A6ECE" w:rsidRPr="004D533A" w:rsidRDefault="008A6ECE" w:rsidP="008A6ECE">
            <w:pPr>
              <w:jc w:val="center"/>
              <w:rPr>
                <w:color w:val="000000" w:themeColor="text1"/>
                <w:sz w:val="16"/>
                <w:szCs w:val="16"/>
              </w:rPr>
            </w:pPr>
            <w:r w:rsidRPr="004D533A">
              <w:rPr>
                <w:color w:val="000000" w:themeColor="text1"/>
                <w:sz w:val="16"/>
                <w:szCs w:val="16"/>
              </w:rPr>
              <w:t>60.3</w:t>
            </w:r>
          </w:p>
        </w:tc>
        <w:tc>
          <w:tcPr>
            <w:tcW w:w="1137" w:type="dxa"/>
            <w:tcBorders>
              <w:top w:val="nil"/>
              <w:left w:val="nil"/>
              <w:bottom w:val="nil"/>
              <w:right w:val="nil"/>
            </w:tcBorders>
            <w:vAlign w:val="center"/>
          </w:tcPr>
          <w:p w14:paraId="20789647" w14:textId="2C82AE7A" w:rsidR="008A6ECE" w:rsidRPr="004D533A" w:rsidRDefault="008A6ECE" w:rsidP="008A6ECE">
            <w:pPr>
              <w:jc w:val="center"/>
              <w:rPr>
                <w:color w:val="000000" w:themeColor="text1"/>
                <w:sz w:val="16"/>
                <w:szCs w:val="16"/>
              </w:rPr>
            </w:pPr>
            <w:r w:rsidRPr="004D533A">
              <w:rPr>
                <w:color w:val="000000" w:themeColor="text1"/>
                <w:sz w:val="16"/>
                <w:szCs w:val="16"/>
              </w:rPr>
              <w:t>14.5</w:t>
            </w:r>
          </w:p>
        </w:tc>
        <w:tc>
          <w:tcPr>
            <w:tcW w:w="897" w:type="dxa"/>
            <w:tcBorders>
              <w:top w:val="nil"/>
              <w:left w:val="nil"/>
              <w:bottom w:val="nil"/>
              <w:right w:val="nil"/>
            </w:tcBorders>
            <w:vAlign w:val="center"/>
          </w:tcPr>
          <w:p w14:paraId="4D29ED52" w14:textId="519C044B" w:rsidR="008A6ECE" w:rsidRPr="004D533A" w:rsidRDefault="008A6ECE" w:rsidP="008A6ECE">
            <w:pPr>
              <w:jc w:val="center"/>
              <w:rPr>
                <w:color w:val="000000" w:themeColor="text1"/>
                <w:sz w:val="16"/>
                <w:szCs w:val="16"/>
              </w:rPr>
            </w:pPr>
            <w:r w:rsidRPr="004D533A">
              <w:rPr>
                <w:color w:val="000000" w:themeColor="text1"/>
                <w:sz w:val="16"/>
                <w:szCs w:val="16"/>
              </w:rPr>
              <w:t>125.1</w:t>
            </w:r>
          </w:p>
        </w:tc>
        <w:tc>
          <w:tcPr>
            <w:tcW w:w="1137" w:type="dxa"/>
            <w:tcBorders>
              <w:top w:val="nil"/>
              <w:left w:val="nil"/>
              <w:bottom w:val="nil"/>
              <w:right w:val="nil"/>
            </w:tcBorders>
            <w:vAlign w:val="center"/>
          </w:tcPr>
          <w:p w14:paraId="5C824039" w14:textId="44E15A56" w:rsidR="008A6ECE" w:rsidRPr="004D533A" w:rsidRDefault="008A6ECE" w:rsidP="008A6ECE">
            <w:pPr>
              <w:jc w:val="center"/>
              <w:rPr>
                <w:color w:val="000000" w:themeColor="text1"/>
                <w:sz w:val="16"/>
                <w:szCs w:val="16"/>
              </w:rPr>
            </w:pPr>
            <w:r w:rsidRPr="004D533A">
              <w:rPr>
                <w:color w:val="000000" w:themeColor="text1"/>
                <w:sz w:val="16"/>
                <w:szCs w:val="16"/>
              </w:rPr>
              <w:t>41.8</w:t>
            </w:r>
          </w:p>
        </w:tc>
        <w:tc>
          <w:tcPr>
            <w:tcW w:w="897" w:type="dxa"/>
            <w:tcBorders>
              <w:top w:val="nil"/>
              <w:left w:val="nil"/>
              <w:bottom w:val="nil"/>
              <w:right w:val="nil"/>
            </w:tcBorders>
            <w:shd w:val="clear" w:color="auto" w:fill="auto"/>
            <w:vAlign w:val="center"/>
          </w:tcPr>
          <w:p w14:paraId="0BE6B7F5" w14:textId="6029C6AE" w:rsidR="008A6ECE" w:rsidRPr="004D533A" w:rsidRDefault="008A6ECE" w:rsidP="008A6ECE">
            <w:pPr>
              <w:jc w:val="center"/>
              <w:rPr>
                <w:color w:val="000000" w:themeColor="text1"/>
                <w:sz w:val="16"/>
                <w:szCs w:val="16"/>
              </w:rPr>
            </w:pPr>
            <w:r w:rsidRPr="004D533A">
              <w:rPr>
                <w:color w:val="000000" w:themeColor="text1"/>
                <w:sz w:val="16"/>
                <w:szCs w:val="16"/>
              </w:rPr>
              <w:t>21.6</w:t>
            </w:r>
          </w:p>
        </w:tc>
        <w:tc>
          <w:tcPr>
            <w:tcW w:w="1137" w:type="dxa"/>
            <w:tcBorders>
              <w:top w:val="nil"/>
              <w:left w:val="nil"/>
              <w:bottom w:val="nil"/>
              <w:right w:val="nil"/>
            </w:tcBorders>
            <w:shd w:val="clear" w:color="auto" w:fill="auto"/>
            <w:vAlign w:val="center"/>
          </w:tcPr>
          <w:p w14:paraId="2D2BDF0A" w14:textId="513E94B0" w:rsidR="008A6ECE" w:rsidRPr="004D533A" w:rsidRDefault="008A6ECE" w:rsidP="008A6ECE">
            <w:pPr>
              <w:jc w:val="center"/>
              <w:rPr>
                <w:color w:val="000000" w:themeColor="text1"/>
                <w:sz w:val="16"/>
                <w:szCs w:val="16"/>
              </w:rPr>
            </w:pPr>
            <w:r w:rsidRPr="004D533A">
              <w:rPr>
                <w:color w:val="000000" w:themeColor="text1"/>
                <w:sz w:val="16"/>
                <w:szCs w:val="16"/>
              </w:rPr>
              <w:t>47.8</w:t>
            </w:r>
          </w:p>
        </w:tc>
        <w:tc>
          <w:tcPr>
            <w:tcW w:w="897" w:type="dxa"/>
            <w:tcBorders>
              <w:top w:val="nil"/>
              <w:left w:val="nil"/>
              <w:bottom w:val="nil"/>
              <w:right w:val="nil"/>
            </w:tcBorders>
            <w:vAlign w:val="center"/>
          </w:tcPr>
          <w:p w14:paraId="07183C7B" w14:textId="34A288D4" w:rsidR="008A6ECE" w:rsidRPr="004D533A" w:rsidRDefault="008A6ECE" w:rsidP="008A6ECE">
            <w:pPr>
              <w:jc w:val="center"/>
              <w:rPr>
                <w:color w:val="000000" w:themeColor="text1"/>
                <w:sz w:val="16"/>
                <w:szCs w:val="16"/>
              </w:rPr>
            </w:pPr>
            <w:r w:rsidRPr="004D533A">
              <w:rPr>
                <w:color w:val="000000" w:themeColor="text1"/>
                <w:sz w:val="16"/>
                <w:szCs w:val="16"/>
              </w:rPr>
              <w:t>94.2</w:t>
            </w:r>
          </w:p>
        </w:tc>
        <w:tc>
          <w:tcPr>
            <w:tcW w:w="1137" w:type="dxa"/>
            <w:tcBorders>
              <w:top w:val="nil"/>
              <w:left w:val="nil"/>
              <w:bottom w:val="nil"/>
              <w:right w:val="nil"/>
            </w:tcBorders>
            <w:vAlign w:val="center"/>
          </w:tcPr>
          <w:p w14:paraId="47D4F6DA" w14:textId="6146AEF9" w:rsidR="008A6ECE" w:rsidRPr="004D533A" w:rsidRDefault="008A6ECE" w:rsidP="008A6ECE">
            <w:pPr>
              <w:jc w:val="center"/>
              <w:rPr>
                <w:color w:val="000000" w:themeColor="text1"/>
                <w:sz w:val="16"/>
                <w:szCs w:val="16"/>
              </w:rPr>
            </w:pPr>
            <w:r w:rsidRPr="004D533A">
              <w:rPr>
                <w:color w:val="000000" w:themeColor="text1"/>
                <w:sz w:val="16"/>
                <w:szCs w:val="16"/>
              </w:rPr>
              <w:t>2.2</w:t>
            </w:r>
          </w:p>
        </w:tc>
      </w:tr>
      <w:tr w:rsidR="004D533A" w:rsidRPr="004D533A" w14:paraId="392E8FD3" w14:textId="77777777" w:rsidTr="00FB7C33">
        <w:trPr>
          <w:trHeight w:val="472"/>
        </w:trPr>
        <w:tc>
          <w:tcPr>
            <w:tcW w:w="1673" w:type="dxa"/>
            <w:tcBorders>
              <w:top w:val="nil"/>
              <w:left w:val="nil"/>
              <w:bottom w:val="nil"/>
              <w:right w:val="nil"/>
            </w:tcBorders>
            <w:vAlign w:val="center"/>
          </w:tcPr>
          <w:p w14:paraId="2F95E876"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Non-rheumatic valvular heart disease</w:t>
            </w:r>
          </w:p>
        </w:tc>
        <w:tc>
          <w:tcPr>
            <w:tcW w:w="972" w:type="dxa"/>
            <w:tcBorders>
              <w:top w:val="nil"/>
              <w:left w:val="nil"/>
              <w:bottom w:val="nil"/>
              <w:right w:val="nil"/>
            </w:tcBorders>
            <w:vAlign w:val="center"/>
          </w:tcPr>
          <w:p w14:paraId="2503B9EE" w14:textId="5381673E" w:rsidR="008A6ECE" w:rsidRPr="004D533A" w:rsidRDefault="008A6ECE" w:rsidP="008A6ECE">
            <w:pPr>
              <w:jc w:val="center"/>
              <w:rPr>
                <w:color w:val="000000" w:themeColor="text1"/>
                <w:sz w:val="16"/>
                <w:szCs w:val="16"/>
                <w:lang w:val="en-US"/>
              </w:rPr>
            </w:pPr>
            <w:r w:rsidRPr="004D533A">
              <w:rPr>
                <w:color w:val="000000" w:themeColor="text1"/>
                <w:sz w:val="16"/>
                <w:szCs w:val="16"/>
              </w:rPr>
              <w:t>35.3</w:t>
            </w:r>
          </w:p>
        </w:tc>
        <w:tc>
          <w:tcPr>
            <w:tcW w:w="1062" w:type="dxa"/>
            <w:tcBorders>
              <w:top w:val="nil"/>
              <w:left w:val="nil"/>
              <w:bottom w:val="nil"/>
              <w:right w:val="nil"/>
            </w:tcBorders>
            <w:vAlign w:val="center"/>
          </w:tcPr>
          <w:p w14:paraId="1B00A8BE" w14:textId="2CB2C503" w:rsidR="008A6ECE" w:rsidRPr="004D533A" w:rsidRDefault="008A6ECE" w:rsidP="008A6ECE">
            <w:pPr>
              <w:jc w:val="center"/>
              <w:rPr>
                <w:color w:val="000000" w:themeColor="text1"/>
                <w:sz w:val="16"/>
                <w:szCs w:val="16"/>
                <w:lang w:val="en-US"/>
              </w:rPr>
            </w:pPr>
            <w:r w:rsidRPr="004D533A">
              <w:rPr>
                <w:color w:val="000000" w:themeColor="text1"/>
                <w:sz w:val="16"/>
                <w:szCs w:val="16"/>
              </w:rPr>
              <w:t>74.6</w:t>
            </w:r>
          </w:p>
        </w:tc>
        <w:tc>
          <w:tcPr>
            <w:tcW w:w="897" w:type="dxa"/>
            <w:tcBorders>
              <w:top w:val="nil"/>
              <w:left w:val="nil"/>
              <w:bottom w:val="nil"/>
              <w:right w:val="nil"/>
            </w:tcBorders>
            <w:vAlign w:val="center"/>
          </w:tcPr>
          <w:p w14:paraId="03564D3B" w14:textId="75999676" w:rsidR="008A6ECE" w:rsidRPr="004D533A" w:rsidRDefault="008A6ECE" w:rsidP="008A6ECE">
            <w:pPr>
              <w:jc w:val="center"/>
              <w:rPr>
                <w:color w:val="000000" w:themeColor="text1"/>
                <w:sz w:val="16"/>
                <w:szCs w:val="16"/>
              </w:rPr>
            </w:pPr>
            <w:r w:rsidRPr="004D533A">
              <w:rPr>
                <w:color w:val="000000" w:themeColor="text1"/>
                <w:sz w:val="16"/>
                <w:szCs w:val="16"/>
              </w:rPr>
              <w:t>39.6</w:t>
            </w:r>
          </w:p>
        </w:tc>
        <w:tc>
          <w:tcPr>
            <w:tcW w:w="1137" w:type="dxa"/>
            <w:tcBorders>
              <w:top w:val="nil"/>
              <w:left w:val="nil"/>
              <w:bottom w:val="nil"/>
              <w:right w:val="nil"/>
            </w:tcBorders>
            <w:vAlign w:val="center"/>
          </w:tcPr>
          <w:p w14:paraId="20DD797F" w14:textId="22F78628" w:rsidR="008A6ECE" w:rsidRPr="004D533A" w:rsidRDefault="008A6ECE" w:rsidP="008A6ECE">
            <w:pPr>
              <w:jc w:val="center"/>
              <w:rPr>
                <w:color w:val="000000" w:themeColor="text1"/>
                <w:sz w:val="16"/>
                <w:szCs w:val="16"/>
              </w:rPr>
            </w:pPr>
            <w:r w:rsidRPr="004D533A">
              <w:rPr>
                <w:color w:val="000000" w:themeColor="text1"/>
                <w:sz w:val="16"/>
                <w:szCs w:val="16"/>
              </w:rPr>
              <w:t>108.6</w:t>
            </w:r>
          </w:p>
        </w:tc>
        <w:tc>
          <w:tcPr>
            <w:tcW w:w="897" w:type="dxa"/>
            <w:tcBorders>
              <w:top w:val="nil"/>
              <w:left w:val="nil"/>
              <w:bottom w:val="nil"/>
              <w:right w:val="nil"/>
            </w:tcBorders>
            <w:vAlign w:val="center"/>
          </w:tcPr>
          <w:p w14:paraId="6B8AC54A" w14:textId="643396C4" w:rsidR="008A6ECE" w:rsidRPr="004D533A" w:rsidRDefault="008A6ECE" w:rsidP="008A6ECE">
            <w:pPr>
              <w:jc w:val="center"/>
              <w:rPr>
                <w:color w:val="000000" w:themeColor="text1"/>
                <w:sz w:val="16"/>
                <w:szCs w:val="16"/>
              </w:rPr>
            </w:pPr>
            <w:r w:rsidRPr="004D533A">
              <w:rPr>
                <w:color w:val="000000" w:themeColor="text1"/>
                <w:sz w:val="16"/>
                <w:szCs w:val="16"/>
              </w:rPr>
              <w:t>18.4</w:t>
            </w:r>
          </w:p>
        </w:tc>
        <w:tc>
          <w:tcPr>
            <w:tcW w:w="1137" w:type="dxa"/>
            <w:tcBorders>
              <w:top w:val="nil"/>
              <w:left w:val="nil"/>
              <w:bottom w:val="nil"/>
              <w:right w:val="nil"/>
            </w:tcBorders>
            <w:vAlign w:val="center"/>
          </w:tcPr>
          <w:p w14:paraId="45BFA503" w14:textId="6DD7279A" w:rsidR="008A6ECE" w:rsidRPr="004D533A" w:rsidRDefault="008A6ECE" w:rsidP="008A6ECE">
            <w:pPr>
              <w:jc w:val="center"/>
              <w:rPr>
                <w:color w:val="000000" w:themeColor="text1"/>
                <w:sz w:val="16"/>
                <w:szCs w:val="16"/>
              </w:rPr>
            </w:pPr>
            <w:r w:rsidRPr="004D533A">
              <w:rPr>
                <w:color w:val="000000" w:themeColor="text1"/>
                <w:sz w:val="16"/>
                <w:szCs w:val="16"/>
              </w:rPr>
              <w:t>48.9</w:t>
            </w:r>
          </w:p>
        </w:tc>
        <w:tc>
          <w:tcPr>
            <w:tcW w:w="897" w:type="dxa"/>
            <w:tcBorders>
              <w:top w:val="nil"/>
              <w:left w:val="nil"/>
              <w:bottom w:val="nil"/>
              <w:right w:val="nil"/>
            </w:tcBorders>
            <w:vAlign w:val="center"/>
          </w:tcPr>
          <w:p w14:paraId="642A4B1D" w14:textId="7C5DBA7C" w:rsidR="008A6ECE" w:rsidRPr="004D533A" w:rsidRDefault="008A6ECE" w:rsidP="008A6ECE">
            <w:pPr>
              <w:jc w:val="center"/>
              <w:rPr>
                <w:color w:val="000000" w:themeColor="text1"/>
                <w:sz w:val="16"/>
                <w:szCs w:val="16"/>
              </w:rPr>
            </w:pPr>
            <w:r w:rsidRPr="004D533A">
              <w:rPr>
                <w:color w:val="000000" w:themeColor="text1"/>
                <w:sz w:val="16"/>
                <w:szCs w:val="16"/>
              </w:rPr>
              <w:t>17.1</w:t>
            </w:r>
          </w:p>
        </w:tc>
        <w:tc>
          <w:tcPr>
            <w:tcW w:w="1137" w:type="dxa"/>
            <w:tcBorders>
              <w:top w:val="nil"/>
              <w:left w:val="nil"/>
              <w:bottom w:val="nil"/>
              <w:right w:val="nil"/>
            </w:tcBorders>
            <w:vAlign w:val="center"/>
          </w:tcPr>
          <w:p w14:paraId="45908E5F" w14:textId="404F39C3" w:rsidR="008A6ECE" w:rsidRPr="004D533A" w:rsidRDefault="008A6ECE" w:rsidP="008A6ECE">
            <w:pPr>
              <w:jc w:val="center"/>
              <w:rPr>
                <w:color w:val="000000" w:themeColor="text1"/>
                <w:sz w:val="16"/>
                <w:szCs w:val="16"/>
              </w:rPr>
            </w:pPr>
            <w:r w:rsidRPr="004D533A">
              <w:rPr>
                <w:color w:val="000000" w:themeColor="text1"/>
                <w:sz w:val="16"/>
                <w:szCs w:val="16"/>
              </w:rPr>
              <w:t>62.6</w:t>
            </w:r>
          </w:p>
        </w:tc>
        <w:tc>
          <w:tcPr>
            <w:tcW w:w="897" w:type="dxa"/>
            <w:tcBorders>
              <w:top w:val="nil"/>
              <w:left w:val="nil"/>
              <w:bottom w:val="nil"/>
              <w:right w:val="nil"/>
            </w:tcBorders>
            <w:shd w:val="clear" w:color="auto" w:fill="auto"/>
            <w:vAlign w:val="center"/>
          </w:tcPr>
          <w:p w14:paraId="55B2AF7F" w14:textId="37BAEE89" w:rsidR="008A6ECE" w:rsidRPr="004D533A" w:rsidRDefault="008A6ECE" w:rsidP="008A6ECE">
            <w:pPr>
              <w:jc w:val="center"/>
              <w:rPr>
                <w:color w:val="000000" w:themeColor="text1"/>
                <w:sz w:val="16"/>
                <w:szCs w:val="16"/>
                <w:lang w:val="en-US"/>
              </w:rPr>
            </w:pPr>
            <w:r w:rsidRPr="004D533A">
              <w:rPr>
                <w:color w:val="000000" w:themeColor="text1"/>
                <w:sz w:val="16"/>
                <w:szCs w:val="16"/>
              </w:rPr>
              <w:t>35.5</w:t>
            </w:r>
          </w:p>
        </w:tc>
        <w:tc>
          <w:tcPr>
            <w:tcW w:w="1137" w:type="dxa"/>
            <w:tcBorders>
              <w:top w:val="nil"/>
              <w:left w:val="nil"/>
              <w:bottom w:val="nil"/>
              <w:right w:val="nil"/>
            </w:tcBorders>
            <w:shd w:val="clear" w:color="auto" w:fill="auto"/>
            <w:vAlign w:val="center"/>
          </w:tcPr>
          <w:p w14:paraId="430384F0" w14:textId="3CF7D1F2" w:rsidR="008A6ECE" w:rsidRPr="004D533A" w:rsidRDefault="008A6ECE" w:rsidP="008A6ECE">
            <w:pPr>
              <w:jc w:val="center"/>
              <w:rPr>
                <w:color w:val="000000" w:themeColor="text1"/>
                <w:sz w:val="16"/>
                <w:szCs w:val="16"/>
                <w:lang w:val="en-US"/>
              </w:rPr>
            </w:pPr>
            <w:r w:rsidRPr="004D533A">
              <w:rPr>
                <w:color w:val="000000" w:themeColor="text1"/>
                <w:sz w:val="16"/>
                <w:szCs w:val="16"/>
              </w:rPr>
              <w:t>78.5</w:t>
            </w:r>
          </w:p>
        </w:tc>
        <w:tc>
          <w:tcPr>
            <w:tcW w:w="897" w:type="dxa"/>
            <w:tcBorders>
              <w:top w:val="nil"/>
              <w:left w:val="nil"/>
              <w:bottom w:val="nil"/>
              <w:right w:val="nil"/>
            </w:tcBorders>
            <w:vAlign w:val="center"/>
          </w:tcPr>
          <w:p w14:paraId="790FB0F1" w14:textId="05ABA845" w:rsidR="008A6ECE" w:rsidRPr="004D533A" w:rsidRDefault="008A6ECE" w:rsidP="008A6ECE">
            <w:pPr>
              <w:jc w:val="center"/>
              <w:rPr>
                <w:color w:val="000000" w:themeColor="text1"/>
                <w:sz w:val="16"/>
                <w:szCs w:val="16"/>
                <w:lang w:val="en-US"/>
              </w:rPr>
            </w:pPr>
            <w:r w:rsidRPr="004D533A">
              <w:rPr>
                <w:color w:val="000000" w:themeColor="text1"/>
                <w:sz w:val="16"/>
                <w:szCs w:val="16"/>
              </w:rPr>
              <w:t>256.6</w:t>
            </w:r>
          </w:p>
        </w:tc>
        <w:tc>
          <w:tcPr>
            <w:tcW w:w="1137" w:type="dxa"/>
            <w:tcBorders>
              <w:top w:val="nil"/>
              <w:left w:val="nil"/>
              <w:bottom w:val="nil"/>
              <w:right w:val="nil"/>
            </w:tcBorders>
            <w:vAlign w:val="center"/>
          </w:tcPr>
          <w:p w14:paraId="6A0411DF" w14:textId="628F29E7" w:rsidR="008A6ECE" w:rsidRPr="004D533A" w:rsidRDefault="008A6ECE" w:rsidP="008A6ECE">
            <w:pPr>
              <w:jc w:val="center"/>
              <w:rPr>
                <w:color w:val="000000" w:themeColor="text1"/>
                <w:sz w:val="16"/>
                <w:szCs w:val="16"/>
                <w:lang w:val="en-US"/>
              </w:rPr>
            </w:pPr>
            <w:r w:rsidRPr="004D533A">
              <w:rPr>
                <w:color w:val="000000" w:themeColor="text1"/>
                <w:sz w:val="16"/>
                <w:szCs w:val="16"/>
              </w:rPr>
              <w:t>106.1</w:t>
            </w:r>
          </w:p>
        </w:tc>
      </w:tr>
      <w:tr w:rsidR="004D533A" w:rsidRPr="004D533A" w14:paraId="1E4573A2" w14:textId="77777777" w:rsidTr="00FB7C33">
        <w:trPr>
          <w:trHeight w:val="472"/>
        </w:trPr>
        <w:tc>
          <w:tcPr>
            <w:tcW w:w="1673" w:type="dxa"/>
            <w:tcBorders>
              <w:top w:val="nil"/>
              <w:left w:val="nil"/>
              <w:bottom w:val="nil"/>
              <w:right w:val="nil"/>
            </w:tcBorders>
            <w:vAlign w:val="center"/>
          </w:tcPr>
          <w:p w14:paraId="4A505623"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Endocarditis</w:t>
            </w:r>
          </w:p>
        </w:tc>
        <w:tc>
          <w:tcPr>
            <w:tcW w:w="972" w:type="dxa"/>
            <w:tcBorders>
              <w:top w:val="nil"/>
              <w:left w:val="nil"/>
              <w:bottom w:val="nil"/>
              <w:right w:val="nil"/>
            </w:tcBorders>
            <w:vAlign w:val="center"/>
          </w:tcPr>
          <w:p w14:paraId="0705574F" w14:textId="33D7D7F7" w:rsidR="008A6ECE" w:rsidRPr="004D533A" w:rsidRDefault="008A6ECE" w:rsidP="008A6ECE">
            <w:pPr>
              <w:jc w:val="center"/>
              <w:rPr>
                <w:color w:val="000000" w:themeColor="text1"/>
                <w:sz w:val="16"/>
                <w:szCs w:val="16"/>
              </w:rPr>
            </w:pPr>
            <w:r w:rsidRPr="004D533A">
              <w:rPr>
                <w:color w:val="000000" w:themeColor="text1"/>
                <w:sz w:val="16"/>
                <w:szCs w:val="16"/>
              </w:rPr>
              <w:t>25.0</w:t>
            </w:r>
          </w:p>
        </w:tc>
        <w:tc>
          <w:tcPr>
            <w:tcW w:w="1062" w:type="dxa"/>
            <w:tcBorders>
              <w:top w:val="nil"/>
              <w:left w:val="nil"/>
              <w:bottom w:val="nil"/>
              <w:right w:val="nil"/>
            </w:tcBorders>
            <w:vAlign w:val="center"/>
          </w:tcPr>
          <w:p w14:paraId="72F315F6" w14:textId="59AE314E" w:rsidR="008A6ECE" w:rsidRPr="004D533A" w:rsidRDefault="008A6ECE" w:rsidP="008A6ECE">
            <w:pPr>
              <w:jc w:val="center"/>
              <w:rPr>
                <w:color w:val="000000" w:themeColor="text1"/>
                <w:sz w:val="16"/>
                <w:szCs w:val="16"/>
              </w:rPr>
            </w:pPr>
            <w:r w:rsidRPr="004D533A">
              <w:rPr>
                <w:color w:val="000000" w:themeColor="text1"/>
                <w:sz w:val="16"/>
                <w:szCs w:val="16"/>
              </w:rPr>
              <w:t>43.8</w:t>
            </w:r>
          </w:p>
        </w:tc>
        <w:tc>
          <w:tcPr>
            <w:tcW w:w="897" w:type="dxa"/>
            <w:tcBorders>
              <w:top w:val="nil"/>
              <w:left w:val="nil"/>
              <w:bottom w:val="nil"/>
              <w:right w:val="nil"/>
            </w:tcBorders>
            <w:vAlign w:val="center"/>
          </w:tcPr>
          <w:p w14:paraId="729E7B45" w14:textId="2D1D0BFC" w:rsidR="008A6ECE" w:rsidRPr="004D533A" w:rsidRDefault="008A6ECE" w:rsidP="008A6ECE">
            <w:pPr>
              <w:jc w:val="center"/>
              <w:rPr>
                <w:color w:val="000000" w:themeColor="text1"/>
                <w:sz w:val="16"/>
                <w:szCs w:val="16"/>
              </w:rPr>
            </w:pPr>
            <w:r w:rsidRPr="004D533A">
              <w:rPr>
                <w:color w:val="000000" w:themeColor="text1"/>
                <w:sz w:val="16"/>
                <w:szCs w:val="16"/>
              </w:rPr>
              <w:t>16.0</w:t>
            </w:r>
          </w:p>
        </w:tc>
        <w:tc>
          <w:tcPr>
            <w:tcW w:w="1137" w:type="dxa"/>
            <w:tcBorders>
              <w:top w:val="nil"/>
              <w:left w:val="nil"/>
              <w:bottom w:val="nil"/>
              <w:right w:val="nil"/>
            </w:tcBorders>
            <w:vAlign w:val="center"/>
          </w:tcPr>
          <w:p w14:paraId="44EBFE7A" w14:textId="0D2A4825" w:rsidR="008A6ECE" w:rsidRPr="004D533A" w:rsidRDefault="008A6ECE" w:rsidP="008A6ECE">
            <w:pPr>
              <w:jc w:val="center"/>
              <w:rPr>
                <w:color w:val="000000" w:themeColor="text1"/>
                <w:sz w:val="16"/>
                <w:szCs w:val="16"/>
              </w:rPr>
            </w:pPr>
            <w:r w:rsidRPr="004D533A">
              <w:rPr>
                <w:color w:val="000000" w:themeColor="text1"/>
                <w:sz w:val="16"/>
                <w:szCs w:val="16"/>
              </w:rPr>
              <w:t>55.0</w:t>
            </w:r>
          </w:p>
        </w:tc>
        <w:tc>
          <w:tcPr>
            <w:tcW w:w="897" w:type="dxa"/>
            <w:tcBorders>
              <w:top w:val="nil"/>
              <w:left w:val="nil"/>
              <w:bottom w:val="nil"/>
              <w:right w:val="nil"/>
            </w:tcBorders>
            <w:vAlign w:val="center"/>
          </w:tcPr>
          <w:p w14:paraId="2C8E6444" w14:textId="6ED46F35" w:rsidR="008A6ECE" w:rsidRPr="004D533A" w:rsidRDefault="008A6ECE" w:rsidP="008A6ECE">
            <w:pPr>
              <w:jc w:val="center"/>
              <w:rPr>
                <w:color w:val="000000" w:themeColor="text1"/>
                <w:sz w:val="16"/>
                <w:szCs w:val="16"/>
              </w:rPr>
            </w:pPr>
            <w:r w:rsidRPr="004D533A">
              <w:rPr>
                <w:color w:val="000000" w:themeColor="text1"/>
                <w:sz w:val="16"/>
                <w:szCs w:val="16"/>
              </w:rPr>
              <w:t>3.0</w:t>
            </w:r>
          </w:p>
        </w:tc>
        <w:tc>
          <w:tcPr>
            <w:tcW w:w="1137" w:type="dxa"/>
            <w:tcBorders>
              <w:top w:val="nil"/>
              <w:left w:val="nil"/>
              <w:bottom w:val="nil"/>
              <w:right w:val="nil"/>
            </w:tcBorders>
            <w:vAlign w:val="center"/>
          </w:tcPr>
          <w:p w14:paraId="6DA9454A" w14:textId="38AE54B8" w:rsidR="008A6ECE" w:rsidRPr="004D533A" w:rsidRDefault="008A6ECE" w:rsidP="008A6ECE">
            <w:pPr>
              <w:jc w:val="center"/>
              <w:rPr>
                <w:color w:val="000000" w:themeColor="text1"/>
                <w:sz w:val="16"/>
                <w:szCs w:val="16"/>
              </w:rPr>
            </w:pPr>
            <w:r w:rsidRPr="004D533A">
              <w:rPr>
                <w:color w:val="000000" w:themeColor="text1"/>
                <w:sz w:val="16"/>
                <w:szCs w:val="16"/>
              </w:rPr>
              <w:t>-46.4</w:t>
            </w:r>
          </w:p>
        </w:tc>
        <w:tc>
          <w:tcPr>
            <w:tcW w:w="897" w:type="dxa"/>
            <w:tcBorders>
              <w:top w:val="nil"/>
              <w:left w:val="nil"/>
              <w:bottom w:val="nil"/>
              <w:right w:val="nil"/>
            </w:tcBorders>
            <w:shd w:val="clear" w:color="auto" w:fill="auto"/>
            <w:vAlign w:val="center"/>
          </w:tcPr>
          <w:p w14:paraId="11D417C1" w14:textId="571EB9A3" w:rsidR="008A6ECE" w:rsidRPr="004D533A" w:rsidRDefault="008A6ECE" w:rsidP="008A6ECE">
            <w:pPr>
              <w:jc w:val="center"/>
              <w:rPr>
                <w:color w:val="000000" w:themeColor="text1"/>
                <w:sz w:val="16"/>
                <w:szCs w:val="16"/>
              </w:rPr>
            </w:pPr>
            <w:r w:rsidRPr="004D533A">
              <w:rPr>
                <w:color w:val="000000" w:themeColor="text1"/>
                <w:sz w:val="16"/>
                <w:szCs w:val="16"/>
              </w:rPr>
              <w:t>54.7</w:t>
            </w:r>
          </w:p>
        </w:tc>
        <w:tc>
          <w:tcPr>
            <w:tcW w:w="1137" w:type="dxa"/>
            <w:tcBorders>
              <w:top w:val="nil"/>
              <w:left w:val="nil"/>
              <w:bottom w:val="nil"/>
              <w:right w:val="nil"/>
            </w:tcBorders>
            <w:vAlign w:val="center"/>
          </w:tcPr>
          <w:p w14:paraId="10A001EF" w14:textId="1E2E075F" w:rsidR="008A6ECE" w:rsidRPr="004D533A" w:rsidRDefault="008A6ECE" w:rsidP="008A6ECE">
            <w:pPr>
              <w:jc w:val="center"/>
              <w:rPr>
                <w:color w:val="000000" w:themeColor="text1"/>
                <w:sz w:val="16"/>
                <w:szCs w:val="16"/>
              </w:rPr>
            </w:pPr>
            <w:r w:rsidRPr="004D533A">
              <w:rPr>
                <w:color w:val="000000" w:themeColor="text1"/>
                <w:sz w:val="16"/>
                <w:szCs w:val="16"/>
              </w:rPr>
              <w:t>33.2</w:t>
            </w:r>
          </w:p>
        </w:tc>
        <w:tc>
          <w:tcPr>
            <w:tcW w:w="897" w:type="dxa"/>
            <w:tcBorders>
              <w:top w:val="nil"/>
              <w:left w:val="nil"/>
              <w:bottom w:val="nil"/>
              <w:right w:val="nil"/>
            </w:tcBorders>
            <w:shd w:val="clear" w:color="auto" w:fill="auto"/>
            <w:vAlign w:val="center"/>
          </w:tcPr>
          <w:p w14:paraId="6576F7DA" w14:textId="5AF1E000" w:rsidR="008A6ECE" w:rsidRPr="004D533A" w:rsidRDefault="008A6ECE" w:rsidP="008A6ECE">
            <w:pPr>
              <w:jc w:val="center"/>
              <w:rPr>
                <w:color w:val="000000" w:themeColor="text1"/>
                <w:sz w:val="16"/>
                <w:szCs w:val="16"/>
              </w:rPr>
            </w:pPr>
            <w:r w:rsidRPr="004D533A">
              <w:rPr>
                <w:color w:val="000000" w:themeColor="text1"/>
                <w:sz w:val="16"/>
                <w:szCs w:val="16"/>
              </w:rPr>
              <w:t>26.4</w:t>
            </w:r>
          </w:p>
        </w:tc>
        <w:tc>
          <w:tcPr>
            <w:tcW w:w="1137" w:type="dxa"/>
            <w:tcBorders>
              <w:top w:val="nil"/>
              <w:left w:val="nil"/>
              <w:bottom w:val="nil"/>
              <w:right w:val="nil"/>
            </w:tcBorders>
            <w:vAlign w:val="center"/>
          </w:tcPr>
          <w:p w14:paraId="200F51B8" w14:textId="756A2FD4" w:rsidR="008A6ECE" w:rsidRPr="004D533A" w:rsidRDefault="008A6ECE" w:rsidP="008A6ECE">
            <w:pPr>
              <w:jc w:val="center"/>
              <w:rPr>
                <w:color w:val="000000" w:themeColor="text1"/>
                <w:sz w:val="16"/>
                <w:szCs w:val="16"/>
              </w:rPr>
            </w:pPr>
            <w:r w:rsidRPr="004D533A">
              <w:rPr>
                <w:color w:val="000000" w:themeColor="text1"/>
                <w:sz w:val="16"/>
                <w:szCs w:val="16"/>
              </w:rPr>
              <w:t>57.7</w:t>
            </w:r>
          </w:p>
        </w:tc>
        <w:tc>
          <w:tcPr>
            <w:tcW w:w="897" w:type="dxa"/>
            <w:tcBorders>
              <w:top w:val="nil"/>
              <w:left w:val="nil"/>
              <w:bottom w:val="nil"/>
              <w:right w:val="nil"/>
            </w:tcBorders>
            <w:vAlign w:val="center"/>
          </w:tcPr>
          <w:p w14:paraId="06BECC6D" w14:textId="45A00E67" w:rsidR="008A6ECE" w:rsidRPr="004D533A" w:rsidRDefault="008A6ECE" w:rsidP="008A6ECE">
            <w:pPr>
              <w:jc w:val="center"/>
              <w:rPr>
                <w:color w:val="000000" w:themeColor="text1"/>
                <w:sz w:val="16"/>
                <w:szCs w:val="16"/>
              </w:rPr>
            </w:pPr>
            <w:r w:rsidRPr="004D533A">
              <w:rPr>
                <w:color w:val="000000" w:themeColor="text1"/>
                <w:sz w:val="16"/>
                <w:szCs w:val="16"/>
              </w:rPr>
              <w:t>51.1</w:t>
            </w:r>
          </w:p>
        </w:tc>
        <w:tc>
          <w:tcPr>
            <w:tcW w:w="1137" w:type="dxa"/>
            <w:tcBorders>
              <w:top w:val="nil"/>
              <w:left w:val="nil"/>
              <w:bottom w:val="nil"/>
              <w:right w:val="nil"/>
            </w:tcBorders>
            <w:vAlign w:val="center"/>
          </w:tcPr>
          <w:p w14:paraId="60B51723" w14:textId="6FFD4415" w:rsidR="008A6ECE" w:rsidRPr="004D533A" w:rsidRDefault="008A6ECE" w:rsidP="008A6ECE">
            <w:pPr>
              <w:jc w:val="center"/>
              <w:rPr>
                <w:color w:val="000000" w:themeColor="text1"/>
                <w:sz w:val="16"/>
                <w:szCs w:val="16"/>
              </w:rPr>
            </w:pPr>
            <w:r w:rsidRPr="004D533A">
              <w:rPr>
                <w:color w:val="000000" w:themeColor="text1"/>
                <w:sz w:val="16"/>
                <w:szCs w:val="16"/>
              </w:rPr>
              <w:t>57.2</w:t>
            </w:r>
          </w:p>
        </w:tc>
      </w:tr>
      <w:tr w:rsidR="004D533A" w:rsidRPr="004D533A" w14:paraId="7F1370BA" w14:textId="77777777" w:rsidTr="00FB7C33">
        <w:trPr>
          <w:trHeight w:val="472"/>
        </w:trPr>
        <w:tc>
          <w:tcPr>
            <w:tcW w:w="1673" w:type="dxa"/>
            <w:tcBorders>
              <w:top w:val="nil"/>
              <w:left w:val="nil"/>
              <w:bottom w:val="single" w:sz="4" w:space="0" w:color="auto"/>
              <w:right w:val="nil"/>
            </w:tcBorders>
            <w:vAlign w:val="center"/>
            <w:hideMark/>
          </w:tcPr>
          <w:p w14:paraId="6971C020" w14:textId="77777777" w:rsidR="008A6ECE" w:rsidRPr="004D533A" w:rsidRDefault="008A6ECE" w:rsidP="008A6ECE">
            <w:pPr>
              <w:rPr>
                <w:color w:val="000000" w:themeColor="text1"/>
                <w:sz w:val="16"/>
                <w:szCs w:val="16"/>
                <w:lang w:val="en-US"/>
              </w:rPr>
            </w:pPr>
            <w:r w:rsidRPr="004D533A">
              <w:rPr>
                <w:color w:val="000000" w:themeColor="text1"/>
                <w:sz w:val="16"/>
                <w:szCs w:val="16"/>
                <w:lang w:val="en-US"/>
              </w:rPr>
              <w:t>Peripheral artery disease</w:t>
            </w:r>
          </w:p>
        </w:tc>
        <w:tc>
          <w:tcPr>
            <w:tcW w:w="972" w:type="dxa"/>
            <w:tcBorders>
              <w:top w:val="nil"/>
              <w:left w:val="nil"/>
              <w:bottom w:val="single" w:sz="4" w:space="0" w:color="auto"/>
              <w:right w:val="nil"/>
            </w:tcBorders>
            <w:vAlign w:val="center"/>
          </w:tcPr>
          <w:p w14:paraId="4BE48742" w14:textId="7A0F7820" w:rsidR="008A6ECE" w:rsidRPr="004D533A" w:rsidRDefault="008A6ECE" w:rsidP="008A6ECE">
            <w:pPr>
              <w:jc w:val="center"/>
              <w:rPr>
                <w:color w:val="000000" w:themeColor="text1"/>
                <w:sz w:val="16"/>
                <w:szCs w:val="16"/>
                <w:lang w:val="en-US"/>
              </w:rPr>
            </w:pPr>
            <w:r w:rsidRPr="004D533A">
              <w:rPr>
                <w:color w:val="000000" w:themeColor="text1"/>
                <w:sz w:val="16"/>
                <w:szCs w:val="16"/>
              </w:rPr>
              <w:t>23.0</w:t>
            </w:r>
          </w:p>
        </w:tc>
        <w:tc>
          <w:tcPr>
            <w:tcW w:w="1062" w:type="dxa"/>
            <w:tcBorders>
              <w:top w:val="nil"/>
              <w:left w:val="nil"/>
              <w:bottom w:val="single" w:sz="4" w:space="0" w:color="auto"/>
              <w:right w:val="nil"/>
            </w:tcBorders>
            <w:vAlign w:val="center"/>
          </w:tcPr>
          <w:p w14:paraId="1925BD94" w14:textId="5EB92B61" w:rsidR="008A6ECE" w:rsidRPr="004D533A" w:rsidRDefault="008A6ECE" w:rsidP="008A6ECE">
            <w:pPr>
              <w:jc w:val="center"/>
              <w:rPr>
                <w:color w:val="000000" w:themeColor="text1"/>
                <w:sz w:val="16"/>
                <w:szCs w:val="16"/>
                <w:lang w:val="en-US"/>
              </w:rPr>
            </w:pPr>
            <w:r w:rsidRPr="004D533A">
              <w:rPr>
                <w:color w:val="000000" w:themeColor="text1"/>
                <w:sz w:val="16"/>
                <w:szCs w:val="16"/>
              </w:rPr>
              <w:t>123.8</w:t>
            </w:r>
          </w:p>
        </w:tc>
        <w:tc>
          <w:tcPr>
            <w:tcW w:w="897" w:type="dxa"/>
            <w:tcBorders>
              <w:top w:val="nil"/>
              <w:left w:val="nil"/>
              <w:bottom w:val="single" w:sz="4" w:space="0" w:color="auto"/>
              <w:right w:val="nil"/>
            </w:tcBorders>
            <w:vAlign w:val="center"/>
          </w:tcPr>
          <w:p w14:paraId="57E69EFF" w14:textId="2F9F9660" w:rsidR="008A6ECE" w:rsidRPr="004D533A" w:rsidRDefault="008A6ECE" w:rsidP="008A6ECE">
            <w:pPr>
              <w:jc w:val="center"/>
              <w:rPr>
                <w:color w:val="000000" w:themeColor="text1"/>
                <w:sz w:val="16"/>
                <w:szCs w:val="16"/>
              </w:rPr>
            </w:pPr>
            <w:r w:rsidRPr="004D533A">
              <w:rPr>
                <w:color w:val="000000" w:themeColor="text1"/>
                <w:sz w:val="16"/>
                <w:szCs w:val="16"/>
              </w:rPr>
              <w:t>6.6</w:t>
            </w:r>
          </w:p>
        </w:tc>
        <w:tc>
          <w:tcPr>
            <w:tcW w:w="1137" w:type="dxa"/>
            <w:tcBorders>
              <w:top w:val="nil"/>
              <w:left w:val="nil"/>
              <w:bottom w:val="single" w:sz="4" w:space="0" w:color="auto"/>
              <w:right w:val="nil"/>
            </w:tcBorders>
            <w:vAlign w:val="center"/>
          </w:tcPr>
          <w:p w14:paraId="456E7A5F" w14:textId="1E78C1BC" w:rsidR="008A6ECE" w:rsidRPr="004D533A" w:rsidRDefault="008A6ECE" w:rsidP="008A6ECE">
            <w:pPr>
              <w:jc w:val="center"/>
              <w:rPr>
                <w:color w:val="000000" w:themeColor="text1"/>
                <w:sz w:val="16"/>
                <w:szCs w:val="16"/>
              </w:rPr>
            </w:pPr>
            <w:r w:rsidRPr="004D533A">
              <w:rPr>
                <w:color w:val="000000" w:themeColor="text1"/>
                <w:sz w:val="16"/>
                <w:szCs w:val="16"/>
              </w:rPr>
              <w:t>21.8</w:t>
            </w:r>
          </w:p>
        </w:tc>
        <w:tc>
          <w:tcPr>
            <w:tcW w:w="897" w:type="dxa"/>
            <w:tcBorders>
              <w:top w:val="nil"/>
              <w:left w:val="nil"/>
              <w:bottom w:val="single" w:sz="4" w:space="0" w:color="auto"/>
              <w:right w:val="nil"/>
            </w:tcBorders>
            <w:vAlign w:val="center"/>
          </w:tcPr>
          <w:p w14:paraId="3A597145" w14:textId="1ED29DDD" w:rsidR="008A6ECE" w:rsidRPr="004D533A" w:rsidRDefault="008A6ECE" w:rsidP="008A6ECE">
            <w:pPr>
              <w:jc w:val="center"/>
              <w:rPr>
                <w:color w:val="000000" w:themeColor="text1"/>
                <w:sz w:val="16"/>
                <w:szCs w:val="16"/>
              </w:rPr>
            </w:pPr>
            <w:r w:rsidRPr="004D533A">
              <w:rPr>
                <w:color w:val="000000" w:themeColor="text1"/>
                <w:sz w:val="16"/>
                <w:szCs w:val="16"/>
              </w:rPr>
              <w:t>31.3</w:t>
            </w:r>
          </w:p>
        </w:tc>
        <w:tc>
          <w:tcPr>
            <w:tcW w:w="1137" w:type="dxa"/>
            <w:tcBorders>
              <w:top w:val="nil"/>
              <w:left w:val="nil"/>
              <w:bottom w:val="single" w:sz="4" w:space="0" w:color="auto"/>
              <w:right w:val="nil"/>
            </w:tcBorders>
            <w:vAlign w:val="center"/>
          </w:tcPr>
          <w:p w14:paraId="145B26FB" w14:textId="1EAC0EF7" w:rsidR="008A6ECE" w:rsidRPr="004D533A" w:rsidRDefault="008A6ECE" w:rsidP="008A6ECE">
            <w:pPr>
              <w:jc w:val="center"/>
              <w:rPr>
                <w:color w:val="000000" w:themeColor="text1"/>
                <w:sz w:val="16"/>
                <w:szCs w:val="16"/>
              </w:rPr>
            </w:pPr>
            <w:r w:rsidRPr="004D533A">
              <w:rPr>
                <w:color w:val="000000" w:themeColor="text1"/>
                <w:sz w:val="16"/>
                <w:szCs w:val="16"/>
              </w:rPr>
              <w:t>135.5</w:t>
            </w:r>
          </w:p>
        </w:tc>
        <w:tc>
          <w:tcPr>
            <w:tcW w:w="897" w:type="dxa"/>
            <w:tcBorders>
              <w:top w:val="nil"/>
              <w:left w:val="nil"/>
              <w:bottom w:val="single" w:sz="4" w:space="0" w:color="auto"/>
              <w:right w:val="nil"/>
            </w:tcBorders>
            <w:shd w:val="clear" w:color="auto" w:fill="auto"/>
            <w:vAlign w:val="center"/>
          </w:tcPr>
          <w:p w14:paraId="07F32688" w14:textId="6A666FBD" w:rsidR="008A6ECE" w:rsidRPr="004D533A" w:rsidRDefault="008A6ECE" w:rsidP="008A6ECE">
            <w:pPr>
              <w:jc w:val="center"/>
              <w:rPr>
                <w:color w:val="000000" w:themeColor="text1"/>
                <w:sz w:val="16"/>
                <w:szCs w:val="16"/>
              </w:rPr>
            </w:pPr>
            <w:r w:rsidRPr="004D533A">
              <w:rPr>
                <w:color w:val="000000" w:themeColor="text1"/>
                <w:sz w:val="16"/>
                <w:szCs w:val="16"/>
              </w:rPr>
              <w:t>20.7</w:t>
            </w:r>
          </w:p>
        </w:tc>
        <w:tc>
          <w:tcPr>
            <w:tcW w:w="1137" w:type="dxa"/>
            <w:tcBorders>
              <w:top w:val="nil"/>
              <w:left w:val="nil"/>
              <w:bottom w:val="single" w:sz="4" w:space="0" w:color="auto"/>
              <w:right w:val="nil"/>
            </w:tcBorders>
            <w:vAlign w:val="center"/>
          </w:tcPr>
          <w:p w14:paraId="1619DD7D" w14:textId="14C5D798" w:rsidR="008A6ECE" w:rsidRPr="004D533A" w:rsidRDefault="008A6ECE" w:rsidP="008A6ECE">
            <w:pPr>
              <w:jc w:val="center"/>
              <w:rPr>
                <w:color w:val="000000" w:themeColor="text1"/>
                <w:sz w:val="16"/>
                <w:szCs w:val="16"/>
              </w:rPr>
            </w:pPr>
            <w:r w:rsidRPr="004D533A">
              <w:rPr>
                <w:color w:val="000000" w:themeColor="text1"/>
                <w:sz w:val="16"/>
                <w:szCs w:val="16"/>
              </w:rPr>
              <w:t>103.5</w:t>
            </w:r>
          </w:p>
        </w:tc>
        <w:tc>
          <w:tcPr>
            <w:tcW w:w="897" w:type="dxa"/>
            <w:tcBorders>
              <w:top w:val="nil"/>
              <w:left w:val="nil"/>
              <w:bottom w:val="single" w:sz="4" w:space="0" w:color="auto"/>
              <w:right w:val="nil"/>
            </w:tcBorders>
            <w:shd w:val="clear" w:color="auto" w:fill="auto"/>
            <w:vAlign w:val="center"/>
          </w:tcPr>
          <w:p w14:paraId="7952D315" w14:textId="02012D4F" w:rsidR="008A6ECE" w:rsidRPr="004D533A" w:rsidRDefault="008A6ECE" w:rsidP="008A6ECE">
            <w:pPr>
              <w:jc w:val="center"/>
              <w:rPr>
                <w:color w:val="000000" w:themeColor="text1"/>
                <w:sz w:val="16"/>
                <w:szCs w:val="16"/>
                <w:lang w:val="en-US"/>
              </w:rPr>
            </w:pPr>
            <w:r w:rsidRPr="004D533A">
              <w:rPr>
                <w:color w:val="000000" w:themeColor="text1"/>
                <w:sz w:val="16"/>
                <w:szCs w:val="16"/>
              </w:rPr>
              <w:t>18.3</w:t>
            </w:r>
          </w:p>
        </w:tc>
        <w:tc>
          <w:tcPr>
            <w:tcW w:w="1137" w:type="dxa"/>
            <w:tcBorders>
              <w:top w:val="nil"/>
              <w:left w:val="nil"/>
              <w:bottom w:val="single" w:sz="4" w:space="0" w:color="auto"/>
              <w:right w:val="nil"/>
            </w:tcBorders>
            <w:vAlign w:val="center"/>
          </w:tcPr>
          <w:p w14:paraId="7978C230" w14:textId="1943622F" w:rsidR="008A6ECE" w:rsidRPr="004D533A" w:rsidRDefault="008A6ECE" w:rsidP="008A6ECE">
            <w:pPr>
              <w:jc w:val="center"/>
              <w:rPr>
                <w:color w:val="000000" w:themeColor="text1"/>
                <w:sz w:val="16"/>
                <w:szCs w:val="16"/>
                <w:lang w:val="en-US"/>
              </w:rPr>
            </w:pPr>
            <w:r w:rsidRPr="004D533A">
              <w:rPr>
                <w:color w:val="000000" w:themeColor="text1"/>
                <w:sz w:val="16"/>
                <w:szCs w:val="16"/>
              </w:rPr>
              <w:t>158.8</w:t>
            </w:r>
          </w:p>
        </w:tc>
        <w:tc>
          <w:tcPr>
            <w:tcW w:w="897" w:type="dxa"/>
            <w:tcBorders>
              <w:top w:val="nil"/>
              <w:left w:val="nil"/>
              <w:bottom w:val="single" w:sz="4" w:space="0" w:color="auto"/>
              <w:right w:val="nil"/>
            </w:tcBorders>
            <w:vAlign w:val="center"/>
          </w:tcPr>
          <w:p w14:paraId="28BEAB7E" w14:textId="139B5336" w:rsidR="008A6ECE" w:rsidRPr="004D533A" w:rsidRDefault="008A6ECE" w:rsidP="008A6ECE">
            <w:pPr>
              <w:jc w:val="center"/>
              <w:rPr>
                <w:color w:val="000000" w:themeColor="text1"/>
                <w:sz w:val="16"/>
                <w:szCs w:val="16"/>
                <w:lang w:val="en-US"/>
              </w:rPr>
            </w:pPr>
            <w:r w:rsidRPr="004D533A">
              <w:rPr>
                <w:color w:val="000000" w:themeColor="text1"/>
                <w:sz w:val="16"/>
                <w:szCs w:val="16"/>
              </w:rPr>
              <w:t>39.3</w:t>
            </w:r>
          </w:p>
        </w:tc>
        <w:tc>
          <w:tcPr>
            <w:tcW w:w="1137" w:type="dxa"/>
            <w:tcBorders>
              <w:top w:val="nil"/>
              <w:left w:val="nil"/>
              <w:bottom w:val="single" w:sz="4" w:space="0" w:color="auto"/>
              <w:right w:val="nil"/>
            </w:tcBorders>
            <w:vAlign w:val="center"/>
          </w:tcPr>
          <w:p w14:paraId="35C5C496" w14:textId="07208734" w:rsidR="008A6ECE" w:rsidRPr="004D533A" w:rsidRDefault="008A6ECE" w:rsidP="008A6ECE">
            <w:pPr>
              <w:jc w:val="center"/>
              <w:rPr>
                <w:color w:val="000000" w:themeColor="text1"/>
                <w:sz w:val="16"/>
                <w:szCs w:val="16"/>
                <w:lang w:val="en-US"/>
              </w:rPr>
            </w:pPr>
            <w:r w:rsidRPr="004D533A">
              <w:rPr>
                <w:color w:val="000000" w:themeColor="text1"/>
                <w:sz w:val="16"/>
                <w:szCs w:val="16"/>
              </w:rPr>
              <w:t>77.1</w:t>
            </w:r>
          </w:p>
        </w:tc>
      </w:tr>
    </w:tbl>
    <w:p w14:paraId="37980D21" w14:textId="404288D1" w:rsidR="008A6ECE" w:rsidRPr="004D533A" w:rsidRDefault="008A6ECE" w:rsidP="008A6ECE">
      <w:pPr>
        <w:rPr>
          <w:color w:val="000000" w:themeColor="text1"/>
          <w:sz w:val="20"/>
          <w:szCs w:val="20"/>
          <w:lang w:val="en-US"/>
        </w:rPr>
      </w:pPr>
      <w:r w:rsidRPr="004D533A">
        <w:rPr>
          <w:color w:val="000000" w:themeColor="text1"/>
          <w:sz w:val="20"/>
          <w:szCs w:val="20"/>
          <w:lang w:val="en-US"/>
        </w:rPr>
        <w:t>DALY – disability-adjusted life year</w:t>
      </w:r>
      <w:r w:rsidR="00B65376" w:rsidRPr="004D533A">
        <w:rPr>
          <w:color w:val="000000" w:themeColor="text1"/>
          <w:sz w:val="20"/>
          <w:szCs w:val="20"/>
          <w:lang w:val="en-US"/>
        </w:rPr>
        <w:t xml:space="preserve">; </w:t>
      </w:r>
      <w:r w:rsidRPr="004D533A">
        <w:rPr>
          <w:color w:val="000000" w:themeColor="text1"/>
          <w:sz w:val="20"/>
          <w:szCs w:val="20"/>
          <w:lang w:val="en-US"/>
        </w:rPr>
        <w:t>% change – Percentage change from 2025</w:t>
      </w:r>
    </w:p>
    <w:p w14:paraId="1B8A8CA7" w14:textId="77777777" w:rsidR="008A6ECE" w:rsidRPr="004D533A" w:rsidRDefault="008A6ECE">
      <w:pPr>
        <w:spacing w:line="259" w:lineRule="auto"/>
        <w:rPr>
          <w:rFonts w:eastAsiaTheme="majorEastAsia"/>
          <w:b/>
          <w:bCs/>
          <w:color w:val="000000" w:themeColor="text1"/>
          <w:szCs w:val="20"/>
          <w:lang w:val="en-GB" w:eastAsia="en-US"/>
        </w:rPr>
      </w:pPr>
      <w:r w:rsidRPr="004D533A">
        <w:rPr>
          <w:color w:val="000000" w:themeColor="text1"/>
        </w:rPr>
        <w:br w:type="page"/>
      </w:r>
    </w:p>
    <w:p w14:paraId="720617D1" w14:textId="1F4DEFD3" w:rsidR="00003410" w:rsidRPr="004D533A" w:rsidRDefault="001A23B2" w:rsidP="007F7D3A">
      <w:pPr>
        <w:pStyle w:val="Heading1"/>
      </w:pPr>
      <w:bookmarkStart w:id="34" w:name="_Toc167884171"/>
      <w:r w:rsidRPr="004D533A">
        <w:lastRenderedPageBreak/>
        <w:t xml:space="preserve">Supplementary Table </w:t>
      </w:r>
      <w:r w:rsidR="00EF4A21" w:rsidRPr="004D533A">
        <w:t>13</w:t>
      </w:r>
      <w:r w:rsidR="002264DE" w:rsidRPr="004D533A">
        <w:t>:</w:t>
      </w:r>
      <w:r w:rsidR="00003410" w:rsidRPr="004D533A">
        <w:t xml:space="preserve"> Age-standardised DALY rates (per 100,000 population) attributable to cardiovascular causes in 2050</w:t>
      </w:r>
      <w:bookmarkEnd w:id="34"/>
      <w:r w:rsidR="00003410" w:rsidRPr="004D533A">
        <w:t xml:space="preserve"> </w:t>
      </w:r>
    </w:p>
    <w:tbl>
      <w:tblPr>
        <w:tblStyle w:val="TableGrid"/>
        <w:tblW w:w="13877"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972"/>
        <w:gridCol w:w="1062"/>
        <w:gridCol w:w="897"/>
        <w:gridCol w:w="1137"/>
        <w:gridCol w:w="897"/>
        <w:gridCol w:w="1137"/>
        <w:gridCol w:w="897"/>
        <w:gridCol w:w="1137"/>
        <w:gridCol w:w="897"/>
        <w:gridCol w:w="1137"/>
        <w:gridCol w:w="897"/>
        <w:gridCol w:w="1137"/>
      </w:tblGrid>
      <w:tr w:rsidR="004D533A" w:rsidRPr="004D533A" w14:paraId="1E156674" w14:textId="77777777" w:rsidTr="00FB7C33">
        <w:trPr>
          <w:trHeight w:val="472"/>
        </w:trPr>
        <w:tc>
          <w:tcPr>
            <w:tcW w:w="1673" w:type="dxa"/>
            <w:vMerge w:val="restart"/>
            <w:tcBorders>
              <w:top w:val="single" w:sz="4" w:space="0" w:color="auto"/>
              <w:left w:val="nil"/>
              <w:right w:val="nil"/>
            </w:tcBorders>
            <w:vAlign w:val="center"/>
          </w:tcPr>
          <w:p w14:paraId="6ECCB2BF"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Cardiovascular Causes</w:t>
            </w:r>
          </w:p>
        </w:tc>
        <w:tc>
          <w:tcPr>
            <w:tcW w:w="2034" w:type="dxa"/>
            <w:gridSpan w:val="2"/>
            <w:tcBorders>
              <w:top w:val="single" w:sz="4" w:space="0" w:color="auto"/>
              <w:left w:val="nil"/>
              <w:bottom w:val="single" w:sz="4" w:space="0" w:color="auto"/>
              <w:right w:val="nil"/>
            </w:tcBorders>
            <w:vAlign w:val="center"/>
            <w:hideMark/>
          </w:tcPr>
          <w:p w14:paraId="3DF2331C"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Total Asia</w:t>
            </w:r>
          </w:p>
        </w:tc>
        <w:tc>
          <w:tcPr>
            <w:tcW w:w="2034" w:type="dxa"/>
            <w:gridSpan w:val="2"/>
            <w:tcBorders>
              <w:top w:val="single" w:sz="4" w:space="0" w:color="auto"/>
              <w:left w:val="nil"/>
              <w:bottom w:val="single" w:sz="4" w:space="0" w:color="auto"/>
              <w:right w:val="nil"/>
            </w:tcBorders>
            <w:vAlign w:val="center"/>
          </w:tcPr>
          <w:p w14:paraId="0F9F9E67"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Central Asia</w:t>
            </w:r>
          </w:p>
        </w:tc>
        <w:tc>
          <w:tcPr>
            <w:tcW w:w="2034" w:type="dxa"/>
            <w:gridSpan w:val="2"/>
            <w:tcBorders>
              <w:top w:val="single" w:sz="4" w:space="0" w:color="auto"/>
              <w:left w:val="nil"/>
              <w:bottom w:val="single" w:sz="4" w:space="0" w:color="auto"/>
              <w:right w:val="nil"/>
            </w:tcBorders>
            <w:vAlign w:val="center"/>
          </w:tcPr>
          <w:p w14:paraId="798C981A"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East Asia</w:t>
            </w:r>
          </w:p>
        </w:tc>
        <w:tc>
          <w:tcPr>
            <w:tcW w:w="2034" w:type="dxa"/>
            <w:gridSpan w:val="2"/>
            <w:tcBorders>
              <w:top w:val="single" w:sz="4" w:space="0" w:color="auto"/>
              <w:left w:val="nil"/>
              <w:bottom w:val="single" w:sz="4" w:space="0" w:color="auto"/>
              <w:right w:val="nil"/>
            </w:tcBorders>
            <w:vAlign w:val="center"/>
          </w:tcPr>
          <w:p w14:paraId="21B4109D" w14:textId="0B71BF31" w:rsidR="00003410" w:rsidRPr="004D533A" w:rsidRDefault="00C86B67" w:rsidP="00FB7C33">
            <w:pPr>
              <w:jc w:val="center"/>
              <w:rPr>
                <w:color w:val="000000" w:themeColor="text1"/>
                <w:sz w:val="13"/>
                <w:szCs w:val="13"/>
                <w:lang w:val="en-US"/>
              </w:rPr>
            </w:pPr>
            <w:r w:rsidRPr="004D533A">
              <w:rPr>
                <w:color w:val="000000" w:themeColor="text1"/>
                <w:sz w:val="13"/>
                <w:szCs w:val="13"/>
                <w:lang w:val="en-US"/>
              </w:rPr>
              <w:t xml:space="preserve">Southeast </w:t>
            </w:r>
            <w:r w:rsidR="00003410" w:rsidRPr="004D533A">
              <w:rPr>
                <w:color w:val="000000" w:themeColor="text1"/>
                <w:sz w:val="13"/>
                <w:szCs w:val="13"/>
                <w:lang w:val="en-US"/>
              </w:rPr>
              <w:t>Asia</w:t>
            </w:r>
          </w:p>
        </w:tc>
        <w:tc>
          <w:tcPr>
            <w:tcW w:w="2034" w:type="dxa"/>
            <w:gridSpan w:val="2"/>
            <w:tcBorders>
              <w:top w:val="single" w:sz="4" w:space="0" w:color="auto"/>
              <w:left w:val="nil"/>
              <w:bottom w:val="single" w:sz="4" w:space="0" w:color="auto"/>
              <w:right w:val="nil"/>
            </w:tcBorders>
            <w:vAlign w:val="center"/>
            <w:hideMark/>
          </w:tcPr>
          <w:p w14:paraId="13EE118F"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South Asia</w:t>
            </w:r>
          </w:p>
        </w:tc>
        <w:tc>
          <w:tcPr>
            <w:tcW w:w="2034" w:type="dxa"/>
            <w:gridSpan w:val="2"/>
            <w:tcBorders>
              <w:top w:val="single" w:sz="4" w:space="0" w:color="auto"/>
              <w:left w:val="nil"/>
              <w:bottom w:val="single" w:sz="4" w:space="0" w:color="auto"/>
              <w:right w:val="nil"/>
            </w:tcBorders>
            <w:vAlign w:val="center"/>
            <w:hideMark/>
          </w:tcPr>
          <w:p w14:paraId="2F24491B" w14:textId="77777777" w:rsidR="00003410" w:rsidRPr="004D533A" w:rsidRDefault="00003410" w:rsidP="00FB7C33">
            <w:pPr>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198D9A2D" w14:textId="77777777" w:rsidTr="00FB7C33">
        <w:trPr>
          <w:trHeight w:val="472"/>
        </w:trPr>
        <w:tc>
          <w:tcPr>
            <w:tcW w:w="1673" w:type="dxa"/>
            <w:vMerge/>
            <w:tcBorders>
              <w:left w:val="nil"/>
              <w:bottom w:val="single" w:sz="4" w:space="0" w:color="auto"/>
              <w:right w:val="nil"/>
            </w:tcBorders>
            <w:vAlign w:val="center"/>
          </w:tcPr>
          <w:p w14:paraId="36083B38" w14:textId="77777777" w:rsidR="00003410" w:rsidRPr="004D533A" w:rsidRDefault="00003410" w:rsidP="00003410">
            <w:pPr>
              <w:jc w:val="center"/>
              <w:rPr>
                <w:color w:val="000000" w:themeColor="text1"/>
                <w:sz w:val="13"/>
                <w:szCs w:val="13"/>
                <w:lang w:val="en-US"/>
              </w:rPr>
            </w:pPr>
          </w:p>
        </w:tc>
        <w:tc>
          <w:tcPr>
            <w:tcW w:w="972" w:type="dxa"/>
            <w:tcBorders>
              <w:top w:val="single" w:sz="4" w:space="0" w:color="auto"/>
              <w:left w:val="nil"/>
              <w:bottom w:val="single" w:sz="4" w:space="0" w:color="auto"/>
              <w:right w:val="nil"/>
            </w:tcBorders>
            <w:vAlign w:val="center"/>
          </w:tcPr>
          <w:p w14:paraId="74D4AD54" w14:textId="4D52977B"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DALYs</w:t>
            </w:r>
          </w:p>
        </w:tc>
        <w:tc>
          <w:tcPr>
            <w:tcW w:w="1062" w:type="dxa"/>
            <w:tcBorders>
              <w:top w:val="single" w:sz="4" w:space="0" w:color="auto"/>
              <w:left w:val="nil"/>
              <w:bottom w:val="single" w:sz="4" w:space="0" w:color="auto"/>
              <w:right w:val="nil"/>
            </w:tcBorders>
            <w:vAlign w:val="center"/>
          </w:tcPr>
          <w:p w14:paraId="1E0A757D" w14:textId="722B613B"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124A0D90" w14:textId="35213736"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3DF6F5ED" w14:textId="50B3D2C2"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464549CF" w14:textId="7E060512"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6B2D5354" w14:textId="633E0725"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44E2A225" w14:textId="1FFB39C8"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45733D2F" w14:textId="6DD36B79"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70FF0272" w14:textId="3B0A6C9B"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020DCF78" w14:textId="6FDD5855"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 change</w:t>
            </w:r>
          </w:p>
        </w:tc>
        <w:tc>
          <w:tcPr>
            <w:tcW w:w="897" w:type="dxa"/>
            <w:tcBorders>
              <w:top w:val="single" w:sz="4" w:space="0" w:color="auto"/>
              <w:left w:val="nil"/>
              <w:bottom w:val="single" w:sz="4" w:space="0" w:color="auto"/>
              <w:right w:val="nil"/>
            </w:tcBorders>
            <w:vAlign w:val="center"/>
          </w:tcPr>
          <w:p w14:paraId="66DCF267" w14:textId="29F2328E"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454C4205" w14:textId="124E93DA" w:rsidR="00003410" w:rsidRPr="004D533A" w:rsidRDefault="00003410" w:rsidP="00003410">
            <w:pPr>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0C0A6B47" w14:textId="77777777" w:rsidTr="00FB7C33">
        <w:trPr>
          <w:trHeight w:val="472"/>
        </w:trPr>
        <w:tc>
          <w:tcPr>
            <w:tcW w:w="1673" w:type="dxa"/>
            <w:tcBorders>
              <w:top w:val="nil"/>
              <w:left w:val="nil"/>
              <w:bottom w:val="nil"/>
              <w:right w:val="nil"/>
            </w:tcBorders>
            <w:vAlign w:val="center"/>
            <w:hideMark/>
          </w:tcPr>
          <w:p w14:paraId="68607A73" w14:textId="77777777" w:rsidR="00C13168" w:rsidRPr="004D533A" w:rsidRDefault="00C13168" w:rsidP="00C13168">
            <w:pPr>
              <w:rPr>
                <w:color w:val="000000" w:themeColor="text1"/>
                <w:sz w:val="16"/>
                <w:szCs w:val="16"/>
                <w:lang w:val="en-US"/>
              </w:rPr>
            </w:pPr>
            <w:r w:rsidRPr="004D533A">
              <w:rPr>
                <w:color w:val="000000" w:themeColor="text1"/>
                <w:sz w:val="16"/>
                <w:szCs w:val="16"/>
                <w:lang w:val="en-US"/>
              </w:rPr>
              <w:t>Cardiovascular diseases</w:t>
            </w:r>
          </w:p>
        </w:tc>
        <w:tc>
          <w:tcPr>
            <w:tcW w:w="972" w:type="dxa"/>
            <w:tcBorders>
              <w:top w:val="single" w:sz="4" w:space="0" w:color="auto"/>
              <w:left w:val="nil"/>
              <w:bottom w:val="nil"/>
              <w:right w:val="nil"/>
            </w:tcBorders>
            <w:vAlign w:val="center"/>
          </w:tcPr>
          <w:p w14:paraId="58468044" w14:textId="49F029E5" w:rsidR="00C13168" w:rsidRPr="004D533A" w:rsidRDefault="00C13168" w:rsidP="00C13168">
            <w:pPr>
              <w:jc w:val="center"/>
              <w:rPr>
                <w:color w:val="000000" w:themeColor="text1"/>
                <w:sz w:val="16"/>
                <w:szCs w:val="16"/>
                <w:lang w:val="en-US"/>
              </w:rPr>
            </w:pPr>
            <w:r w:rsidRPr="004D533A">
              <w:rPr>
                <w:color w:val="000000" w:themeColor="text1"/>
                <w:sz w:val="16"/>
                <w:szCs w:val="16"/>
              </w:rPr>
              <w:t>3</w:t>
            </w:r>
            <w:r w:rsidR="001B3FEB" w:rsidRPr="004D533A">
              <w:rPr>
                <w:color w:val="000000" w:themeColor="text1"/>
                <w:sz w:val="16"/>
                <w:szCs w:val="16"/>
              </w:rPr>
              <w:t>,</w:t>
            </w:r>
            <w:r w:rsidRPr="004D533A">
              <w:rPr>
                <w:color w:val="000000" w:themeColor="text1"/>
                <w:sz w:val="16"/>
                <w:szCs w:val="16"/>
              </w:rPr>
              <w:t>757.6</w:t>
            </w:r>
          </w:p>
        </w:tc>
        <w:tc>
          <w:tcPr>
            <w:tcW w:w="1062" w:type="dxa"/>
            <w:tcBorders>
              <w:top w:val="single" w:sz="4" w:space="0" w:color="auto"/>
              <w:left w:val="nil"/>
              <w:bottom w:val="nil"/>
              <w:right w:val="nil"/>
            </w:tcBorders>
            <w:vAlign w:val="center"/>
          </w:tcPr>
          <w:p w14:paraId="23B39F86" w14:textId="5D4D32BD" w:rsidR="00C13168" w:rsidRPr="004D533A" w:rsidRDefault="00C13168" w:rsidP="00C13168">
            <w:pPr>
              <w:jc w:val="center"/>
              <w:rPr>
                <w:color w:val="000000" w:themeColor="text1"/>
                <w:sz w:val="16"/>
                <w:szCs w:val="16"/>
                <w:lang w:val="en-US"/>
              </w:rPr>
            </w:pPr>
            <w:r w:rsidRPr="004D533A">
              <w:rPr>
                <w:color w:val="000000" w:themeColor="text1"/>
                <w:sz w:val="16"/>
                <w:szCs w:val="16"/>
              </w:rPr>
              <w:t>-23.3</w:t>
            </w:r>
          </w:p>
        </w:tc>
        <w:tc>
          <w:tcPr>
            <w:tcW w:w="897" w:type="dxa"/>
            <w:tcBorders>
              <w:top w:val="single" w:sz="4" w:space="0" w:color="auto"/>
              <w:left w:val="nil"/>
              <w:bottom w:val="nil"/>
              <w:right w:val="nil"/>
            </w:tcBorders>
            <w:vAlign w:val="center"/>
          </w:tcPr>
          <w:p w14:paraId="3CFBA3F5" w14:textId="26842BC7" w:rsidR="00C13168" w:rsidRPr="004D533A" w:rsidRDefault="00C13168" w:rsidP="00C13168">
            <w:pPr>
              <w:jc w:val="center"/>
              <w:rPr>
                <w:color w:val="000000" w:themeColor="text1"/>
                <w:sz w:val="16"/>
                <w:szCs w:val="16"/>
              </w:rPr>
            </w:pPr>
            <w:r w:rsidRPr="004D533A">
              <w:rPr>
                <w:color w:val="000000" w:themeColor="text1"/>
                <w:sz w:val="16"/>
                <w:szCs w:val="16"/>
              </w:rPr>
              <w:t>11</w:t>
            </w:r>
            <w:r w:rsidR="001B3FEB" w:rsidRPr="004D533A">
              <w:rPr>
                <w:color w:val="000000" w:themeColor="text1"/>
                <w:sz w:val="16"/>
                <w:szCs w:val="16"/>
              </w:rPr>
              <w:t>,</w:t>
            </w:r>
            <w:r w:rsidRPr="004D533A">
              <w:rPr>
                <w:color w:val="000000" w:themeColor="text1"/>
                <w:sz w:val="16"/>
                <w:szCs w:val="16"/>
              </w:rPr>
              <w:t>424.5</w:t>
            </w:r>
          </w:p>
        </w:tc>
        <w:tc>
          <w:tcPr>
            <w:tcW w:w="1137" w:type="dxa"/>
            <w:tcBorders>
              <w:top w:val="single" w:sz="4" w:space="0" w:color="auto"/>
              <w:left w:val="nil"/>
              <w:bottom w:val="nil"/>
              <w:right w:val="nil"/>
            </w:tcBorders>
            <w:vAlign w:val="center"/>
          </w:tcPr>
          <w:p w14:paraId="1CCDC466" w14:textId="5CE8F662" w:rsidR="00C13168" w:rsidRPr="004D533A" w:rsidRDefault="00C13168" w:rsidP="00C13168">
            <w:pPr>
              <w:jc w:val="center"/>
              <w:rPr>
                <w:color w:val="000000" w:themeColor="text1"/>
                <w:sz w:val="16"/>
                <w:szCs w:val="16"/>
              </w:rPr>
            </w:pPr>
            <w:r w:rsidRPr="004D533A">
              <w:rPr>
                <w:color w:val="000000" w:themeColor="text1"/>
                <w:sz w:val="16"/>
                <w:szCs w:val="16"/>
              </w:rPr>
              <w:t>-5.4</w:t>
            </w:r>
          </w:p>
        </w:tc>
        <w:tc>
          <w:tcPr>
            <w:tcW w:w="897" w:type="dxa"/>
            <w:tcBorders>
              <w:top w:val="single" w:sz="4" w:space="0" w:color="auto"/>
              <w:left w:val="nil"/>
              <w:bottom w:val="nil"/>
              <w:right w:val="nil"/>
            </w:tcBorders>
            <w:vAlign w:val="center"/>
          </w:tcPr>
          <w:p w14:paraId="1CF44118" w14:textId="7DE151C0" w:rsidR="00C13168" w:rsidRPr="004D533A" w:rsidRDefault="00C13168" w:rsidP="00C13168">
            <w:pPr>
              <w:jc w:val="center"/>
              <w:rPr>
                <w:color w:val="000000" w:themeColor="text1"/>
                <w:sz w:val="16"/>
                <w:szCs w:val="16"/>
              </w:rPr>
            </w:pPr>
            <w:r w:rsidRPr="004D533A">
              <w:rPr>
                <w:color w:val="000000" w:themeColor="text1"/>
                <w:sz w:val="16"/>
                <w:szCs w:val="16"/>
              </w:rPr>
              <w:t>3</w:t>
            </w:r>
            <w:r w:rsidR="001B3FEB" w:rsidRPr="004D533A">
              <w:rPr>
                <w:color w:val="000000" w:themeColor="text1"/>
                <w:sz w:val="16"/>
                <w:szCs w:val="16"/>
              </w:rPr>
              <w:t>,</w:t>
            </w:r>
            <w:r w:rsidRPr="004D533A">
              <w:rPr>
                <w:color w:val="000000" w:themeColor="text1"/>
                <w:sz w:val="16"/>
                <w:szCs w:val="16"/>
              </w:rPr>
              <w:t>412.8</w:t>
            </w:r>
          </w:p>
        </w:tc>
        <w:tc>
          <w:tcPr>
            <w:tcW w:w="1137" w:type="dxa"/>
            <w:tcBorders>
              <w:top w:val="single" w:sz="4" w:space="0" w:color="auto"/>
              <w:left w:val="nil"/>
              <w:bottom w:val="nil"/>
              <w:right w:val="nil"/>
            </w:tcBorders>
            <w:vAlign w:val="center"/>
          </w:tcPr>
          <w:p w14:paraId="6171E67F" w14:textId="3F93D6BA" w:rsidR="00C13168" w:rsidRPr="004D533A" w:rsidRDefault="00C13168" w:rsidP="00C13168">
            <w:pPr>
              <w:jc w:val="center"/>
              <w:rPr>
                <w:color w:val="000000" w:themeColor="text1"/>
                <w:sz w:val="16"/>
                <w:szCs w:val="16"/>
              </w:rPr>
            </w:pPr>
            <w:r w:rsidRPr="004D533A">
              <w:rPr>
                <w:color w:val="000000" w:themeColor="text1"/>
                <w:sz w:val="16"/>
                <w:szCs w:val="16"/>
              </w:rPr>
              <w:t>-27.0</w:t>
            </w:r>
          </w:p>
        </w:tc>
        <w:tc>
          <w:tcPr>
            <w:tcW w:w="897" w:type="dxa"/>
            <w:tcBorders>
              <w:top w:val="single" w:sz="4" w:space="0" w:color="auto"/>
              <w:left w:val="nil"/>
              <w:bottom w:val="nil"/>
              <w:right w:val="nil"/>
            </w:tcBorders>
            <w:vAlign w:val="center"/>
          </w:tcPr>
          <w:p w14:paraId="69A4797D" w14:textId="300D2059" w:rsidR="00C13168" w:rsidRPr="004D533A" w:rsidRDefault="00C13168" w:rsidP="00C13168">
            <w:pPr>
              <w:jc w:val="center"/>
              <w:rPr>
                <w:color w:val="000000" w:themeColor="text1"/>
                <w:sz w:val="16"/>
                <w:szCs w:val="16"/>
              </w:rPr>
            </w:pPr>
            <w:r w:rsidRPr="004D533A">
              <w:rPr>
                <w:color w:val="000000" w:themeColor="text1"/>
                <w:sz w:val="16"/>
                <w:szCs w:val="16"/>
              </w:rPr>
              <w:t>5</w:t>
            </w:r>
            <w:r w:rsidR="001B3FEB" w:rsidRPr="004D533A">
              <w:rPr>
                <w:color w:val="000000" w:themeColor="text1"/>
                <w:sz w:val="16"/>
                <w:szCs w:val="16"/>
              </w:rPr>
              <w:t>,</w:t>
            </w:r>
            <w:r w:rsidRPr="004D533A">
              <w:rPr>
                <w:color w:val="000000" w:themeColor="text1"/>
                <w:sz w:val="16"/>
                <w:szCs w:val="16"/>
              </w:rPr>
              <w:t>715.1</w:t>
            </w:r>
          </w:p>
        </w:tc>
        <w:tc>
          <w:tcPr>
            <w:tcW w:w="1137" w:type="dxa"/>
            <w:tcBorders>
              <w:top w:val="single" w:sz="4" w:space="0" w:color="auto"/>
              <w:left w:val="nil"/>
              <w:bottom w:val="nil"/>
              <w:right w:val="nil"/>
            </w:tcBorders>
            <w:vAlign w:val="center"/>
          </w:tcPr>
          <w:p w14:paraId="65D5AB11" w14:textId="008CAF5D" w:rsidR="00C13168" w:rsidRPr="004D533A" w:rsidRDefault="00C13168" w:rsidP="00C13168">
            <w:pPr>
              <w:jc w:val="center"/>
              <w:rPr>
                <w:color w:val="000000" w:themeColor="text1"/>
                <w:sz w:val="16"/>
                <w:szCs w:val="16"/>
              </w:rPr>
            </w:pPr>
            <w:r w:rsidRPr="004D533A">
              <w:rPr>
                <w:color w:val="000000" w:themeColor="text1"/>
                <w:sz w:val="16"/>
                <w:szCs w:val="16"/>
              </w:rPr>
              <w:t>-8.5</w:t>
            </w:r>
          </w:p>
        </w:tc>
        <w:tc>
          <w:tcPr>
            <w:tcW w:w="897" w:type="dxa"/>
            <w:tcBorders>
              <w:top w:val="single" w:sz="4" w:space="0" w:color="auto"/>
              <w:left w:val="nil"/>
              <w:bottom w:val="nil"/>
              <w:right w:val="nil"/>
            </w:tcBorders>
            <w:shd w:val="clear" w:color="auto" w:fill="auto"/>
            <w:vAlign w:val="center"/>
          </w:tcPr>
          <w:p w14:paraId="51109247" w14:textId="599EF488" w:rsidR="00C13168" w:rsidRPr="004D533A" w:rsidRDefault="00C13168" w:rsidP="00C13168">
            <w:pPr>
              <w:jc w:val="center"/>
              <w:rPr>
                <w:color w:val="000000" w:themeColor="text1"/>
                <w:sz w:val="16"/>
                <w:szCs w:val="16"/>
                <w:lang w:val="en-US"/>
              </w:rPr>
            </w:pPr>
            <w:r w:rsidRPr="004D533A">
              <w:rPr>
                <w:color w:val="000000" w:themeColor="text1"/>
                <w:sz w:val="16"/>
                <w:szCs w:val="16"/>
              </w:rPr>
              <w:t>4</w:t>
            </w:r>
            <w:r w:rsidR="001B3FEB" w:rsidRPr="004D533A">
              <w:rPr>
                <w:color w:val="000000" w:themeColor="text1"/>
                <w:sz w:val="16"/>
                <w:szCs w:val="16"/>
              </w:rPr>
              <w:t>,</w:t>
            </w:r>
            <w:r w:rsidRPr="004D533A">
              <w:rPr>
                <w:color w:val="000000" w:themeColor="text1"/>
                <w:sz w:val="16"/>
                <w:szCs w:val="16"/>
              </w:rPr>
              <w:t>556.6</w:t>
            </w:r>
          </w:p>
        </w:tc>
        <w:tc>
          <w:tcPr>
            <w:tcW w:w="1137" w:type="dxa"/>
            <w:tcBorders>
              <w:top w:val="single" w:sz="4" w:space="0" w:color="auto"/>
              <w:left w:val="nil"/>
              <w:bottom w:val="nil"/>
              <w:right w:val="nil"/>
            </w:tcBorders>
            <w:shd w:val="clear" w:color="auto" w:fill="auto"/>
            <w:vAlign w:val="center"/>
          </w:tcPr>
          <w:p w14:paraId="03C8853D" w14:textId="221D4398" w:rsidR="00C13168" w:rsidRPr="004D533A" w:rsidRDefault="00C13168" w:rsidP="00C13168">
            <w:pPr>
              <w:jc w:val="center"/>
              <w:rPr>
                <w:color w:val="000000" w:themeColor="text1"/>
                <w:sz w:val="16"/>
                <w:szCs w:val="16"/>
                <w:lang w:val="en-US"/>
              </w:rPr>
            </w:pPr>
            <w:r w:rsidRPr="004D533A">
              <w:rPr>
                <w:color w:val="000000" w:themeColor="text1"/>
                <w:sz w:val="16"/>
                <w:szCs w:val="16"/>
              </w:rPr>
              <w:t>-18.3</w:t>
            </w:r>
          </w:p>
        </w:tc>
        <w:tc>
          <w:tcPr>
            <w:tcW w:w="897" w:type="dxa"/>
            <w:tcBorders>
              <w:top w:val="single" w:sz="4" w:space="0" w:color="auto"/>
              <w:left w:val="nil"/>
              <w:bottom w:val="nil"/>
              <w:right w:val="nil"/>
            </w:tcBorders>
            <w:vAlign w:val="center"/>
          </w:tcPr>
          <w:p w14:paraId="3EAC27AA" w14:textId="1FADBC43" w:rsidR="00C13168" w:rsidRPr="004D533A" w:rsidRDefault="00C13168" w:rsidP="00C13168">
            <w:pPr>
              <w:jc w:val="center"/>
              <w:rPr>
                <w:color w:val="000000" w:themeColor="text1"/>
                <w:sz w:val="16"/>
                <w:szCs w:val="16"/>
                <w:lang w:val="en-US"/>
              </w:rPr>
            </w:pPr>
            <w:r w:rsidRPr="004D533A">
              <w:rPr>
                <w:color w:val="000000" w:themeColor="text1"/>
                <w:sz w:val="16"/>
                <w:szCs w:val="16"/>
              </w:rPr>
              <w:t>513.0</w:t>
            </w:r>
          </w:p>
        </w:tc>
        <w:tc>
          <w:tcPr>
            <w:tcW w:w="1137" w:type="dxa"/>
            <w:tcBorders>
              <w:top w:val="single" w:sz="4" w:space="0" w:color="auto"/>
              <w:left w:val="nil"/>
              <w:bottom w:val="nil"/>
              <w:right w:val="nil"/>
            </w:tcBorders>
            <w:vAlign w:val="center"/>
          </w:tcPr>
          <w:p w14:paraId="6D7A6891" w14:textId="3ECA6DE2" w:rsidR="00C13168" w:rsidRPr="004D533A" w:rsidRDefault="00C13168" w:rsidP="00C13168">
            <w:pPr>
              <w:jc w:val="center"/>
              <w:rPr>
                <w:color w:val="000000" w:themeColor="text1"/>
                <w:sz w:val="16"/>
                <w:szCs w:val="16"/>
                <w:lang w:val="en-US"/>
              </w:rPr>
            </w:pPr>
            <w:r w:rsidRPr="004D533A">
              <w:rPr>
                <w:color w:val="000000" w:themeColor="text1"/>
                <w:sz w:val="16"/>
                <w:szCs w:val="16"/>
              </w:rPr>
              <w:t>-56.4</w:t>
            </w:r>
          </w:p>
        </w:tc>
      </w:tr>
      <w:tr w:rsidR="004D533A" w:rsidRPr="004D533A" w14:paraId="4CE75D06" w14:textId="77777777" w:rsidTr="00FB7C33">
        <w:trPr>
          <w:trHeight w:val="472"/>
        </w:trPr>
        <w:tc>
          <w:tcPr>
            <w:tcW w:w="1673" w:type="dxa"/>
            <w:tcBorders>
              <w:top w:val="nil"/>
              <w:left w:val="nil"/>
              <w:bottom w:val="nil"/>
              <w:right w:val="nil"/>
            </w:tcBorders>
            <w:vAlign w:val="center"/>
          </w:tcPr>
          <w:p w14:paraId="06C24C27" w14:textId="77777777" w:rsidR="00C13168" w:rsidRPr="004D533A" w:rsidRDefault="00C13168" w:rsidP="00C13168">
            <w:pPr>
              <w:rPr>
                <w:color w:val="000000" w:themeColor="text1"/>
                <w:sz w:val="16"/>
                <w:szCs w:val="16"/>
                <w:lang w:val="en-US"/>
              </w:rPr>
            </w:pPr>
            <w:r w:rsidRPr="004D533A">
              <w:rPr>
                <w:color w:val="000000" w:themeColor="text1"/>
                <w:sz w:val="16"/>
                <w:szCs w:val="16"/>
                <w:lang w:val="en-US"/>
              </w:rPr>
              <w:t>Ischemic heart disease</w:t>
            </w:r>
          </w:p>
        </w:tc>
        <w:tc>
          <w:tcPr>
            <w:tcW w:w="972" w:type="dxa"/>
            <w:tcBorders>
              <w:top w:val="nil"/>
              <w:left w:val="nil"/>
              <w:bottom w:val="nil"/>
              <w:right w:val="nil"/>
            </w:tcBorders>
            <w:vAlign w:val="center"/>
          </w:tcPr>
          <w:p w14:paraId="66F020F9" w14:textId="1D8404A5" w:rsidR="00C13168" w:rsidRPr="004D533A" w:rsidRDefault="00C13168" w:rsidP="00C13168">
            <w:pPr>
              <w:jc w:val="center"/>
              <w:rPr>
                <w:color w:val="000000" w:themeColor="text1"/>
                <w:sz w:val="16"/>
                <w:szCs w:val="16"/>
                <w:lang w:val="en-US"/>
              </w:rPr>
            </w:pPr>
            <w:r w:rsidRPr="004D533A">
              <w:rPr>
                <w:color w:val="000000" w:themeColor="text1"/>
                <w:sz w:val="16"/>
                <w:szCs w:val="16"/>
              </w:rPr>
              <w:t>2</w:t>
            </w:r>
            <w:r w:rsidR="001B3FEB" w:rsidRPr="004D533A">
              <w:rPr>
                <w:color w:val="000000" w:themeColor="text1"/>
                <w:sz w:val="16"/>
                <w:szCs w:val="16"/>
              </w:rPr>
              <w:t>,</w:t>
            </w:r>
            <w:r w:rsidRPr="004D533A">
              <w:rPr>
                <w:color w:val="000000" w:themeColor="text1"/>
                <w:sz w:val="16"/>
                <w:szCs w:val="16"/>
              </w:rPr>
              <w:t>208.7</w:t>
            </w:r>
          </w:p>
        </w:tc>
        <w:tc>
          <w:tcPr>
            <w:tcW w:w="1062" w:type="dxa"/>
            <w:tcBorders>
              <w:top w:val="nil"/>
              <w:left w:val="nil"/>
              <w:bottom w:val="nil"/>
              <w:right w:val="nil"/>
            </w:tcBorders>
            <w:vAlign w:val="center"/>
          </w:tcPr>
          <w:p w14:paraId="252DE220" w14:textId="0BF4EED6" w:rsidR="00C13168" w:rsidRPr="004D533A" w:rsidRDefault="00C13168" w:rsidP="00C13168">
            <w:pPr>
              <w:jc w:val="center"/>
              <w:rPr>
                <w:color w:val="000000" w:themeColor="text1"/>
                <w:sz w:val="16"/>
                <w:szCs w:val="16"/>
                <w:lang w:val="en-US"/>
              </w:rPr>
            </w:pPr>
            <w:r w:rsidRPr="004D533A">
              <w:rPr>
                <w:color w:val="000000" w:themeColor="text1"/>
                <w:sz w:val="16"/>
                <w:szCs w:val="16"/>
              </w:rPr>
              <w:t>-5.6</w:t>
            </w:r>
          </w:p>
        </w:tc>
        <w:tc>
          <w:tcPr>
            <w:tcW w:w="897" w:type="dxa"/>
            <w:tcBorders>
              <w:top w:val="nil"/>
              <w:left w:val="nil"/>
              <w:bottom w:val="nil"/>
              <w:right w:val="nil"/>
            </w:tcBorders>
            <w:vAlign w:val="center"/>
          </w:tcPr>
          <w:p w14:paraId="6C48AE27" w14:textId="37902D03" w:rsidR="00C13168" w:rsidRPr="004D533A" w:rsidRDefault="00C13168" w:rsidP="00C13168">
            <w:pPr>
              <w:jc w:val="center"/>
              <w:rPr>
                <w:color w:val="000000" w:themeColor="text1"/>
                <w:sz w:val="16"/>
                <w:szCs w:val="16"/>
              </w:rPr>
            </w:pPr>
            <w:r w:rsidRPr="004D533A">
              <w:rPr>
                <w:color w:val="000000" w:themeColor="text1"/>
                <w:sz w:val="16"/>
                <w:szCs w:val="16"/>
              </w:rPr>
              <w:t>6</w:t>
            </w:r>
            <w:r w:rsidR="001B3FEB" w:rsidRPr="004D533A">
              <w:rPr>
                <w:color w:val="000000" w:themeColor="text1"/>
                <w:sz w:val="16"/>
                <w:szCs w:val="16"/>
              </w:rPr>
              <w:t>,</w:t>
            </w:r>
            <w:r w:rsidRPr="004D533A">
              <w:rPr>
                <w:color w:val="000000" w:themeColor="text1"/>
                <w:sz w:val="16"/>
                <w:szCs w:val="16"/>
              </w:rPr>
              <w:t>718.9</w:t>
            </w:r>
          </w:p>
        </w:tc>
        <w:tc>
          <w:tcPr>
            <w:tcW w:w="1137" w:type="dxa"/>
            <w:tcBorders>
              <w:top w:val="nil"/>
              <w:left w:val="nil"/>
              <w:bottom w:val="nil"/>
              <w:right w:val="nil"/>
            </w:tcBorders>
            <w:vAlign w:val="center"/>
          </w:tcPr>
          <w:p w14:paraId="3B4E07C7" w14:textId="2D9834BF" w:rsidR="00C13168" w:rsidRPr="004D533A" w:rsidRDefault="00C13168" w:rsidP="00C13168">
            <w:pPr>
              <w:jc w:val="center"/>
              <w:rPr>
                <w:color w:val="000000" w:themeColor="text1"/>
                <w:sz w:val="16"/>
                <w:szCs w:val="16"/>
              </w:rPr>
            </w:pPr>
            <w:r w:rsidRPr="004D533A">
              <w:rPr>
                <w:color w:val="000000" w:themeColor="text1"/>
                <w:sz w:val="16"/>
                <w:szCs w:val="16"/>
              </w:rPr>
              <w:t>-5.5</w:t>
            </w:r>
          </w:p>
        </w:tc>
        <w:tc>
          <w:tcPr>
            <w:tcW w:w="897" w:type="dxa"/>
            <w:tcBorders>
              <w:top w:val="nil"/>
              <w:left w:val="nil"/>
              <w:bottom w:val="nil"/>
              <w:right w:val="nil"/>
            </w:tcBorders>
            <w:vAlign w:val="center"/>
          </w:tcPr>
          <w:p w14:paraId="3B8D2FA4" w14:textId="480A211F" w:rsidR="00C13168" w:rsidRPr="004D533A" w:rsidRDefault="00C13168" w:rsidP="00C13168">
            <w:pPr>
              <w:jc w:val="center"/>
              <w:rPr>
                <w:color w:val="000000" w:themeColor="text1"/>
                <w:sz w:val="16"/>
                <w:szCs w:val="16"/>
              </w:rPr>
            </w:pPr>
            <w:r w:rsidRPr="004D533A">
              <w:rPr>
                <w:color w:val="000000" w:themeColor="text1"/>
                <w:sz w:val="16"/>
                <w:szCs w:val="16"/>
              </w:rPr>
              <w:t>2</w:t>
            </w:r>
            <w:r w:rsidR="001B3FEB" w:rsidRPr="004D533A">
              <w:rPr>
                <w:color w:val="000000" w:themeColor="text1"/>
                <w:sz w:val="16"/>
                <w:szCs w:val="16"/>
              </w:rPr>
              <w:t>,</w:t>
            </w:r>
            <w:r w:rsidRPr="004D533A">
              <w:rPr>
                <w:color w:val="000000" w:themeColor="text1"/>
                <w:sz w:val="16"/>
                <w:szCs w:val="16"/>
              </w:rPr>
              <w:t>405.9</w:t>
            </w:r>
          </w:p>
        </w:tc>
        <w:tc>
          <w:tcPr>
            <w:tcW w:w="1137" w:type="dxa"/>
            <w:tcBorders>
              <w:top w:val="nil"/>
              <w:left w:val="nil"/>
              <w:bottom w:val="nil"/>
              <w:right w:val="nil"/>
            </w:tcBorders>
            <w:vAlign w:val="center"/>
          </w:tcPr>
          <w:p w14:paraId="326971F5" w14:textId="3399BBAB" w:rsidR="00C13168" w:rsidRPr="004D533A" w:rsidRDefault="00C13168" w:rsidP="00C13168">
            <w:pPr>
              <w:jc w:val="center"/>
              <w:rPr>
                <w:color w:val="000000" w:themeColor="text1"/>
                <w:sz w:val="16"/>
                <w:szCs w:val="16"/>
              </w:rPr>
            </w:pPr>
            <w:r w:rsidRPr="004D533A">
              <w:rPr>
                <w:color w:val="000000" w:themeColor="text1"/>
                <w:sz w:val="16"/>
                <w:szCs w:val="16"/>
              </w:rPr>
              <w:t>14.6</w:t>
            </w:r>
          </w:p>
        </w:tc>
        <w:tc>
          <w:tcPr>
            <w:tcW w:w="897" w:type="dxa"/>
            <w:tcBorders>
              <w:top w:val="nil"/>
              <w:left w:val="nil"/>
              <w:bottom w:val="nil"/>
              <w:right w:val="nil"/>
            </w:tcBorders>
            <w:vAlign w:val="center"/>
          </w:tcPr>
          <w:p w14:paraId="12459382" w14:textId="029EB401" w:rsidR="00C13168" w:rsidRPr="004D533A" w:rsidRDefault="00C13168" w:rsidP="00C13168">
            <w:pPr>
              <w:jc w:val="center"/>
              <w:rPr>
                <w:color w:val="000000" w:themeColor="text1"/>
                <w:sz w:val="16"/>
                <w:szCs w:val="16"/>
              </w:rPr>
            </w:pPr>
            <w:r w:rsidRPr="004D533A">
              <w:rPr>
                <w:color w:val="000000" w:themeColor="text1"/>
                <w:sz w:val="16"/>
                <w:szCs w:val="16"/>
              </w:rPr>
              <w:t>2</w:t>
            </w:r>
            <w:r w:rsidR="001B3FEB" w:rsidRPr="004D533A">
              <w:rPr>
                <w:color w:val="000000" w:themeColor="text1"/>
                <w:sz w:val="16"/>
                <w:szCs w:val="16"/>
              </w:rPr>
              <w:t>,</w:t>
            </w:r>
            <w:r w:rsidRPr="004D533A">
              <w:rPr>
                <w:color w:val="000000" w:themeColor="text1"/>
                <w:sz w:val="16"/>
                <w:szCs w:val="16"/>
              </w:rPr>
              <w:t>263.6</w:t>
            </w:r>
          </w:p>
        </w:tc>
        <w:tc>
          <w:tcPr>
            <w:tcW w:w="1137" w:type="dxa"/>
            <w:tcBorders>
              <w:top w:val="nil"/>
              <w:left w:val="nil"/>
              <w:bottom w:val="nil"/>
              <w:right w:val="nil"/>
            </w:tcBorders>
            <w:vAlign w:val="center"/>
          </w:tcPr>
          <w:p w14:paraId="12388AFE" w14:textId="320F3E15" w:rsidR="00C13168" w:rsidRPr="004D533A" w:rsidRDefault="00C13168" w:rsidP="00C13168">
            <w:pPr>
              <w:jc w:val="center"/>
              <w:rPr>
                <w:color w:val="000000" w:themeColor="text1"/>
                <w:sz w:val="16"/>
                <w:szCs w:val="16"/>
              </w:rPr>
            </w:pPr>
            <w:r w:rsidRPr="004D533A">
              <w:rPr>
                <w:color w:val="000000" w:themeColor="text1"/>
                <w:sz w:val="16"/>
                <w:szCs w:val="16"/>
              </w:rPr>
              <w:t>-2.9</w:t>
            </w:r>
          </w:p>
        </w:tc>
        <w:tc>
          <w:tcPr>
            <w:tcW w:w="897" w:type="dxa"/>
            <w:tcBorders>
              <w:top w:val="nil"/>
              <w:left w:val="nil"/>
              <w:bottom w:val="nil"/>
              <w:right w:val="nil"/>
            </w:tcBorders>
            <w:shd w:val="clear" w:color="auto" w:fill="auto"/>
            <w:vAlign w:val="center"/>
          </w:tcPr>
          <w:p w14:paraId="1E38DE8F" w14:textId="4217F739" w:rsidR="00C13168" w:rsidRPr="004D533A" w:rsidRDefault="00C13168" w:rsidP="00C13168">
            <w:pPr>
              <w:jc w:val="center"/>
              <w:rPr>
                <w:color w:val="000000" w:themeColor="text1"/>
                <w:sz w:val="16"/>
                <w:szCs w:val="16"/>
                <w:lang w:val="en-US"/>
              </w:rPr>
            </w:pPr>
            <w:r w:rsidRPr="004D533A">
              <w:rPr>
                <w:color w:val="000000" w:themeColor="text1"/>
                <w:sz w:val="16"/>
                <w:szCs w:val="16"/>
              </w:rPr>
              <w:t>3</w:t>
            </w:r>
            <w:r w:rsidR="001B3FEB" w:rsidRPr="004D533A">
              <w:rPr>
                <w:color w:val="000000" w:themeColor="text1"/>
                <w:sz w:val="16"/>
                <w:szCs w:val="16"/>
              </w:rPr>
              <w:t>,</w:t>
            </w:r>
            <w:r w:rsidRPr="004D533A">
              <w:rPr>
                <w:color w:val="000000" w:themeColor="text1"/>
                <w:sz w:val="16"/>
                <w:szCs w:val="16"/>
              </w:rPr>
              <w:t>003.6</w:t>
            </w:r>
          </w:p>
        </w:tc>
        <w:tc>
          <w:tcPr>
            <w:tcW w:w="1137" w:type="dxa"/>
            <w:tcBorders>
              <w:top w:val="nil"/>
              <w:left w:val="nil"/>
              <w:bottom w:val="nil"/>
              <w:right w:val="nil"/>
            </w:tcBorders>
            <w:shd w:val="clear" w:color="auto" w:fill="auto"/>
            <w:vAlign w:val="center"/>
          </w:tcPr>
          <w:p w14:paraId="06BED4D7" w14:textId="36E89D6F" w:rsidR="00C13168" w:rsidRPr="004D533A" w:rsidRDefault="00C13168" w:rsidP="00C13168">
            <w:pPr>
              <w:jc w:val="center"/>
              <w:rPr>
                <w:color w:val="000000" w:themeColor="text1"/>
                <w:sz w:val="16"/>
                <w:szCs w:val="16"/>
                <w:lang w:val="en-US"/>
              </w:rPr>
            </w:pPr>
            <w:r w:rsidRPr="004D533A">
              <w:rPr>
                <w:color w:val="000000" w:themeColor="text1"/>
                <w:sz w:val="16"/>
                <w:szCs w:val="16"/>
              </w:rPr>
              <w:t>-6.3</w:t>
            </w:r>
          </w:p>
        </w:tc>
        <w:tc>
          <w:tcPr>
            <w:tcW w:w="897" w:type="dxa"/>
            <w:tcBorders>
              <w:top w:val="nil"/>
              <w:left w:val="nil"/>
              <w:bottom w:val="nil"/>
              <w:right w:val="nil"/>
            </w:tcBorders>
            <w:vAlign w:val="center"/>
          </w:tcPr>
          <w:p w14:paraId="61F7FB1E" w14:textId="4EFD021B" w:rsidR="00C13168" w:rsidRPr="004D533A" w:rsidRDefault="00C13168" w:rsidP="00C13168">
            <w:pPr>
              <w:jc w:val="center"/>
              <w:rPr>
                <w:color w:val="000000" w:themeColor="text1"/>
                <w:sz w:val="16"/>
                <w:szCs w:val="16"/>
                <w:lang w:val="en-US"/>
              </w:rPr>
            </w:pPr>
            <w:r w:rsidRPr="004D533A">
              <w:rPr>
                <w:color w:val="000000" w:themeColor="text1"/>
                <w:sz w:val="16"/>
                <w:szCs w:val="16"/>
              </w:rPr>
              <w:t>154.0</w:t>
            </w:r>
          </w:p>
        </w:tc>
        <w:tc>
          <w:tcPr>
            <w:tcW w:w="1137" w:type="dxa"/>
            <w:tcBorders>
              <w:top w:val="nil"/>
              <w:left w:val="nil"/>
              <w:bottom w:val="nil"/>
              <w:right w:val="nil"/>
            </w:tcBorders>
            <w:vAlign w:val="center"/>
          </w:tcPr>
          <w:p w14:paraId="0169A4E4" w14:textId="3DF1C5CA" w:rsidR="00C13168" w:rsidRPr="004D533A" w:rsidRDefault="00C13168" w:rsidP="00C13168">
            <w:pPr>
              <w:jc w:val="center"/>
              <w:rPr>
                <w:color w:val="000000" w:themeColor="text1"/>
                <w:sz w:val="16"/>
                <w:szCs w:val="16"/>
                <w:lang w:val="en-US"/>
              </w:rPr>
            </w:pPr>
            <w:r w:rsidRPr="004D533A">
              <w:rPr>
                <w:color w:val="000000" w:themeColor="text1"/>
                <w:sz w:val="16"/>
                <w:szCs w:val="16"/>
              </w:rPr>
              <w:t>-59.2</w:t>
            </w:r>
          </w:p>
        </w:tc>
      </w:tr>
      <w:tr w:rsidR="004D533A" w:rsidRPr="004D533A" w14:paraId="22BFF39D" w14:textId="77777777" w:rsidTr="00FB7C33">
        <w:trPr>
          <w:trHeight w:val="472"/>
        </w:trPr>
        <w:tc>
          <w:tcPr>
            <w:tcW w:w="1673" w:type="dxa"/>
            <w:tcBorders>
              <w:top w:val="nil"/>
              <w:left w:val="nil"/>
              <w:bottom w:val="nil"/>
              <w:right w:val="nil"/>
            </w:tcBorders>
            <w:vAlign w:val="center"/>
            <w:hideMark/>
          </w:tcPr>
          <w:p w14:paraId="62E890BC" w14:textId="77777777" w:rsidR="00C13168" w:rsidRPr="004D533A" w:rsidRDefault="00C13168" w:rsidP="00C13168">
            <w:pPr>
              <w:rPr>
                <w:color w:val="000000" w:themeColor="text1"/>
                <w:sz w:val="16"/>
                <w:szCs w:val="16"/>
                <w:lang w:val="en-US"/>
              </w:rPr>
            </w:pPr>
            <w:r w:rsidRPr="004D533A">
              <w:rPr>
                <w:color w:val="000000" w:themeColor="text1"/>
                <w:sz w:val="16"/>
                <w:szCs w:val="16"/>
                <w:lang w:val="en-US"/>
              </w:rPr>
              <w:t xml:space="preserve">Stroke </w:t>
            </w:r>
          </w:p>
        </w:tc>
        <w:tc>
          <w:tcPr>
            <w:tcW w:w="972" w:type="dxa"/>
            <w:tcBorders>
              <w:top w:val="nil"/>
              <w:left w:val="nil"/>
              <w:bottom w:val="nil"/>
              <w:right w:val="nil"/>
            </w:tcBorders>
            <w:vAlign w:val="center"/>
          </w:tcPr>
          <w:p w14:paraId="0F0574A3" w14:textId="6CB2E83C" w:rsidR="00C13168" w:rsidRPr="004D533A" w:rsidRDefault="00C13168" w:rsidP="00C13168">
            <w:pPr>
              <w:jc w:val="center"/>
              <w:rPr>
                <w:color w:val="000000" w:themeColor="text1"/>
                <w:sz w:val="16"/>
                <w:szCs w:val="16"/>
                <w:lang w:val="en-US"/>
              </w:rPr>
            </w:pPr>
            <w:r w:rsidRPr="004D533A">
              <w:rPr>
                <w:color w:val="000000" w:themeColor="text1"/>
                <w:sz w:val="16"/>
                <w:szCs w:val="16"/>
              </w:rPr>
              <w:t>1</w:t>
            </w:r>
            <w:r w:rsidR="001B3FEB" w:rsidRPr="004D533A">
              <w:rPr>
                <w:color w:val="000000" w:themeColor="text1"/>
                <w:sz w:val="16"/>
                <w:szCs w:val="16"/>
              </w:rPr>
              <w:t>,</w:t>
            </w:r>
            <w:r w:rsidRPr="004D533A">
              <w:rPr>
                <w:color w:val="000000" w:themeColor="text1"/>
                <w:sz w:val="16"/>
                <w:szCs w:val="16"/>
              </w:rPr>
              <w:t>320.9</w:t>
            </w:r>
          </w:p>
        </w:tc>
        <w:tc>
          <w:tcPr>
            <w:tcW w:w="1062" w:type="dxa"/>
            <w:tcBorders>
              <w:top w:val="nil"/>
              <w:left w:val="nil"/>
              <w:bottom w:val="nil"/>
              <w:right w:val="nil"/>
            </w:tcBorders>
            <w:vAlign w:val="center"/>
          </w:tcPr>
          <w:p w14:paraId="5F5839C0" w14:textId="1FE76FAA" w:rsidR="00C13168" w:rsidRPr="004D533A" w:rsidRDefault="00C13168" w:rsidP="00C13168">
            <w:pPr>
              <w:jc w:val="center"/>
              <w:rPr>
                <w:color w:val="000000" w:themeColor="text1"/>
                <w:sz w:val="16"/>
                <w:szCs w:val="16"/>
                <w:lang w:val="en-US"/>
              </w:rPr>
            </w:pPr>
            <w:r w:rsidRPr="004D533A">
              <w:rPr>
                <w:color w:val="000000" w:themeColor="text1"/>
                <w:sz w:val="16"/>
                <w:szCs w:val="16"/>
              </w:rPr>
              <w:t>-32.4</w:t>
            </w:r>
          </w:p>
        </w:tc>
        <w:tc>
          <w:tcPr>
            <w:tcW w:w="897" w:type="dxa"/>
            <w:tcBorders>
              <w:top w:val="nil"/>
              <w:left w:val="nil"/>
              <w:bottom w:val="nil"/>
              <w:right w:val="nil"/>
            </w:tcBorders>
            <w:vAlign w:val="center"/>
          </w:tcPr>
          <w:p w14:paraId="56AC5EDA" w14:textId="311B9D03" w:rsidR="00C13168" w:rsidRPr="004D533A" w:rsidRDefault="00C13168" w:rsidP="00C13168">
            <w:pPr>
              <w:jc w:val="center"/>
              <w:rPr>
                <w:color w:val="000000" w:themeColor="text1"/>
                <w:sz w:val="16"/>
                <w:szCs w:val="16"/>
              </w:rPr>
            </w:pPr>
            <w:r w:rsidRPr="004D533A">
              <w:rPr>
                <w:color w:val="000000" w:themeColor="text1"/>
                <w:sz w:val="16"/>
                <w:szCs w:val="16"/>
              </w:rPr>
              <w:t>3</w:t>
            </w:r>
            <w:r w:rsidR="001B3FEB" w:rsidRPr="004D533A">
              <w:rPr>
                <w:color w:val="000000" w:themeColor="text1"/>
                <w:sz w:val="16"/>
                <w:szCs w:val="16"/>
              </w:rPr>
              <w:t>,</w:t>
            </w:r>
            <w:r w:rsidRPr="004D533A">
              <w:rPr>
                <w:color w:val="000000" w:themeColor="text1"/>
                <w:sz w:val="16"/>
                <w:szCs w:val="16"/>
              </w:rPr>
              <w:t>002.1</w:t>
            </w:r>
          </w:p>
        </w:tc>
        <w:tc>
          <w:tcPr>
            <w:tcW w:w="1137" w:type="dxa"/>
            <w:tcBorders>
              <w:top w:val="nil"/>
              <w:left w:val="nil"/>
              <w:bottom w:val="nil"/>
              <w:right w:val="nil"/>
            </w:tcBorders>
            <w:vAlign w:val="center"/>
          </w:tcPr>
          <w:p w14:paraId="2DBFC4D0" w14:textId="1ED6601D" w:rsidR="00C13168" w:rsidRPr="004D533A" w:rsidRDefault="00C13168" w:rsidP="00C13168">
            <w:pPr>
              <w:jc w:val="center"/>
              <w:rPr>
                <w:color w:val="000000" w:themeColor="text1"/>
                <w:sz w:val="16"/>
                <w:szCs w:val="16"/>
              </w:rPr>
            </w:pPr>
            <w:r w:rsidRPr="004D533A">
              <w:rPr>
                <w:color w:val="000000" w:themeColor="text1"/>
                <w:sz w:val="16"/>
                <w:szCs w:val="16"/>
              </w:rPr>
              <w:t>-12.3</w:t>
            </w:r>
          </w:p>
        </w:tc>
        <w:tc>
          <w:tcPr>
            <w:tcW w:w="897" w:type="dxa"/>
            <w:tcBorders>
              <w:top w:val="nil"/>
              <w:left w:val="nil"/>
              <w:bottom w:val="nil"/>
              <w:right w:val="nil"/>
            </w:tcBorders>
            <w:vAlign w:val="center"/>
          </w:tcPr>
          <w:p w14:paraId="30EE1D74" w14:textId="47A56B2B" w:rsidR="00C13168" w:rsidRPr="004D533A" w:rsidRDefault="00C13168" w:rsidP="00C13168">
            <w:pPr>
              <w:jc w:val="center"/>
              <w:rPr>
                <w:color w:val="000000" w:themeColor="text1"/>
                <w:sz w:val="16"/>
                <w:szCs w:val="16"/>
              </w:rPr>
            </w:pPr>
            <w:r w:rsidRPr="004D533A">
              <w:rPr>
                <w:color w:val="000000" w:themeColor="text1"/>
                <w:sz w:val="16"/>
                <w:szCs w:val="16"/>
              </w:rPr>
              <w:t>1</w:t>
            </w:r>
            <w:r w:rsidR="001B3FEB" w:rsidRPr="004D533A">
              <w:rPr>
                <w:color w:val="000000" w:themeColor="text1"/>
                <w:sz w:val="16"/>
                <w:szCs w:val="16"/>
              </w:rPr>
              <w:t>,</w:t>
            </w:r>
            <w:r w:rsidRPr="004D533A">
              <w:rPr>
                <w:color w:val="000000" w:themeColor="text1"/>
                <w:sz w:val="16"/>
                <w:szCs w:val="16"/>
              </w:rPr>
              <w:t>412.7</w:t>
            </w:r>
          </w:p>
        </w:tc>
        <w:tc>
          <w:tcPr>
            <w:tcW w:w="1137" w:type="dxa"/>
            <w:tcBorders>
              <w:top w:val="nil"/>
              <w:left w:val="nil"/>
              <w:bottom w:val="nil"/>
              <w:right w:val="nil"/>
            </w:tcBorders>
            <w:vAlign w:val="center"/>
          </w:tcPr>
          <w:p w14:paraId="39ECC654" w14:textId="0566D5BA" w:rsidR="00C13168" w:rsidRPr="004D533A" w:rsidRDefault="00C13168" w:rsidP="00C13168">
            <w:pPr>
              <w:jc w:val="center"/>
              <w:rPr>
                <w:color w:val="000000" w:themeColor="text1"/>
                <w:sz w:val="16"/>
                <w:szCs w:val="16"/>
              </w:rPr>
            </w:pPr>
            <w:r w:rsidRPr="004D533A">
              <w:rPr>
                <w:color w:val="000000" w:themeColor="text1"/>
                <w:sz w:val="16"/>
                <w:szCs w:val="16"/>
              </w:rPr>
              <w:t>-37.0</w:t>
            </w:r>
          </w:p>
        </w:tc>
        <w:tc>
          <w:tcPr>
            <w:tcW w:w="897" w:type="dxa"/>
            <w:tcBorders>
              <w:top w:val="nil"/>
              <w:left w:val="nil"/>
              <w:bottom w:val="nil"/>
              <w:right w:val="nil"/>
            </w:tcBorders>
            <w:vAlign w:val="center"/>
          </w:tcPr>
          <w:p w14:paraId="4B816087" w14:textId="1D6C2A49" w:rsidR="00C13168" w:rsidRPr="004D533A" w:rsidRDefault="00C13168" w:rsidP="00C13168">
            <w:pPr>
              <w:jc w:val="center"/>
              <w:rPr>
                <w:color w:val="000000" w:themeColor="text1"/>
                <w:sz w:val="16"/>
                <w:szCs w:val="16"/>
              </w:rPr>
            </w:pPr>
            <w:r w:rsidRPr="004D533A">
              <w:rPr>
                <w:color w:val="000000" w:themeColor="text1"/>
                <w:sz w:val="16"/>
                <w:szCs w:val="16"/>
              </w:rPr>
              <w:t>2</w:t>
            </w:r>
            <w:r w:rsidR="001B3FEB" w:rsidRPr="004D533A">
              <w:rPr>
                <w:color w:val="000000" w:themeColor="text1"/>
                <w:sz w:val="16"/>
                <w:szCs w:val="16"/>
              </w:rPr>
              <w:t>,</w:t>
            </w:r>
            <w:r w:rsidRPr="004D533A">
              <w:rPr>
                <w:color w:val="000000" w:themeColor="text1"/>
                <w:sz w:val="16"/>
                <w:szCs w:val="16"/>
              </w:rPr>
              <w:t>744.2</w:t>
            </w:r>
          </w:p>
        </w:tc>
        <w:tc>
          <w:tcPr>
            <w:tcW w:w="1137" w:type="dxa"/>
            <w:tcBorders>
              <w:top w:val="nil"/>
              <w:left w:val="nil"/>
              <w:bottom w:val="nil"/>
              <w:right w:val="nil"/>
            </w:tcBorders>
            <w:vAlign w:val="center"/>
          </w:tcPr>
          <w:p w14:paraId="3D60F6FB" w14:textId="195D5D6C" w:rsidR="00C13168" w:rsidRPr="004D533A" w:rsidRDefault="00C13168" w:rsidP="00C13168">
            <w:pPr>
              <w:jc w:val="center"/>
              <w:rPr>
                <w:color w:val="000000" w:themeColor="text1"/>
                <w:sz w:val="16"/>
                <w:szCs w:val="16"/>
              </w:rPr>
            </w:pPr>
            <w:r w:rsidRPr="004D533A">
              <w:rPr>
                <w:color w:val="000000" w:themeColor="text1"/>
                <w:sz w:val="16"/>
                <w:szCs w:val="16"/>
              </w:rPr>
              <w:t>-11.1</w:t>
            </w:r>
          </w:p>
        </w:tc>
        <w:tc>
          <w:tcPr>
            <w:tcW w:w="897" w:type="dxa"/>
            <w:tcBorders>
              <w:top w:val="nil"/>
              <w:left w:val="nil"/>
              <w:bottom w:val="nil"/>
              <w:right w:val="nil"/>
            </w:tcBorders>
            <w:shd w:val="clear" w:color="auto" w:fill="auto"/>
            <w:vAlign w:val="center"/>
          </w:tcPr>
          <w:p w14:paraId="4BEFD027" w14:textId="2C741C2D" w:rsidR="00C13168" w:rsidRPr="004D533A" w:rsidRDefault="00C13168" w:rsidP="00C13168">
            <w:pPr>
              <w:jc w:val="center"/>
              <w:rPr>
                <w:color w:val="000000" w:themeColor="text1"/>
                <w:sz w:val="16"/>
                <w:szCs w:val="16"/>
                <w:lang w:val="en-US"/>
              </w:rPr>
            </w:pPr>
            <w:r w:rsidRPr="004D533A">
              <w:rPr>
                <w:color w:val="000000" w:themeColor="text1"/>
                <w:sz w:val="16"/>
                <w:szCs w:val="16"/>
              </w:rPr>
              <w:t>1</w:t>
            </w:r>
            <w:r w:rsidR="001B3FEB" w:rsidRPr="004D533A">
              <w:rPr>
                <w:color w:val="000000" w:themeColor="text1"/>
                <w:sz w:val="16"/>
                <w:szCs w:val="16"/>
              </w:rPr>
              <w:t>,</w:t>
            </w:r>
            <w:r w:rsidRPr="004D533A">
              <w:rPr>
                <w:color w:val="000000" w:themeColor="text1"/>
                <w:sz w:val="16"/>
                <w:szCs w:val="16"/>
              </w:rPr>
              <w:t>121.1</w:t>
            </w:r>
          </w:p>
        </w:tc>
        <w:tc>
          <w:tcPr>
            <w:tcW w:w="1137" w:type="dxa"/>
            <w:tcBorders>
              <w:top w:val="nil"/>
              <w:left w:val="nil"/>
              <w:bottom w:val="nil"/>
              <w:right w:val="nil"/>
            </w:tcBorders>
            <w:shd w:val="clear" w:color="auto" w:fill="auto"/>
            <w:vAlign w:val="center"/>
          </w:tcPr>
          <w:p w14:paraId="4A114142" w14:textId="6A6F7883" w:rsidR="00C13168" w:rsidRPr="004D533A" w:rsidRDefault="00C13168" w:rsidP="00C13168">
            <w:pPr>
              <w:jc w:val="center"/>
              <w:rPr>
                <w:color w:val="000000" w:themeColor="text1"/>
                <w:sz w:val="16"/>
                <w:szCs w:val="16"/>
                <w:lang w:val="en-US"/>
              </w:rPr>
            </w:pPr>
            <w:r w:rsidRPr="004D533A">
              <w:rPr>
                <w:color w:val="000000" w:themeColor="text1"/>
                <w:sz w:val="16"/>
                <w:szCs w:val="16"/>
              </w:rPr>
              <w:t>-29.0</w:t>
            </w:r>
          </w:p>
        </w:tc>
        <w:tc>
          <w:tcPr>
            <w:tcW w:w="897" w:type="dxa"/>
            <w:tcBorders>
              <w:top w:val="nil"/>
              <w:left w:val="nil"/>
              <w:bottom w:val="nil"/>
              <w:right w:val="nil"/>
            </w:tcBorders>
            <w:vAlign w:val="center"/>
          </w:tcPr>
          <w:p w14:paraId="130159B2" w14:textId="3350CF30" w:rsidR="00C13168" w:rsidRPr="004D533A" w:rsidRDefault="00C13168" w:rsidP="00C13168">
            <w:pPr>
              <w:jc w:val="center"/>
              <w:rPr>
                <w:color w:val="000000" w:themeColor="text1"/>
                <w:sz w:val="16"/>
                <w:szCs w:val="16"/>
                <w:lang w:val="en-US"/>
              </w:rPr>
            </w:pPr>
            <w:r w:rsidRPr="004D533A">
              <w:rPr>
                <w:color w:val="000000" w:themeColor="text1"/>
                <w:sz w:val="16"/>
                <w:szCs w:val="16"/>
              </w:rPr>
              <w:t>210.2</w:t>
            </w:r>
          </w:p>
        </w:tc>
        <w:tc>
          <w:tcPr>
            <w:tcW w:w="1137" w:type="dxa"/>
            <w:tcBorders>
              <w:top w:val="nil"/>
              <w:left w:val="nil"/>
              <w:bottom w:val="nil"/>
              <w:right w:val="nil"/>
            </w:tcBorders>
            <w:vAlign w:val="center"/>
          </w:tcPr>
          <w:p w14:paraId="35DAB78A" w14:textId="4B44C9A2" w:rsidR="00C13168" w:rsidRPr="004D533A" w:rsidRDefault="00C13168" w:rsidP="00C13168">
            <w:pPr>
              <w:jc w:val="center"/>
              <w:rPr>
                <w:color w:val="000000" w:themeColor="text1"/>
                <w:sz w:val="16"/>
                <w:szCs w:val="16"/>
                <w:lang w:val="en-US"/>
              </w:rPr>
            </w:pPr>
            <w:r w:rsidRPr="004D533A">
              <w:rPr>
                <w:color w:val="000000" w:themeColor="text1"/>
                <w:sz w:val="16"/>
                <w:szCs w:val="16"/>
              </w:rPr>
              <w:t>-60.1</w:t>
            </w:r>
          </w:p>
        </w:tc>
      </w:tr>
      <w:tr w:rsidR="004D533A" w:rsidRPr="004D533A" w14:paraId="17B3455A" w14:textId="77777777" w:rsidTr="00FB7C33">
        <w:trPr>
          <w:trHeight w:val="472"/>
        </w:trPr>
        <w:tc>
          <w:tcPr>
            <w:tcW w:w="1673" w:type="dxa"/>
            <w:tcBorders>
              <w:top w:val="nil"/>
              <w:left w:val="nil"/>
              <w:bottom w:val="nil"/>
              <w:right w:val="nil"/>
            </w:tcBorders>
            <w:vAlign w:val="center"/>
          </w:tcPr>
          <w:p w14:paraId="38F196A4" w14:textId="77777777" w:rsidR="00C13168" w:rsidRPr="004D533A" w:rsidRDefault="00C13168" w:rsidP="00C13168">
            <w:pPr>
              <w:rPr>
                <w:color w:val="000000" w:themeColor="text1"/>
                <w:sz w:val="16"/>
                <w:szCs w:val="16"/>
                <w:lang w:val="en-US"/>
              </w:rPr>
            </w:pPr>
            <w:r w:rsidRPr="004D533A">
              <w:rPr>
                <w:color w:val="000000" w:themeColor="text1"/>
                <w:sz w:val="16"/>
                <w:szCs w:val="16"/>
                <w:lang w:val="en-US"/>
              </w:rPr>
              <w:t>Hypertensive heart disease</w:t>
            </w:r>
          </w:p>
        </w:tc>
        <w:tc>
          <w:tcPr>
            <w:tcW w:w="972" w:type="dxa"/>
            <w:tcBorders>
              <w:top w:val="nil"/>
              <w:left w:val="nil"/>
              <w:bottom w:val="nil"/>
              <w:right w:val="nil"/>
            </w:tcBorders>
            <w:vAlign w:val="center"/>
          </w:tcPr>
          <w:p w14:paraId="272CEBCB" w14:textId="54BC1299" w:rsidR="00C13168" w:rsidRPr="004D533A" w:rsidRDefault="00C13168" w:rsidP="00C13168">
            <w:pPr>
              <w:jc w:val="center"/>
              <w:rPr>
                <w:color w:val="000000" w:themeColor="text1"/>
                <w:sz w:val="16"/>
                <w:szCs w:val="16"/>
                <w:lang w:val="en-US"/>
              </w:rPr>
            </w:pPr>
            <w:r w:rsidRPr="004D533A">
              <w:rPr>
                <w:color w:val="000000" w:themeColor="text1"/>
                <w:sz w:val="16"/>
                <w:szCs w:val="16"/>
              </w:rPr>
              <w:t>132.6</w:t>
            </w:r>
          </w:p>
        </w:tc>
        <w:tc>
          <w:tcPr>
            <w:tcW w:w="1062" w:type="dxa"/>
            <w:tcBorders>
              <w:top w:val="nil"/>
              <w:left w:val="nil"/>
              <w:bottom w:val="nil"/>
              <w:right w:val="nil"/>
            </w:tcBorders>
            <w:vAlign w:val="center"/>
          </w:tcPr>
          <w:p w14:paraId="015E98E7" w14:textId="17ED7323" w:rsidR="00C13168" w:rsidRPr="004D533A" w:rsidRDefault="00C13168" w:rsidP="00C13168">
            <w:pPr>
              <w:jc w:val="center"/>
              <w:rPr>
                <w:color w:val="000000" w:themeColor="text1"/>
                <w:sz w:val="16"/>
                <w:szCs w:val="16"/>
                <w:lang w:val="en-US"/>
              </w:rPr>
            </w:pPr>
            <w:r w:rsidRPr="004D533A">
              <w:rPr>
                <w:color w:val="000000" w:themeColor="text1"/>
                <w:sz w:val="16"/>
                <w:szCs w:val="16"/>
              </w:rPr>
              <w:t>-39.8</w:t>
            </w:r>
          </w:p>
        </w:tc>
        <w:tc>
          <w:tcPr>
            <w:tcW w:w="897" w:type="dxa"/>
            <w:tcBorders>
              <w:top w:val="nil"/>
              <w:left w:val="nil"/>
              <w:bottom w:val="nil"/>
              <w:right w:val="nil"/>
            </w:tcBorders>
            <w:vAlign w:val="center"/>
          </w:tcPr>
          <w:p w14:paraId="251C7457" w14:textId="032E0CB0" w:rsidR="00C13168" w:rsidRPr="004D533A" w:rsidRDefault="00C13168" w:rsidP="00C13168">
            <w:pPr>
              <w:jc w:val="center"/>
              <w:rPr>
                <w:color w:val="000000" w:themeColor="text1"/>
                <w:sz w:val="16"/>
                <w:szCs w:val="16"/>
              </w:rPr>
            </w:pPr>
            <w:r w:rsidRPr="004D533A">
              <w:rPr>
                <w:color w:val="000000" w:themeColor="text1"/>
                <w:sz w:val="16"/>
                <w:szCs w:val="16"/>
              </w:rPr>
              <w:t>789.8</w:t>
            </w:r>
          </w:p>
        </w:tc>
        <w:tc>
          <w:tcPr>
            <w:tcW w:w="1137" w:type="dxa"/>
            <w:tcBorders>
              <w:top w:val="nil"/>
              <w:left w:val="nil"/>
              <w:bottom w:val="nil"/>
              <w:right w:val="nil"/>
            </w:tcBorders>
            <w:vAlign w:val="center"/>
          </w:tcPr>
          <w:p w14:paraId="4FA7FDB4" w14:textId="3504BFA0" w:rsidR="00C13168" w:rsidRPr="004D533A" w:rsidRDefault="00C13168" w:rsidP="00C13168">
            <w:pPr>
              <w:jc w:val="center"/>
              <w:rPr>
                <w:color w:val="000000" w:themeColor="text1"/>
                <w:sz w:val="16"/>
                <w:szCs w:val="16"/>
              </w:rPr>
            </w:pPr>
            <w:r w:rsidRPr="004D533A">
              <w:rPr>
                <w:color w:val="000000" w:themeColor="text1"/>
                <w:sz w:val="16"/>
                <w:szCs w:val="16"/>
              </w:rPr>
              <w:t>34.0</w:t>
            </w:r>
          </w:p>
        </w:tc>
        <w:tc>
          <w:tcPr>
            <w:tcW w:w="897" w:type="dxa"/>
            <w:tcBorders>
              <w:top w:val="nil"/>
              <w:left w:val="nil"/>
              <w:bottom w:val="nil"/>
              <w:right w:val="nil"/>
            </w:tcBorders>
            <w:vAlign w:val="center"/>
          </w:tcPr>
          <w:p w14:paraId="7ABCCE66" w14:textId="11007AA6" w:rsidR="00C13168" w:rsidRPr="004D533A" w:rsidRDefault="00C13168" w:rsidP="00C13168">
            <w:pPr>
              <w:jc w:val="center"/>
              <w:rPr>
                <w:color w:val="000000" w:themeColor="text1"/>
                <w:sz w:val="16"/>
                <w:szCs w:val="16"/>
              </w:rPr>
            </w:pPr>
            <w:r w:rsidRPr="004D533A">
              <w:rPr>
                <w:color w:val="000000" w:themeColor="text1"/>
                <w:sz w:val="16"/>
                <w:szCs w:val="16"/>
              </w:rPr>
              <w:t>98.0</w:t>
            </w:r>
          </w:p>
        </w:tc>
        <w:tc>
          <w:tcPr>
            <w:tcW w:w="1137" w:type="dxa"/>
            <w:tcBorders>
              <w:top w:val="nil"/>
              <w:left w:val="nil"/>
              <w:bottom w:val="nil"/>
              <w:right w:val="nil"/>
            </w:tcBorders>
            <w:vAlign w:val="center"/>
          </w:tcPr>
          <w:p w14:paraId="384705B5" w14:textId="451ABB12" w:rsidR="00C13168" w:rsidRPr="004D533A" w:rsidRDefault="00C13168" w:rsidP="00C13168">
            <w:pPr>
              <w:jc w:val="center"/>
              <w:rPr>
                <w:color w:val="000000" w:themeColor="text1"/>
                <w:sz w:val="16"/>
                <w:szCs w:val="16"/>
              </w:rPr>
            </w:pPr>
            <w:r w:rsidRPr="004D533A">
              <w:rPr>
                <w:color w:val="000000" w:themeColor="text1"/>
                <w:sz w:val="16"/>
                <w:szCs w:val="16"/>
              </w:rPr>
              <w:t>-53.2</w:t>
            </w:r>
          </w:p>
        </w:tc>
        <w:tc>
          <w:tcPr>
            <w:tcW w:w="897" w:type="dxa"/>
            <w:tcBorders>
              <w:top w:val="nil"/>
              <w:left w:val="nil"/>
              <w:bottom w:val="nil"/>
              <w:right w:val="nil"/>
            </w:tcBorders>
            <w:vAlign w:val="center"/>
          </w:tcPr>
          <w:p w14:paraId="17B2C4E7" w14:textId="404798EA" w:rsidR="00C13168" w:rsidRPr="004D533A" w:rsidRDefault="00C13168" w:rsidP="00C13168">
            <w:pPr>
              <w:jc w:val="center"/>
              <w:rPr>
                <w:color w:val="000000" w:themeColor="text1"/>
                <w:sz w:val="16"/>
                <w:szCs w:val="16"/>
              </w:rPr>
            </w:pPr>
            <w:r w:rsidRPr="004D533A">
              <w:rPr>
                <w:color w:val="000000" w:themeColor="text1"/>
                <w:sz w:val="16"/>
                <w:szCs w:val="16"/>
              </w:rPr>
              <w:t>379.9</w:t>
            </w:r>
          </w:p>
        </w:tc>
        <w:tc>
          <w:tcPr>
            <w:tcW w:w="1137" w:type="dxa"/>
            <w:tcBorders>
              <w:top w:val="nil"/>
              <w:left w:val="nil"/>
              <w:bottom w:val="nil"/>
              <w:right w:val="nil"/>
            </w:tcBorders>
            <w:vAlign w:val="center"/>
          </w:tcPr>
          <w:p w14:paraId="403884B8" w14:textId="509514F9" w:rsidR="00C13168" w:rsidRPr="004D533A" w:rsidRDefault="00C13168" w:rsidP="00C13168">
            <w:pPr>
              <w:jc w:val="center"/>
              <w:rPr>
                <w:color w:val="000000" w:themeColor="text1"/>
                <w:sz w:val="16"/>
                <w:szCs w:val="16"/>
              </w:rPr>
            </w:pPr>
            <w:r w:rsidRPr="004D533A">
              <w:rPr>
                <w:color w:val="000000" w:themeColor="text1"/>
                <w:sz w:val="16"/>
                <w:szCs w:val="16"/>
              </w:rPr>
              <w:t>-10.9</w:t>
            </w:r>
          </w:p>
        </w:tc>
        <w:tc>
          <w:tcPr>
            <w:tcW w:w="897" w:type="dxa"/>
            <w:tcBorders>
              <w:top w:val="nil"/>
              <w:left w:val="nil"/>
              <w:bottom w:val="nil"/>
              <w:right w:val="nil"/>
            </w:tcBorders>
            <w:shd w:val="clear" w:color="auto" w:fill="auto"/>
            <w:vAlign w:val="center"/>
          </w:tcPr>
          <w:p w14:paraId="53486687" w14:textId="30FC18A9" w:rsidR="00C13168" w:rsidRPr="004D533A" w:rsidRDefault="00C13168" w:rsidP="00C13168">
            <w:pPr>
              <w:jc w:val="center"/>
              <w:rPr>
                <w:color w:val="000000" w:themeColor="text1"/>
                <w:sz w:val="16"/>
                <w:szCs w:val="16"/>
                <w:lang w:val="en-US"/>
              </w:rPr>
            </w:pPr>
            <w:r w:rsidRPr="004D533A">
              <w:rPr>
                <w:color w:val="000000" w:themeColor="text1"/>
                <w:sz w:val="16"/>
                <w:szCs w:val="16"/>
              </w:rPr>
              <w:t>142.9</w:t>
            </w:r>
          </w:p>
        </w:tc>
        <w:tc>
          <w:tcPr>
            <w:tcW w:w="1137" w:type="dxa"/>
            <w:tcBorders>
              <w:top w:val="nil"/>
              <w:left w:val="nil"/>
              <w:bottom w:val="nil"/>
              <w:right w:val="nil"/>
            </w:tcBorders>
            <w:shd w:val="clear" w:color="auto" w:fill="auto"/>
            <w:vAlign w:val="center"/>
          </w:tcPr>
          <w:p w14:paraId="1B922129" w14:textId="1B85F74A" w:rsidR="00C13168" w:rsidRPr="004D533A" w:rsidRDefault="00C13168" w:rsidP="00C13168">
            <w:pPr>
              <w:jc w:val="center"/>
              <w:rPr>
                <w:color w:val="000000" w:themeColor="text1"/>
                <w:sz w:val="16"/>
                <w:szCs w:val="16"/>
                <w:lang w:val="en-US"/>
              </w:rPr>
            </w:pPr>
            <w:r w:rsidRPr="004D533A">
              <w:rPr>
                <w:color w:val="000000" w:themeColor="text1"/>
                <w:sz w:val="16"/>
                <w:szCs w:val="16"/>
              </w:rPr>
              <w:t>-30.8</w:t>
            </w:r>
          </w:p>
        </w:tc>
        <w:tc>
          <w:tcPr>
            <w:tcW w:w="897" w:type="dxa"/>
            <w:tcBorders>
              <w:top w:val="nil"/>
              <w:left w:val="nil"/>
              <w:bottom w:val="nil"/>
              <w:right w:val="nil"/>
            </w:tcBorders>
            <w:vAlign w:val="center"/>
          </w:tcPr>
          <w:p w14:paraId="500EECBF" w14:textId="484A8053" w:rsidR="00C13168" w:rsidRPr="004D533A" w:rsidRDefault="00C13168" w:rsidP="00C13168">
            <w:pPr>
              <w:jc w:val="center"/>
              <w:rPr>
                <w:color w:val="000000" w:themeColor="text1"/>
                <w:sz w:val="16"/>
                <w:szCs w:val="16"/>
                <w:lang w:val="en-US"/>
              </w:rPr>
            </w:pPr>
            <w:r w:rsidRPr="004D533A">
              <w:rPr>
                <w:color w:val="000000" w:themeColor="text1"/>
                <w:sz w:val="16"/>
                <w:szCs w:val="16"/>
              </w:rPr>
              <w:t>10.0</w:t>
            </w:r>
          </w:p>
        </w:tc>
        <w:tc>
          <w:tcPr>
            <w:tcW w:w="1137" w:type="dxa"/>
            <w:tcBorders>
              <w:top w:val="nil"/>
              <w:left w:val="nil"/>
              <w:bottom w:val="nil"/>
              <w:right w:val="nil"/>
            </w:tcBorders>
            <w:vAlign w:val="center"/>
          </w:tcPr>
          <w:p w14:paraId="679D46D5" w14:textId="787318B7" w:rsidR="00C13168" w:rsidRPr="004D533A" w:rsidRDefault="00C13168" w:rsidP="00C13168">
            <w:pPr>
              <w:jc w:val="center"/>
              <w:rPr>
                <w:color w:val="000000" w:themeColor="text1"/>
                <w:sz w:val="16"/>
                <w:szCs w:val="16"/>
                <w:lang w:val="en-US"/>
              </w:rPr>
            </w:pPr>
            <w:r w:rsidRPr="004D533A">
              <w:rPr>
                <w:color w:val="000000" w:themeColor="text1"/>
                <w:sz w:val="16"/>
                <w:szCs w:val="16"/>
              </w:rPr>
              <w:t>-62.8</w:t>
            </w:r>
          </w:p>
        </w:tc>
      </w:tr>
      <w:tr w:rsidR="004D533A" w:rsidRPr="004D533A" w14:paraId="06CA0186" w14:textId="77777777" w:rsidTr="00FB7C33">
        <w:trPr>
          <w:trHeight w:val="472"/>
        </w:trPr>
        <w:tc>
          <w:tcPr>
            <w:tcW w:w="1673" w:type="dxa"/>
            <w:tcBorders>
              <w:top w:val="nil"/>
              <w:left w:val="nil"/>
              <w:bottom w:val="nil"/>
              <w:right w:val="nil"/>
            </w:tcBorders>
            <w:vAlign w:val="center"/>
          </w:tcPr>
          <w:p w14:paraId="53785DB8" w14:textId="77777777" w:rsidR="00C13168" w:rsidRPr="004D533A" w:rsidRDefault="00C13168" w:rsidP="00C13168">
            <w:pPr>
              <w:rPr>
                <w:color w:val="000000" w:themeColor="text1"/>
                <w:sz w:val="16"/>
                <w:szCs w:val="16"/>
                <w:lang w:val="en-US"/>
              </w:rPr>
            </w:pPr>
            <w:r w:rsidRPr="004D533A">
              <w:rPr>
                <w:color w:val="000000" w:themeColor="text1"/>
                <w:sz w:val="16"/>
                <w:szCs w:val="16"/>
                <w:lang w:val="en-US"/>
              </w:rPr>
              <w:t>Atrial fibrillation and flutter</w:t>
            </w:r>
          </w:p>
        </w:tc>
        <w:tc>
          <w:tcPr>
            <w:tcW w:w="972" w:type="dxa"/>
            <w:tcBorders>
              <w:top w:val="nil"/>
              <w:left w:val="nil"/>
              <w:bottom w:val="nil"/>
              <w:right w:val="nil"/>
            </w:tcBorders>
            <w:vAlign w:val="center"/>
          </w:tcPr>
          <w:p w14:paraId="4BB03562" w14:textId="6CF113F0" w:rsidR="00C13168" w:rsidRPr="004D533A" w:rsidRDefault="00C13168" w:rsidP="00C13168">
            <w:pPr>
              <w:jc w:val="center"/>
              <w:rPr>
                <w:color w:val="000000" w:themeColor="text1"/>
                <w:sz w:val="16"/>
                <w:szCs w:val="16"/>
                <w:lang w:val="en-US"/>
              </w:rPr>
            </w:pPr>
            <w:r w:rsidRPr="004D533A">
              <w:rPr>
                <w:color w:val="000000" w:themeColor="text1"/>
                <w:sz w:val="16"/>
                <w:szCs w:val="16"/>
              </w:rPr>
              <w:t>92.0</w:t>
            </w:r>
          </w:p>
        </w:tc>
        <w:tc>
          <w:tcPr>
            <w:tcW w:w="1062" w:type="dxa"/>
            <w:tcBorders>
              <w:top w:val="nil"/>
              <w:left w:val="nil"/>
              <w:bottom w:val="nil"/>
              <w:right w:val="nil"/>
            </w:tcBorders>
            <w:vAlign w:val="center"/>
          </w:tcPr>
          <w:p w14:paraId="41FCCCC3" w14:textId="704086B2" w:rsidR="00C13168" w:rsidRPr="004D533A" w:rsidRDefault="00C13168" w:rsidP="00C13168">
            <w:pPr>
              <w:jc w:val="center"/>
              <w:rPr>
                <w:color w:val="000000" w:themeColor="text1"/>
                <w:sz w:val="16"/>
                <w:szCs w:val="16"/>
                <w:lang w:val="en-US"/>
              </w:rPr>
            </w:pPr>
            <w:r w:rsidRPr="004D533A">
              <w:rPr>
                <w:color w:val="000000" w:themeColor="text1"/>
                <w:sz w:val="16"/>
                <w:szCs w:val="16"/>
              </w:rPr>
              <w:t>-0.5</w:t>
            </w:r>
          </w:p>
        </w:tc>
        <w:tc>
          <w:tcPr>
            <w:tcW w:w="897" w:type="dxa"/>
            <w:tcBorders>
              <w:top w:val="nil"/>
              <w:left w:val="nil"/>
              <w:bottom w:val="nil"/>
              <w:right w:val="nil"/>
            </w:tcBorders>
            <w:vAlign w:val="center"/>
          </w:tcPr>
          <w:p w14:paraId="1A483EB7" w14:textId="19A5E032" w:rsidR="00C13168" w:rsidRPr="004D533A" w:rsidRDefault="00C13168" w:rsidP="00C13168">
            <w:pPr>
              <w:jc w:val="center"/>
              <w:rPr>
                <w:color w:val="000000" w:themeColor="text1"/>
                <w:sz w:val="16"/>
                <w:szCs w:val="16"/>
              </w:rPr>
            </w:pPr>
            <w:r w:rsidRPr="004D533A">
              <w:rPr>
                <w:color w:val="000000" w:themeColor="text1"/>
                <w:sz w:val="16"/>
                <w:szCs w:val="16"/>
              </w:rPr>
              <w:t>183.9</w:t>
            </w:r>
          </w:p>
        </w:tc>
        <w:tc>
          <w:tcPr>
            <w:tcW w:w="1137" w:type="dxa"/>
            <w:tcBorders>
              <w:top w:val="nil"/>
              <w:left w:val="nil"/>
              <w:bottom w:val="nil"/>
              <w:right w:val="nil"/>
            </w:tcBorders>
            <w:vAlign w:val="center"/>
          </w:tcPr>
          <w:p w14:paraId="609ABF35" w14:textId="2A021664" w:rsidR="00C13168" w:rsidRPr="004D533A" w:rsidRDefault="00C13168" w:rsidP="00C13168">
            <w:pPr>
              <w:jc w:val="center"/>
              <w:rPr>
                <w:color w:val="000000" w:themeColor="text1"/>
                <w:sz w:val="16"/>
                <w:szCs w:val="16"/>
              </w:rPr>
            </w:pPr>
            <w:r w:rsidRPr="004D533A">
              <w:rPr>
                <w:color w:val="000000" w:themeColor="text1"/>
                <w:sz w:val="16"/>
                <w:szCs w:val="16"/>
              </w:rPr>
              <w:t>22.5</w:t>
            </w:r>
          </w:p>
        </w:tc>
        <w:tc>
          <w:tcPr>
            <w:tcW w:w="897" w:type="dxa"/>
            <w:tcBorders>
              <w:top w:val="nil"/>
              <w:left w:val="nil"/>
              <w:bottom w:val="nil"/>
              <w:right w:val="nil"/>
            </w:tcBorders>
            <w:vAlign w:val="center"/>
          </w:tcPr>
          <w:p w14:paraId="2BA62E18" w14:textId="02882D52" w:rsidR="00C13168" w:rsidRPr="004D533A" w:rsidRDefault="00C13168" w:rsidP="00C13168">
            <w:pPr>
              <w:jc w:val="center"/>
              <w:rPr>
                <w:color w:val="000000" w:themeColor="text1"/>
                <w:sz w:val="16"/>
                <w:szCs w:val="16"/>
              </w:rPr>
            </w:pPr>
            <w:r w:rsidRPr="004D533A">
              <w:rPr>
                <w:color w:val="000000" w:themeColor="text1"/>
                <w:sz w:val="16"/>
                <w:szCs w:val="16"/>
              </w:rPr>
              <w:t>93.3</w:t>
            </w:r>
          </w:p>
        </w:tc>
        <w:tc>
          <w:tcPr>
            <w:tcW w:w="1137" w:type="dxa"/>
            <w:tcBorders>
              <w:top w:val="nil"/>
              <w:left w:val="nil"/>
              <w:bottom w:val="nil"/>
              <w:right w:val="nil"/>
            </w:tcBorders>
            <w:vAlign w:val="center"/>
          </w:tcPr>
          <w:p w14:paraId="21432065" w14:textId="3F64DCD4" w:rsidR="00C13168" w:rsidRPr="004D533A" w:rsidRDefault="00C13168" w:rsidP="00C13168">
            <w:pPr>
              <w:jc w:val="center"/>
              <w:rPr>
                <w:color w:val="000000" w:themeColor="text1"/>
                <w:sz w:val="16"/>
                <w:szCs w:val="16"/>
              </w:rPr>
            </w:pPr>
            <w:r w:rsidRPr="004D533A">
              <w:rPr>
                <w:color w:val="000000" w:themeColor="text1"/>
                <w:sz w:val="16"/>
                <w:szCs w:val="16"/>
              </w:rPr>
              <w:t>-1.2</w:t>
            </w:r>
          </w:p>
        </w:tc>
        <w:tc>
          <w:tcPr>
            <w:tcW w:w="897" w:type="dxa"/>
            <w:tcBorders>
              <w:top w:val="nil"/>
              <w:left w:val="nil"/>
              <w:bottom w:val="nil"/>
              <w:right w:val="nil"/>
            </w:tcBorders>
            <w:vAlign w:val="center"/>
          </w:tcPr>
          <w:p w14:paraId="273E75B8" w14:textId="7BB8969D" w:rsidR="00C13168" w:rsidRPr="004D533A" w:rsidRDefault="00C13168" w:rsidP="00C13168">
            <w:pPr>
              <w:jc w:val="center"/>
              <w:rPr>
                <w:color w:val="000000" w:themeColor="text1"/>
                <w:sz w:val="16"/>
                <w:szCs w:val="16"/>
              </w:rPr>
            </w:pPr>
            <w:r w:rsidRPr="004D533A">
              <w:rPr>
                <w:color w:val="000000" w:themeColor="text1"/>
                <w:sz w:val="16"/>
                <w:szCs w:val="16"/>
              </w:rPr>
              <w:t>119.8</w:t>
            </w:r>
          </w:p>
        </w:tc>
        <w:tc>
          <w:tcPr>
            <w:tcW w:w="1137" w:type="dxa"/>
            <w:tcBorders>
              <w:top w:val="nil"/>
              <w:left w:val="nil"/>
              <w:bottom w:val="nil"/>
              <w:right w:val="nil"/>
            </w:tcBorders>
            <w:vAlign w:val="center"/>
          </w:tcPr>
          <w:p w14:paraId="2236E212" w14:textId="373370F1" w:rsidR="00C13168" w:rsidRPr="004D533A" w:rsidRDefault="00C13168" w:rsidP="00C13168">
            <w:pPr>
              <w:jc w:val="center"/>
              <w:rPr>
                <w:color w:val="000000" w:themeColor="text1"/>
                <w:sz w:val="16"/>
                <w:szCs w:val="16"/>
              </w:rPr>
            </w:pPr>
            <w:r w:rsidRPr="004D533A">
              <w:rPr>
                <w:color w:val="000000" w:themeColor="text1"/>
                <w:sz w:val="16"/>
                <w:szCs w:val="16"/>
              </w:rPr>
              <w:t>9.6</w:t>
            </w:r>
          </w:p>
        </w:tc>
        <w:tc>
          <w:tcPr>
            <w:tcW w:w="897" w:type="dxa"/>
            <w:tcBorders>
              <w:top w:val="nil"/>
              <w:left w:val="nil"/>
              <w:bottom w:val="nil"/>
              <w:right w:val="nil"/>
            </w:tcBorders>
            <w:shd w:val="clear" w:color="auto" w:fill="auto"/>
            <w:vAlign w:val="center"/>
          </w:tcPr>
          <w:p w14:paraId="2E8B984B" w14:textId="1F7A91D5" w:rsidR="00C13168" w:rsidRPr="004D533A" w:rsidRDefault="00C13168" w:rsidP="00C13168">
            <w:pPr>
              <w:jc w:val="center"/>
              <w:rPr>
                <w:color w:val="000000" w:themeColor="text1"/>
                <w:sz w:val="16"/>
                <w:szCs w:val="16"/>
                <w:lang w:val="en-US"/>
              </w:rPr>
            </w:pPr>
            <w:r w:rsidRPr="004D533A">
              <w:rPr>
                <w:color w:val="000000" w:themeColor="text1"/>
                <w:sz w:val="16"/>
                <w:szCs w:val="16"/>
              </w:rPr>
              <w:t>113.7</w:t>
            </w:r>
          </w:p>
        </w:tc>
        <w:tc>
          <w:tcPr>
            <w:tcW w:w="1137" w:type="dxa"/>
            <w:tcBorders>
              <w:top w:val="nil"/>
              <w:left w:val="nil"/>
              <w:bottom w:val="nil"/>
              <w:right w:val="nil"/>
            </w:tcBorders>
            <w:shd w:val="clear" w:color="auto" w:fill="auto"/>
            <w:vAlign w:val="center"/>
          </w:tcPr>
          <w:p w14:paraId="3C5E4139" w14:textId="00A679A0" w:rsidR="00C13168" w:rsidRPr="004D533A" w:rsidRDefault="00C13168" w:rsidP="00C13168">
            <w:pPr>
              <w:jc w:val="center"/>
              <w:rPr>
                <w:color w:val="000000" w:themeColor="text1"/>
                <w:sz w:val="16"/>
                <w:szCs w:val="16"/>
                <w:lang w:val="en-US"/>
              </w:rPr>
            </w:pPr>
            <w:r w:rsidRPr="004D533A">
              <w:rPr>
                <w:color w:val="000000" w:themeColor="text1"/>
                <w:sz w:val="16"/>
                <w:szCs w:val="16"/>
              </w:rPr>
              <w:t>6.8</w:t>
            </w:r>
          </w:p>
        </w:tc>
        <w:tc>
          <w:tcPr>
            <w:tcW w:w="897" w:type="dxa"/>
            <w:tcBorders>
              <w:top w:val="nil"/>
              <w:left w:val="nil"/>
              <w:bottom w:val="nil"/>
              <w:right w:val="nil"/>
            </w:tcBorders>
            <w:vAlign w:val="center"/>
          </w:tcPr>
          <w:p w14:paraId="06F90898" w14:textId="1BAA2E8D" w:rsidR="00C13168" w:rsidRPr="004D533A" w:rsidRDefault="00C13168" w:rsidP="00C13168">
            <w:pPr>
              <w:jc w:val="center"/>
              <w:rPr>
                <w:color w:val="000000" w:themeColor="text1"/>
                <w:sz w:val="16"/>
                <w:szCs w:val="16"/>
                <w:lang w:val="en-US"/>
              </w:rPr>
            </w:pPr>
            <w:r w:rsidRPr="004D533A">
              <w:rPr>
                <w:color w:val="000000" w:themeColor="text1"/>
                <w:sz w:val="16"/>
                <w:szCs w:val="16"/>
              </w:rPr>
              <w:t>35.0</w:t>
            </w:r>
          </w:p>
        </w:tc>
        <w:tc>
          <w:tcPr>
            <w:tcW w:w="1137" w:type="dxa"/>
            <w:tcBorders>
              <w:top w:val="nil"/>
              <w:left w:val="nil"/>
              <w:bottom w:val="nil"/>
              <w:right w:val="nil"/>
            </w:tcBorders>
            <w:vAlign w:val="center"/>
          </w:tcPr>
          <w:p w14:paraId="1ACB5D61" w14:textId="2B1D4F86" w:rsidR="00C13168" w:rsidRPr="004D533A" w:rsidRDefault="00C13168" w:rsidP="00C13168">
            <w:pPr>
              <w:jc w:val="center"/>
              <w:rPr>
                <w:color w:val="000000" w:themeColor="text1"/>
                <w:sz w:val="16"/>
                <w:szCs w:val="16"/>
                <w:lang w:val="en-US"/>
              </w:rPr>
            </w:pPr>
            <w:r w:rsidRPr="004D533A">
              <w:rPr>
                <w:color w:val="000000" w:themeColor="text1"/>
                <w:sz w:val="16"/>
                <w:szCs w:val="16"/>
              </w:rPr>
              <w:t>-23.7</w:t>
            </w:r>
          </w:p>
        </w:tc>
      </w:tr>
      <w:tr w:rsidR="004D533A" w:rsidRPr="004D533A" w14:paraId="7B3B5E8D" w14:textId="77777777" w:rsidTr="00FB7C33">
        <w:trPr>
          <w:trHeight w:val="472"/>
        </w:trPr>
        <w:tc>
          <w:tcPr>
            <w:tcW w:w="1673" w:type="dxa"/>
            <w:tcBorders>
              <w:top w:val="nil"/>
              <w:left w:val="nil"/>
              <w:bottom w:val="nil"/>
              <w:right w:val="nil"/>
            </w:tcBorders>
            <w:vAlign w:val="center"/>
          </w:tcPr>
          <w:p w14:paraId="09E7281F" w14:textId="5F7A69F1" w:rsidR="00C13168" w:rsidRPr="004D533A" w:rsidRDefault="00C13168" w:rsidP="00C13168">
            <w:pPr>
              <w:rPr>
                <w:color w:val="000000" w:themeColor="text1"/>
                <w:sz w:val="16"/>
                <w:szCs w:val="16"/>
                <w:lang w:val="en-US"/>
              </w:rPr>
            </w:pPr>
            <w:r w:rsidRPr="004D533A">
              <w:rPr>
                <w:color w:val="000000" w:themeColor="text1"/>
                <w:sz w:val="16"/>
                <w:szCs w:val="16"/>
                <w:lang w:val="en-US"/>
              </w:rPr>
              <w:t>Rheumatic heart disease</w:t>
            </w:r>
          </w:p>
        </w:tc>
        <w:tc>
          <w:tcPr>
            <w:tcW w:w="972" w:type="dxa"/>
            <w:tcBorders>
              <w:top w:val="nil"/>
              <w:left w:val="nil"/>
              <w:bottom w:val="nil"/>
              <w:right w:val="nil"/>
            </w:tcBorders>
            <w:vAlign w:val="center"/>
          </w:tcPr>
          <w:p w14:paraId="03FADFC4" w14:textId="1E808F63" w:rsidR="00C13168" w:rsidRPr="004D533A" w:rsidRDefault="00C13168" w:rsidP="00C13168">
            <w:pPr>
              <w:jc w:val="center"/>
              <w:rPr>
                <w:color w:val="000000" w:themeColor="text1"/>
                <w:sz w:val="16"/>
                <w:szCs w:val="16"/>
              </w:rPr>
            </w:pPr>
            <w:r w:rsidRPr="004D533A">
              <w:rPr>
                <w:color w:val="000000" w:themeColor="text1"/>
                <w:sz w:val="16"/>
                <w:szCs w:val="16"/>
              </w:rPr>
              <w:t>68.5</w:t>
            </w:r>
          </w:p>
        </w:tc>
        <w:tc>
          <w:tcPr>
            <w:tcW w:w="1062" w:type="dxa"/>
            <w:tcBorders>
              <w:top w:val="nil"/>
              <w:left w:val="nil"/>
              <w:bottom w:val="nil"/>
              <w:right w:val="nil"/>
            </w:tcBorders>
            <w:vAlign w:val="center"/>
          </w:tcPr>
          <w:p w14:paraId="4A672603" w14:textId="45099C49" w:rsidR="00C13168" w:rsidRPr="004D533A" w:rsidRDefault="00C13168" w:rsidP="00C13168">
            <w:pPr>
              <w:jc w:val="center"/>
              <w:rPr>
                <w:color w:val="000000" w:themeColor="text1"/>
                <w:sz w:val="16"/>
                <w:szCs w:val="16"/>
              </w:rPr>
            </w:pPr>
            <w:r w:rsidRPr="004D533A">
              <w:rPr>
                <w:color w:val="000000" w:themeColor="text1"/>
                <w:sz w:val="16"/>
                <w:szCs w:val="16"/>
              </w:rPr>
              <w:t>-52.3</w:t>
            </w:r>
          </w:p>
        </w:tc>
        <w:tc>
          <w:tcPr>
            <w:tcW w:w="897" w:type="dxa"/>
            <w:tcBorders>
              <w:top w:val="nil"/>
              <w:left w:val="nil"/>
              <w:bottom w:val="nil"/>
              <w:right w:val="nil"/>
            </w:tcBorders>
            <w:vAlign w:val="center"/>
          </w:tcPr>
          <w:p w14:paraId="722A29B0" w14:textId="1CBD75C3" w:rsidR="00C13168" w:rsidRPr="004D533A" w:rsidRDefault="00C13168" w:rsidP="00C13168">
            <w:pPr>
              <w:jc w:val="center"/>
              <w:rPr>
                <w:color w:val="000000" w:themeColor="text1"/>
                <w:sz w:val="16"/>
                <w:szCs w:val="16"/>
              </w:rPr>
            </w:pPr>
            <w:r w:rsidRPr="004D533A">
              <w:rPr>
                <w:color w:val="000000" w:themeColor="text1"/>
                <w:sz w:val="16"/>
                <w:szCs w:val="16"/>
              </w:rPr>
              <w:t>66.8</w:t>
            </w:r>
          </w:p>
        </w:tc>
        <w:tc>
          <w:tcPr>
            <w:tcW w:w="1137" w:type="dxa"/>
            <w:tcBorders>
              <w:top w:val="nil"/>
              <w:left w:val="nil"/>
              <w:bottom w:val="nil"/>
              <w:right w:val="nil"/>
            </w:tcBorders>
            <w:vAlign w:val="center"/>
          </w:tcPr>
          <w:p w14:paraId="568E34A8" w14:textId="2B5B7A21" w:rsidR="00C13168" w:rsidRPr="004D533A" w:rsidRDefault="00C13168" w:rsidP="00C13168">
            <w:pPr>
              <w:jc w:val="center"/>
              <w:rPr>
                <w:color w:val="000000" w:themeColor="text1"/>
                <w:sz w:val="16"/>
                <w:szCs w:val="16"/>
              </w:rPr>
            </w:pPr>
            <w:r w:rsidRPr="004D533A">
              <w:rPr>
                <w:color w:val="000000" w:themeColor="text1"/>
                <w:sz w:val="16"/>
                <w:szCs w:val="16"/>
              </w:rPr>
              <w:t>-52.2</w:t>
            </w:r>
          </w:p>
        </w:tc>
        <w:tc>
          <w:tcPr>
            <w:tcW w:w="897" w:type="dxa"/>
            <w:tcBorders>
              <w:top w:val="nil"/>
              <w:left w:val="nil"/>
              <w:bottom w:val="nil"/>
              <w:right w:val="nil"/>
            </w:tcBorders>
            <w:vAlign w:val="center"/>
          </w:tcPr>
          <w:p w14:paraId="2886E447" w14:textId="6F6917FB" w:rsidR="00C13168" w:rsidRPr="004D533A" w:rsidRDefault="00C13168" w:rsidP="00C13168">
            <w:pPr>
              <w:jc w:val="center"/>
              <w:rPr>
                <w:color w:val="000000" w:themeColor="text1"/>
                <w:sz w:val="16"/>
                <w:szCs w:val="16"/>
              </w:rPr>
            </w:pPr>
            <w:r w:rsidRPr="004D533A">
              <w:rPr>
                <w:color w:val="000000" w:themeColor="text1"/>
                <w:sz w:val="16"/>
                <w:szCs w:val="16"/>
              </w:rPr>
              <w:t>17.5</w:t>
            </w:r>
          </w:p>
        </w:tc>
        <w:tc>
          <w:tcPr>
            <w:tcW w:w="1137" w:type="dxa"/>
            <w:tcBorders>
              <w:top w:val="nil"/>
              <w:left w:val="nil"/>
              <w:bottom w:val="nil"/>
              <w:right w:val="nil"/>
            </w:tcBorders>
            <w:vAlign w:val="center"/>
          </w:tcPr>
          <w:p w14:paraId="59F04A10" w14:textId="2DC9E9C7" w:rsidR="00C13168" w:rsidRPr="004D533A" w:rsidRDefault="00C13168" w:rsidP="00C13168">
            <w:pPr>
              <w:jc w:val="center"/>
              <w:rPr>
                <w:color w:val="000000" w:themeColor="text1"/>
                <w:sz w:val="16"/>
                <w:szCs w:val="16"/>
              </w:rPr>
            </w:pPr>
            <w:r w:rsidRPr="004D533A">
              <w:rPr>
                <w:color w:val="000000" w:themeColor="text1"/>
                <w:sz w:val="16"/>
                <w:szCs w:val="16"/>
              </w:rPr>
              <w:t>-73.4</w:t>
            </w:r>
          </w:p>
        </w:tc>
        <w:tc>
          <w:tcPr>
            <w:tcW w:w="897" w:type="dxa"/>
            <w:tcBorders>
              <w:top w:val="nil"/>
              <w:left w:val="nil"/>
              <w:bottom w:val="nil"/>
              <w:right w:val="nil"/>
            </w:tcBorders>
            <w:vAlign w:val="center"/>
          </w:tcPr>
          <w:p w14:paraId="72563295" w14:textId="361A38DB" w:rsidR="00C13168" w:rsidRPr="004D533A" w:rsidRDefault="00C13168" w:rsidP="00C13168">
            <w:pPr>
              <w:jc w:val="center"/>
              <w:rPr>
                <w:color w:val="000000" w:themeColor="text1"/>
                <w:sz w:val="16"/>
                <w:szCs w:val="16"/>
              </w:rPr>
            </w:pPr>
            <w:r w:rsidRPr="004D533A">
              <w:rPr>
                <w:color w:val="000000" w:themeColor="text1"/>
                <w:sz w:val="16"/>
                <w:szCs w:val="16"/>
              </w:rPr>
              <w:t>24.4</w:t>
            </w:r>
          </w:p>
        </w:tc>
        <w:tc>
          <w:tcPr>
            <w:tcW w:w="1137" w:type="dxa"/>
            <w:tcBorders>
              <w:top w:val="nil"/>
              <w:left w:val="nil"/>
              <w:bottom w:val="nil"/>
              <w:right w:val="nil"/>
            </w:tcBorders>
            <w:vAlign w:val="center"/>
          </w:tcPr>
          <w:p w14:paraId="6FDF781C" w14:textId="270400ED" w:rsidR="00C13168" w:rsidRPr="004D533A" w:rsidRDefault="00C13168" w:rsidP="00C13168">
            <w:pPr>
              <w:jc w:val="center"/>
              <w:rPr>
                <w:color w:val="000000" w:themeColor="text1"/>
                <w:sz w:val="16"/>
                <w:szCs w:val="16"/>
              </w:rPr>
            </w:pPr>
            <w:r w:rsidRPr="004D533A">
              <w:rPr>
                <w:color w:val="000000" w:themeColor="text1"/>
                <w:sz w:val="16"/>
                <w:szCs w:val="16"/>
              </w:rPr>
              <w:t>-50.1</w:t>
            </w:r>
          </w:p>
        </w:tc>
        <w:tc>
          <w:tcPr>
            <w:tcW w:w="897" w:type="dxa"/>
            <w:tcBorders>
              <w:top w:val="nil"/>
              <w:left w:val="nil"/>
              <w:bottom w:val="nil"/>
              <w:right w:val="nil"/>
            </w:tcBorders>
            <w:shd w:val="clear" w:color="auto" w:fill="auto"/>
            <w:vAlign w:val="center"/>
          </w:tcPr>
          <w:p w14:paraId="6B0FBF48" w14:textId="5FA455FE" w:rsidR="00C13168" w:rsidRPr="004D533A" w:rsidRDefault="00C13168" w:rsidP="00C13168">
            <w:pPr>
              <w:jc w:val="center"/>
              <w:rPr>
                <w:color w:val="000000" w:themeColor="text1"/>
                <w:sz w:val="16"/>
                <w:szCs w:val="16"/>
              </w:rPr>
            </w:pPr>
            <w:r w:rsidRPr="004D533A">
              <w:rPr>
                <w:color w:val="000000" w:themeColor="text1"/>
                <w:sz w:val="16"/>
                <w:szCs w:val="16"/>
              </w:rPr>
              <w:t>185.5</w:t>
            </w:r>
          </w:p>
        </w:tc>
        <w:tc>
          <w:tcPr>
            <w:tcW w:w="1137" w:type="dxa"/>
            <w:tcBorders>
              <w:top w:val="nil"/>
              <w:left w:val="nil"/>
              <w:bottom w:val="nil"/>
              <w:right w:val="nil"/>
            </w:tcBorders>
            <w:shd w:val="clear" w:color="auto" w:fill="auto"/>
            <w:vAlign w:val="center"/>
          </w:tcPr>
          <w:p w14:paraId="562A29C3" w14:textId="3E83DF91" w:rsidR="00C13168" w:rsidRPr="004D533A" w:rsidRDefault="00C13168" w:rsidP="00C13168">
            <w:pPr>
              <w:jc w:val="center"/>
              <w:rPr>
                <w:color w:val="000000" w:themeColor="text1"/>
                <w:sz w:val="16"/>
                <w:szCs w:val="16"/>
              </w:rPr>
            </w:pPr>
            <w:r w:rsidRPr="004D533A">
              <w:rPr>
                <w:color w:val="000000" w:themeColor="text1"/>
                <w:sz w:val="16"/>
                <w:szCs w:val="16"/>
              </w:rPr>
              <w:t>-41.5</w:t>
            </w:r>
          </w:p>
        </w:tc>
        <w:tc>
          <w:tcPr>
            <w:tcW w:w="897" w:type="dxa"/>
            <w:tcBorders>
              <w:top w:val="nil"/>
              <w:left w:val="nil"/>
              <w:bottom w:val="nil"/>
              <w:right w:val="nil"/>
            </w:tcBorders>
            <w:vAlign w:val="center"/>
          </w:tcPr>
          <w:p w14:paraId="2A90FA61" w14:textId="6424A5E6" w:rsidR="00C13168" w:rsidRPr="004D533A" w:rsidRDefault="00C13168" w:rsidP="00C13168">
            <w:pPr>
              <w:jc w:val="center"/>
              <w:rPr>
                <w:color w:val="000000" w:themeColor="text1"/>
                <w:sz w:val="16"/>
                <w:szCs w:val="16"/>
              </w:rPr>
            </w:pPr>
            <w:r w:rsidRPr="004D533A">
              <w:rPr>
                <w:color w:val="000000" w:themeColor="text1"/>
                <w:sz w:val="16"/>
                <w:szCs w:val="16"/>
              </w:rPr>
              <w:t>3.7</w:t>
            </w:r>
          </w:p>
        </w:tc>
        <w:tc>
          <w:tcPr>
            <w:tcW w:w="1137" w:type="dxa"/>
            <w:tcBorders>
              <w:top w:val="nil"/>
              <w:left w:val="nil"/>
              <w:bottom w:val="nil"/>
              <w:right w:val="nil"/>
            </w:tcBorders>
            <w:vAlign w:val="center"/>
          </w:tcPr>
          <w:p w14:paraId="16E21B3B" w14:textId="6CFD5BCB" w:rsidR="00C13168" w:rsidRPr="004D533A" w:rsidRDefault="00C13168" w:rsidP="00C13168">
            <w:pPr>
              <w:jc w:val="center"/>
              <w:rPr>
                <w:color w:val="000000" w:themeColor="text1"/>
                <w:sz w:val="16"/>
                <w:szCs w:val="16"/>
              </w:rPr>
            </w:pPr>
            <w:r w:rsidRPr="004D533A">
              <w:rPr>
                <w:color w:val="000000" w:themeColor="text1"/>
                <w:sz w:val="16"/>
                <w:szCs w:val="16"/>
              </w:rPr>
              <w:t>-61.9</w:t>
            </w:r>
          </w:p>
        </w:tc>
      </w:tr>
      <w:tr w:rsidR="004D533A" w:rsidRPr="004D533A" w14:paraId="0BDCC871" w14:textId="77777777" w:rsidTr="00FB7C33">
        <w:trPr>
          <w:trHeight w:val="472"/>
        </w:trPr>
        <w:tc>
          <w:tcPr>
            <w:tcW w:w="1673" w:type="dxa"/>
            <w:tcBorders>
              <w:top w:val="nil"/>
              <w:left w:val="nil"/>
              <w:bottom w:val="nil"/>
              <w:right w:val="nil"/>
            </w:tcBorders>
            <w:vAlign w:val="center"/>
          </w:tcPr>
          <w:p w14:paraId="6C12D51D" w14:textId="0B18C571" w:rsidR="00C13168" w:rsidRPr="004D533A" w:rsidRDefault="00C13168" w:rsidP="00C13168">
            <w:pPr>
              <w:rPr>
                <w:color w:val="000000" w:themeColor="text1"/>
                <w:sz w:val="16"/>
                <w:szCs w:val="16"/>
                <w:lang w:val="en-US"/>
              </w:rPr>
            </w:pPr>
            <w:r w:rsidRPr="004D533A">
              <w:rPr>
                <w:color w:val="000000" w:themeColor="text1"/>
                <w:sz w:val="16"/>
                <w:szCs w:val="16"/>
                <w:lang w:val="en-US"/>
              </w:rPr>
              <w:t>Other cardiovascular and circulatory diseases</w:t>
            </w:r>
          </w:p>
        </w:tc>
        <w:tc>
          <w:tcPr>
            <w:tcW w:w="972" w:type="dxa"/>
            <w:tcBorders>
              <w:top w:val="nil"/>
              <w:left w:val="nil"/>
              <w:bottom w:val="nil"/>
              <w:right w:val="nil"/>
            </w:tcBorders>
            <w:vAlign w:val="center"/>
          </w:tcPr>
          <w:p w14:paraId="29869AA5" w14:textId="4EB76285" w:rsidR="00C13168" w:rsidRPr="004D533A" w:rsidRDefault="00C13168" w:rsidP="00C13168">
            <w:pPr>
              <w:jc w:val="center"/>
              <w:rPr>
                <w:color w:val="000000" w:themeColor="text1"/>
                <w:sz w:val="16"/>
                <w:szCs w:val="16"/>
              </w:rPr>
            </w:pPr>
            <w:r w:rsidRPr="004D533A">
              <w:rPr>
                <w:color w:val="000000" w:themeColor="text1"/>
                <w:sz w:val="16"/>
                <w:szCs w:val="16"/>
              </w:rPr>
              <w:t>59.4</w:t>
            </w:r>
          </w:p>
        </w:tc>
        <w:tc>
          <w:tcPr>
            <w:tcW w:w="1062" w:type="dxa"/>
            <w:tcBorders>
              <w:top w:val="nil"/>
              <w:left w:val="nil"/>
              <w:bottom w:val="nil"/>
              <w:right w:val="nil"/>
            </w:tcBorders>
            <w:vAlign w:val="center"/>
          </w:tcPr>
          <w:p w14:paraId="2BE76F01" w14:textId="6C4B782F" w:rsidR="00C13168" w:rsidRPr="004D533A" w:rsidRDefault="00C13168" w:rsidP="00C13168">
            <w:pPr>
              <w:jc w:val="center"/>
              <w:rPr>
                <w:color w:val="000000" w:themeColor="text1"/>
                <w:sz w:val="16"/>
                <w:szCs w:val="16"/>
              </w:rPr>
            </w:pPr>
            <w:r w:rsidRPr="004D533A">
              <w:rPr>
                <w:color w:val="000000" w:themeColor="text1"/>
                <w:sz w:val="16"/>
                <w:szCs w:val="16"/>
              </w:rPr>
              <w:t>-21.2</w:t>
            </w:r>
          </w:p>
        </w:tc>
        <w:tc>
          <w:tcPr>
            <w:tcW w:w="897" w:type="dxa"/>
            <w:tcBorders>
              <w:top w:val="nil"/>
              <w:left w:val="nil"/>
              <w:bottom w:val="nil"/>
              <w:right w:val="nil"/>
            </w:tcBorders>
            <w:vAlign w:val="center"/>
          </w:tcPr>
          <w:p w14:paraId="689A42A4" w14:textId="264E842F" w:rsidR="00C13168" w:rsidRPr="004D533A" w:rsidRDefault="00C13168" w:rsidP="00C13168">
            <w:pPr>
              <w:jc w:val="center"/>
              <w:rPr>
                <w:color w:val="000000" w:themeColor="text1"/>
                <w:sz w:val="16"/>
                <w:szCs w:val="16"/>
              </w:rPr>
            </w:pPr>
            <w:r w:rsidRPr="004D533A">
              <w:rPr>
                <w:color w:val="000000" w:themeColor="text1"/>
                <w:sz w:val="16"/>
                <w:szCs w:val="16"/>
              </w:rPr>
              <w:t>72.3</w:t>
            </w:r>
          </w:p>
        </w:tc>
        <w:tc>
          <w:tcPr>
            <w:tcW w:w="1137" w:type="dxa"/>
            <w:tcBorders>
              <w:top w:val="nil"/>
              <w:left w:val="nil"/>
              <w:bottom w:val="nil"/>
              <w:right w:val="nil"/>
            </w:tcBorders>
            <w:vAlign w:val="center"/>
          </w:tcPr>
          <w:p w14:paraId="00FB8026" w14:textId="2D31C223" w:rsidR="00C13168" w:rsidRPr="004D533A" w:rsidRDefault="00C13168" w:rsidP="00C13168">
            <w:pPr>
              <w:jc w:val="center"/>
              <w:rPr>
                <w:color w:val="000000" w:themeColor="text1"/>
                <w:sz w:val="16"/>
                <w:szCs w:val="16"/>
              </w:rPr>
            </w:pPr>
            <w:r w:rsidRPr="004D533A">
              <w:rPr>
                <w:color w:val="000000" w:themeColor="text1"/>
                <w:sz w:val="16"/>
                <w:szCs w:val="16"/>
              </w:rPr>
              <w:t>-24.1</w:t>
            </w:r>
          </w:p>
        </w:tc>
        <w:tc>
          <w:tcPr>
            <w:tcW w:w="897" w:type="dxa"/>
            <w:tcBorders>
              <w:top w:val="nil"/>
              <w:left w:val="nil"/>
              <w:bottom w:val="nil"/>
              <w:right w:val="nil"/>
            </w:tcBorders>
            <w:vAlign w:val="center"/>
          </w:tcPr>
          <w:p w14:paraId="4B6FDADD" w14:textId="68F181FE" w:rsidR="00C13168" w:rsidRPr="004D533A" w:rsidRDefault="00C13168" w:rsidP="00C13168">
            <w:pPr>
              <w:jc w:val="center"/>
              <w:rPr>
                <w:color w:val="000000" w:themeColor="text1"/>
                <w:sz w:val="16"/>
                <w:szCs w:val="16"/>
              </w:rPr>
            </w:pPr>
            <w:r w:rsidRPr="004D533A">
              <w:rPr>
                <w:color w:val="000000" w:themeColor="text1"/>
                <w:sz w:val="16"/>
                <w:szCs w:val="16"/>
              </w:rPr>
              <w:t>22.8</w:t>
            </w:r>
          </w:p>
        </w:tc>
        <w:tc>
          <w:tcPr>
            <w:tcW w:w="1137" w:type="dxa"/>
            <w:tcBorders>
              <w:top w:val="nil"/>
              <w:left w:val="nil"/>
              <w:bottom w:val="nil"/>
              <w:right w:val="nil"/>
            </w:tcBorders>
            <w:vAlign w:val="center"/>
          </w:tcPr>
          <w:p w14:paraId="1D2C3ECF" w14:textId="1414DFD8" w:rsidR="00C13168" w:rsidRPr="004D533A" w:rsidRDefault="00C13168" w:rsidP="00C13168">
            <w:pPr>
              <w:jc w:val="center"/>
              <w:rPr>
                <w:color w:val="000000" w:themeColor="text1"/>
                <w:sz w:val="16"/>
                <w:szCs w:val="16"/>
              </w:rPr>
            </w:pPr>
            <w:r w:rsidRPr="004D533A">
              <w:rPr>
                <w:color w:val="000000" w:themeColor="text1"/>
                <w:sz w:val="16"/>
                <w:szCs w:val="16"/>
              </w:rPr>
              <w:t>-38.5</w:t>
            </w:r>
          </w:p>
        </w:tc>
        <w:tc>
          <w:tcPr>
            <w:tcW w:w="897" w:type="dxa"/>
            <w:tcBorders>
              <w:top w:val="nil"/>
              <w:left w:val="nil"/>
              <w:bottom w:val="nil"/>
              <w:right w:val="nil"/>
            </w:tcBorders>
            <w:vAlign w:val="center"/>
          </w:tcPr>
          <w:p w14:paraId="45724711" w14:textId="7FDC0A87" w:rsidR="00C13168" w:rsidRPr="004D533A" w:rsidRDefault="00C13168" w:rsidP="00C13168">
            <w:pPr>
              <w:jc w:val="center"/>
              <w:rPr>
                <w:color w:val="000000" w:themeColor="text1"/>
                <w:sz w:val="16"/>
                <w:szCs w:val="16"/>
              </w:rPr>
            </w:pPr>
            <w:r w:rsidRPr="004D533A">
              <w:rPr>
                <w:color w:val="000000" w:themeColor="text1"/>
                <w:sz w:val="16"/>
                <w:szCs w:val="16"/>
              </w:rPr>
              <w:t>58.4</w:t>
            </w:r>
          </w:p>
        </w:tc>
        <w:tc>
          <w:tcPr>
            <w:tcW w:w="1137" w:type="dxa"/>
            <w:tcBorders>
              <w:top w:val="nil"/>
              <w:left w:val="nil"/>
              <w:bottom w:val="nil"/>
              <w:right w:val="nil"/>
            </w:tcBorders>
            <w:vAlign w:val="center"/>
          </w:tcPr>
          <w:p w14:paraId="4C1D3609" w14:textId="378CCB90" w:rsidR="00C13168" w:rsidRPr="004D533A" w:rsidRDefault="00C13168" w:rsidP="00C13168">
            <w:pPr>
              <w:jc w:val="center"/>
              <w:rPr>
                <w:color w:val="000000" w:themeColor="text1"/>
                <w:sz w:val="16"/>
                <w:szCs w:val="16"/>
              </w:rPr>
            </w:pPr>
            <w:r w:rsidRPr="004D533A">
              <w:rPr>
                <w:color w:val="000000" w:themeColor="text1"/>
                <w:sz w:val="16"/>
                <w:szCs w:val="16"/>
              </w:rPr>
              <w:t>-17.5</w:t>
            </w:r>
          </w:p>
        </w:tc>
        <w:tc>
          <w:tcPr>
            <w:tcW w:w="897" w:type="dxa"/>
            <w:tcBorders>
              <w:top w:val="nil"/>
              <w:left w:val="nil"/>
              <w:bottom w:val="nil"/>
              <w:right w:val="nil"/>
            </w:tcBorders>
            <w:shd w:val="clear" w:color="auto" w:fill="auto"/>
            <w:vAlign w:val="center"/>
          </w:tcPr>
          <w:p w14:paraId="17AECF77" w14:textId="2F6A2A28" w:rsidR="00C13168" w:rsidRPr="004D533A" w:rsidRDefault="00C13168" w:rsidP="00C13168">
            <w:pPr>
              <w:jc w:val="center"/>
              <w:rPr>
                <w:color w:val="000000" w:themeColor="text1"/>
                <w:sz w:val="16"/>
                <w:szCs w:val="16"/>
              </w:rPr>
            </w:pPr>
            <w:r w:rsidRPr="004D533A">
              <w:rPr>
                <w:color w:val="000000" w:themeColor="text1"/>
                <w:sz w:val="16"/>
                <w:szCs w:val="16"/>
              </w:rPr>
              <w:t>88.1</w:t>
            </w:r>
          </w:p>
        </w:tc>
        <w:tc>
          <w:tcPr>
            <w:tcW w:w="1137" w:type="dxa"/>
            <w:tcBorders>
              <w:top w:val="nil"/>
              <w:left w:val="nil"/>
              <w:bottom w:val="nil"/>
              <w:right w:val="nil"/>
            </w:tcBorders>
            <w:shd w:val="clear" w:color="auto" w:fill="auto"/>
            <w:vAlign w:val="center"/>
          </w:tcPr>
          <w:p w14:paraId="2859B3B1" w14:textId="16E00804" w:rsidR="00C13168" w:rsidRPr="004D533A" w:rsidRDefault="00C13168" w:rsidP="00C13168">
            <w:pPr>
              <w:jc w:val="center"/>
              <w:rPr>
                <w:color w:val="000000" w:themeColor="text1"/>
                <w:sz w:val="16"/>
                <w:szCs w:val="16"/>
              </w:rPr>
            </w:pPr>
            <w:r w:rsidRPr="004D533A">
              <w:rPr>
                <w:color w:val="000000" w:themeColor="text1"/>
                <w:sz w:val="16"/>
                <w:szCs w:val="16"/>
              </w:rPr>
              <w:t>-20.9</w:t>
            </w:r>
          </w:p>
        </w:tc>
        <w:tc>
          <w:tcPr>
            <w:tcW w:w="897" w:type="dxa"/>
            <w:tcBorders>
              <w:top w:val="nil"/>
              <w:left w:val="nil"/>
              <w:bottom w:val="nil"/>
              <w:right w:val="nil"/>
            </w:tcBorders>
            <w:vAlign w:val="center"/>
          </w:tcPr>
          <w:p w14:paraId="144F4E44" w14:textId="2BA03FDF" w:rsidR="00C13168" w:rsidRPr="004D533A" w:rsidRDefault="00C13168" w:rsidP="00C13168">
            <w:pPr>
              <w:jc w:val="center"/>
              <w:rPr>
                <w:color w:val="000000" w:themeColor="text1"/>
                <w:sz w:val="16"/>
                <w:szCs w:val="16"/>
              </w:rPr>
            </w:pPr>
            <w:r w:rsidRPr="004D533A">
              <w:rPr>
                <w:color w:val="000000" w:themeColor="text1"/>
                <w:sz w:val="16"/>
                <w:szCs w:val="16"/>
              </w:rPr>
              <w:t>31.6</w:t>
            </w:r>
          </w:p>
        </w:tc>
        <w:tc>
          <w:tcPr>
            <w:tcW w:w="1137" w:type="dxa"/>
            <w:tcBorders>
              <w:top w:val="nil"/>
              <w:left w:val="nil"/>
              <w:bottom w:val="nil"/>
              <w:right w:val="nil"/>
            </w:tcBorders>
            <w:vAlign w:val="center"/>
          </w:tcPr>
          <w:p w14:paraId="417A4CB0" w14:textId="3DBF0D40" w:rsidR="00C13168" w:rsidRPr="004D533A" w:rsidRDefault="00C13168" w:rsidP="00C13168">
            <w:pPr>
              <w:jc w:val="center"/>
              <w:rPr>
                <w:color w:val="000000" w:themeColor="text1"/>
                <w:sz w:val="16"/>
                <w:szCs w:val="16"/>
              </w:rPr>
            </w:pPr>
            <w:r w:rsidRPr="004D533A">
              <w:rPr>
                <w:color w:val="000000" w:themeColor="text1"/>
                <w:sz w:val="16"/>
                <w:szCs w:val="16"/>
              </w:rPr>
              <w:t>-26.3</w:t>
            </w:r>
          </w:p>
        </w:tc>
      </w:tr>
      <w:tr w:rsidR="004D533A" w:rsidRPr="004D533A" w14:paraId="63EE948C" w14:textId="77777777" w:rsidTr="00FB7C33">
        <w:trPr>
          <w:trHeight w:val="472"/>
        </w:trPr>
        <w:tc>
          <w:tcPr>
            <w:tcW w:w="1673" w:type="dxa"/>
            <w:tcBorders>
              <w:top w:val="nil"/>
              <w:left w:val="nil"/>
              <w:bottom w:val="nil"/>
              <w:right w:val="nil"/>
            </w:tcBorders>
            <w:vAlign w:val="center"/>
          </w:tcPr>
          <w:p w14:paraId="56E7C360" w14:textId="00A3544D" w:rsidR="00C13168" w:rsidRPr="004D533A" w:rsidRDefault="00C13168" w:rsidP="00C13168">
            <w:pPr>
              <w:rPr>
                <w:color w:val="000000" w:themeColor="text1"/>
                <w:sz w:val="16"/>
                <w:szCs w:val="16"/>
                <w:lang w:val="en-US"/>
              </w:rPr>
            </w:pPr>
            <w:r w:rsidRPr="004D533A">
              <w:rPr>
                <w:color w:val="000000" w:themeColor="text1"/>
                <w:sz w:val="16"/>
                <w:szCs w:val="16"/>
                <w:lang w:val="en-US"/>
              </w:rPr>
              <w:t>Cardiomyopathy and myocarditis</w:t>
            </w:r>
          </w:p>
        </w:tc>
        <w:tc>
          <w:tcPr>
            <w:tcW w:w="972" w:type="dxa"/>
            <w:tcBorders>
              <w:top w:val="nil"/>
              <w:left w:val="nil"/>
              <w:bottom w:val="nil"/>
              <w:right w:val="nil"/>
            </w:tcBorders>
            <w:vAlign w:val="center"/>
          </w:tcPr>
          <w:p w14:paraId="143F3117" w14:textId="0357F1DB" w:rsidR="00C13168" w:rsidRPr="004D533A" w:rsidRDefault="00C13168" w:rsidP="00C13168">
            <w:pPr>
              <w:jc w:val="center"/>
              <w:rPr>
                <w:color w:val="000000" w:themeColor="text1"/>
                <w:sz w:val="16"/>
                <w:szCs w:val="16"/>
              </w:rPr>
            </w:pPr>
            <w:r w:rsidRPr="004D533A">
              <w:rPr>
                <w:color w:val="000000" w:themeColor="text1"/>
                <w:sz w:val="16"/>
                <w:szCs w:val="16"/>
              </w:rPr>
              <w:t>40.4</w:t>
            </w:r>
          </w:p>
        </w:tc>
        <w:tc>
          <w:tcPr>
            <w:tcW w:w="1062" w:type="dxa"/>
            <w:tcBorders>
              <w:top w:val="nil"/>
              <w:left w:val="nil"/>
              <w:bottom w:val="nil"/>
              <w:right w:val="nil"/>
            </w:tcBorders>
            <w:vAlign w:val="center"/>
          </w:tcPr>
          <w:p w14:paraId="574AF275" w14:textId="19A1E5AF" w:rsidR="00C13168" w:rsidRPr="004D533A" w:rsidRDefault="00C13168" w:rsidP="00C13168">
            <w:pPr>
              <w:jc w:val="center"/>
              <w:rPr>
                <w:color w:val="000000" w:themeColor="text1"/>
                <w:sz w:val="16"/>
                <w:szCs w:val="16"/>
              </w:rPr>
            </w:pPr>
            <w:r w:rsidRPr="004D533A">
              <w:rPr>
                <w:color w:val="000000" w:themeColor="text1"/>
                <w:sz w:val="16"/>
                <w:szCs w:val="16"/>
              </w:rPr>
              <w:t>-18.8</w:t>
            </w:r>
          </w:p>
        </w:tc>
        <w:tc>
          <w:tcPr>
            <w:tcW w:w="897" w:type="dxa"/>
            <w:tcBorders>
              <w:top w:val="nil"/>
              <w:left w:val="nil"/>
              <w:bottom w:val="nil"/>
              <w:right w:val="nil"/>
            </w:tcBorders>
            <w:vAlign w:val="center"/>
          </w:tcPr>
          <w:p w14:paraId="714447B2" w14:textId="0B635C87" w:rsidR="00C13168" w:rsidRPr="004D533A" w:rsidRDefault="00C13168" w:rsidP="00C13168">
            <w:pPr>
              <w:jc w:val="center"/>
              <w:rPr>
                <w:color w:val="000000" w:themeColor="text1"/>
                <w:sz w:val="16"/>
                <w:szCs w:val="16"/>
              </w:rPr>
            </w:pPr>
            <w:r w:rsidRPr="004D533A">
              <w:rPr>
                <w:color w:val="000000" w:themeColor="text1"/>
                <w:sz w:val="16"/>
                <w:szCs w:val="16"/>
              </w:rPr>
              <w:t>1</w:t>
            </w:r>
            <w:r w:rsidR="001B3FEB" w:rsidRPr="004D533A">
              <w:rPr>
                <w:color w:val="000000" w:themeColor="text1"/>
                <w:sz w:val="16"/>
                <w:szCs w:val="16"/>
              </w:rPr>
              <w:t>,</w:t>
            </w:r>
            <w:r w:rsidRPr="004D533A">
              <w:rPr>
                <w:color w:val="000000" w:themeColor="text1"/>
                <w:sz w:val="16"/>
                <w:szCs w:val="16"/>
              </w:rPr>
              <w:t>297.6</w:t>
            </w:r>
          </w:p>
        </w:tc>
        <w:tc>
          <w:tcPr>
            <w:tcW w:w="1137" w:type="dxa"/>
            <w:tcBorders>
              <w:top w:val="nil"/>
              <w:left w:val="nil"/>
              <w:bottom w:val="nil"/>
              <w:right w:val="nil"/>
            </w:tcBorders>
            <w:vAlign w:val="center"/>
          </w:tcPr>
          <w:p w14:paraId="637F65A8" w14:textId="04DFDA0B" w:rsidR="00C13168" w:rsidRPr="004D533A" w:rsidRDefault="00C13168" w:rsidP="00C13168">
            <w:pPr>
              <w:jc w:val="center"/>
              <w:rPr>
                <w:color w:val="000000" w:themeColor="text1"/>
                <w:sz w:val="16"/>
                <w:szCs w:val="16"/>
              </w:rPr>
            </w:pPr>
            <w:r w:rsidRPr="004D533A">
              <w:rPr>
                <w:color w:val="000000" w:themeColor="text1"/>
                <w:sz w:val="16"/>
                <w:szCs w:val="16"/>
              </w:rPr>
              <w:t>115.8</w:t>
            </w:r>
          </w:p>
        </w:tc>
        <w:tc>
          <w:tcPr>
            <w:tcW w:w="897" w:type="dxa"/>
            <w:tcBorders>
              <w:top w:val="nil"/>
              <w:left w:val="nil"/>
              <w:bottom w:val="nil"/>
              <w:right w:val="nil"/>
            </w:tcBorders>
            <w:vAlign w:val="center"/>
          </w:tcPr>
          <w:p w14:paraId="296BD0C0" w14:textId="4CB2C47A" w:rsidR="00C13168" w:rsidRPr="004D533A" w:rsidRDefault="00C13168" w:rsidP="00C13168">
            <w:pPr>
              <w:jc w:val="center"/>
              <w:rPr>
                <w:color w:val="000000" w:themeColor="text1"/>
                <w:sz w:val="16"/>
                <w:szCs w:val="16"/>
              </w:rPr>
            </w:pPr>
            <w:r w:rsidRPr="004D533A">
              <w:rPr>
                <w:color w:val="000000" w:themeColor="text1"/>
                <w:sz w:val="16"/>
                <w:szCs w:val="16"/>
              </w:rPr>
              <w:t>40.3</w:t>
            </w:r>
          </w:p>
        </w:tc>
        <w:tc>
          <w:tcPr>
            <w:tcW w:w="1137" w:type="dxa"/>
            <w:tcBorders>
              <w:top w:val="nil"/>
              <w:left w:val="nil"/>
              <w:bottom w:val="nil"/>
              <w:right w:val="nil"/>
            </w:tcBorders>
            <w:vAlign w:val="center"/>
          </w:tcPr>
          <w:p w14:paraId="28340CC0" w14:textId="026A40FC" w:rsidR="00C13168" w:rsidRPr="004D533A" w:rsidRDefault="00C13168" w:rsidP="00C13168">
            <w:pPr>
              <w:jc w:val="center"/>
              <w:rPr>
                <w:color w:val="000000" w:themeColor="text1"/>
                <w:sz w:val="16"/>
                <w:szCs w:val="16"/>
              </w:rPr>
            </w:pPr>
            <w:r w:rsidRPr="004D533A">
              <w:rPr>
                <w:color w:val="000000" w:themeColor="text1"/>
                <w:sz w:val="16"/>
                <w:szCs w:val="16"/>
              </w:rPr>
              <w:t>-23.6</w:t>
            </w:r>
          </w:p>
        </w:tc>
        <w:tc>
          <w:tcPr>
            <w:tcW w:w="897" w:type="dxa"/>
            <w:tcBorders>
              <w:top w:val="nil"/>
              <w:left w:val="nil"/>
              <w:bottom w:val="nil"/>
              <w:right w:val="nil"/>
            </w:tcBorders>
            <w:vAlign w:val="center"/>
          </w:tcPr>
          <w:p w14:paraId="6FD9E1A9" w14:textId="1273EA70" w:rsidR="00C13168" w:rsidRPr="004D533A" w:rsidRDefault="00C13168" w:rsidP="00C13168">
            <w:pPr>
              <w:jc w:val="center"/>
              <w:rPr>
                <w:color w:val="000000" w:themeColor="text1"/>
                <w:sz w:val="16"/>
                <w:szCs w:val="16"/>
              </w:rPr>
            </w:pPr>
            <w:r w:rsidRPr="004D533A">
              <w:rPr>
                <w:color w:val="000000" w:themeColor="text1"/>
                <w:sz w:val="16"/>
                <w:szCs w:val="16"/>
              </w:rPr>
              <w:t>83.0</w:t>
            </w:r>
          </w:p>
        </w:tc>
        <w:tc>
          <w:tcPr>
            <w:tcW w:w="1137" w:type="dxa"/>
            <w:tcBorders>
              <w:top w:val="nil"/>
              <w:left w:val="nil"/>
              <w:bottom w:val="nil"/>
              <w:right w:val="nil"/>
            </w:tcBorders>
            <w:vAlign w:val="center"/>
          </w:tcPr>
          <w:p w14:paraId="14B30E47" w14:textId="7D4633CC" w:rsidR="00C13168" w:rsidRPr="004D533A" w:rsidRDefault="00C13168" w:rsidP="00C13168">
            <w:pPr>
              <w:jc w:val="center"/>
              <w:rPr>
                <w:color w:val="000000" w:themeColor="text1"/>
                <w:sz w:val="16"/>
                <w:szCs w:val="16"/>
              </w:rPr>
            </w:pPr>
            <w:r w:rsidRPr="004D533A">
              <w:rPr>
                <w:color w:val="000000" w:themeColor="text1"/>
                <w:sz w:val="16"/>
                <w:szCs w:val="16"/>
              </w:rPr>
              <w:t>-8.6</w:t>
            </w:r>
          </w:p>
        </w:tc>
        <w:tc>
          <w:tcPr>
            <w:tcW w:w="897" w:type="dxa"/>
            <w:tcBorders>
              <w:top w:val="nil"/>
              <w:left w:val="nil"/>
              <w:bottom w:val="nil"/>
              <w:right w:val="nil"/>
            </w:tcBorders>
            <w:shd w:val="clear" w:color="auto" w:fill="auto"/>
            <w:vAlign w:val="center"/>
          </w:tcPr>
          <w:p w14:paraId="34377344" w14:textId="2B082A4C" w:rsidR="00C13168" w:rsidRPr="004D533A" w:rsidRDefault="00C13168" w:rsidP="00C13168">
            <w:pPr>
              <w:jc w:val="center"/>
              <w:rPr>
                <w:color w:val="000000" w:themeColor="text1"/>
                <w:sz w:val="16"/>
                <w:szCs w:val="16"/>
              </w:rPr>
            </w:pPr>
            <w:r w:rsidRPr="004D533A">
              <w:rPr>
                <w:color w:val="000000" w:themeColor="text1"/>
                <w:sz w:val="16"/>
                <w:szCs w:val="16"/>
              </w:rPr>
              <w:t>13.5</w:t>
            </w:r>
          </w:p>
        </w:tc>
        <w:tc>
          <w:tcPr>
            <w:tcW w:w="1137" w:type="dxa"/>
            <w:tcBorders>
              <w:top w:val="nil"/>
              <w:left w:val="nil"/>
              <w:bottom w:val="nil"/>
              <w:right w:val="nil"/>
            </w:tcBorders>
            <w:shd w:val="clear" w:color="auto" w:fill="auto"/>
            <w:vAlign w:val="center"/>
          </w:tcPr>
          <w:p w14:paraId="4E4DB764" w14:textId="2E1E01B9" w:rsidR="00C13168" w:rsidRPr="004D533A" w:rsidRDefault="00C13168" w:rsidP="00C13168">
            <w:pPr>
              <w:jc w:val="center"/>
              <w:rPr>
                <w:color w:val="000000" w:themeColor="text1"/>
                <w:sz w:val="16"/>
                <w:szCs w:val="16"/>
              </w:rPr>
            </w:pPr>
            <w:r w:rsidRPr="004D533A">
              <w:rPr>
                <w:color w:val="000000" w:themeColor="text1"/>
                <w:sz w:val="16"/>
                <w:szCs w:val="16"/>
              </w:rPr>
              <w:t>-13.3</w:t>
            </w:r>
          </w:p>
        </w:tc>
        <w:tc>
          <w:tcPr>
            <w:tcW w:w="897" w:type="dxa"/>
            <w:tcBorders>
              <w:top w:val="nil"/>
              <w:left w:val="nil"/>
              <w:bottom w:val="nil"/>
              <w:right w:val="nil"/>
            </w:tcBorders>
            <w:vAlign w:val="center"/>
          </w:tcPr>
          <w:p w14:paraId="1681604E" w14:textId="19711377" w:rsidR="00C13168" w:rsidRPr="004D533A" w:rsidRDefault="00C13168" w:rsidP="00C13168">
            <w:pPr>
              <w:jc w:val="center"/>
              <w:rPr>
                <w:color w:val="000000" w:themeColor="text1"/>
                <w:sz w:val="16"/>
                <w:szCs w:val="16"/>
              </w:rPr>
            </w:pPr>
            <w:r w:rsidRPr="004D533A">
              <w:rPr>
                <w:color w:val="000000" w:themeColor="text1"/>
                <w:sz w:val="16"/>
                <w:szCs w:val="16"/>
              </w:rPr>
              <w:t>23.6</w:t>
            </w:r>
          </w:p>
        </w:tc>
        <w:tc>
          <w:tcPr>
            <w:tcW w:w="1137" w:type="dxa"/>
            <w:tcBorders>
              <w:top w:val="nil"/>
              <w:left w:val="nil"/>
              <w:bottom w:val="nil"/>
              <w:right w:val="nil"/>
            </w:tcBorders>
            <w:vAlign w:val="center"/>
          </w:tcPr>
          <w:p w14:paraId="7C58562A" w14:textId="221E2352" w:rsidR="00C13168" w:rsidRPr="004D533A" w:rsidRDefault="00C13168" w:rsidP="00C13168">
            <w:pPr>
              <w:jc w:val="center"/>
              <w:rPr>
                <w:color w:val="000000" w:themeColor="text1"/>
                <w:sz w:val="16"/>
                <w:szCs w:val="16"/>
              </w:rPr>
            </w:pPr>
            <w:r w:rsidRPr="004D533A">
              <w:rPr>
                <w:color w:val="000000" w:themeColor="text1"/>
                <w:sz w:val="16"/>
                <w:szCs w:val="16"/>
              </w:rPr>
              <w:t>-48.2</w:t>
            </w:r>
          </w:p>
        </w:tc>
      </w:tr>
      <w:tr w:rsidR="004D533A" w:rsidRPr="004D533A" w14:paraId="2D2E704C" w14:textId="77777777" w:rsidTr="00FB7C33">
        <w:trPr>
          <w:trHeight w:val="472"/>
        </w:trPr>
        <w:tc>
          <w:tcPr>
            <w:tcW w:w="1673" w:type="dxa"/>
            <w:tcBorders>
              <w:top w:val="nil"/>
              <w:left w:val="nil"/>
              <w:bottom w:val="nil"/>
              <w:right w:val="nil"/>
            </w:tcBorders>
            <w:vAlign w:val="center"/>
          </w:tcPr>
          <w:p w14:paraId="52C5B279" w14:textId="15BDF700" w:rsidR="00C13168" w:rsidRPr="004D533A" w:rsidRDefault="00C13168" w:rsidP="00C13168">
            <w:pPr>
              <w:rPr>
                <w:color w:val="000000" w:themeColor="text1"/>
                <w:sz w:val="16"/>
                <w:szCs w:val="16"/>
                <w:lang w:val="en-US"/>
              </w:rPr>
            </w:pPr>
            <w:r w:rsidRPr="004D533A">
              <w:rPr>
                <w:color w:val="000000" w:themeColor="text1"/>
                <w:sz w:val="16"/>
                <w:szCs w:val="16"/>
                <w:lang w:val="en-US"/>
              </w:rPr>
              <w:t>Aortic aneurysm</w:t>
            </w:r>
          </w:p>
        </w:tc>
        <w:tc>
          <w:tcPr>
            <w:tcW w:w="972" w:type="dxa"/>
            <w:tcBorders>
              <w:top w:val="nil"/>
              <w:left w:val="nil"/>
              <w:bottom w:val="nil"/>
              <w:right w:val="nil"/>
            </w:tcBorders>
            <w:vAlign w:val="center"/>
          </w:tcPr>
          <w:p w14:paraId="055CB037" w14:textId="5208060B" w:rsidR="00C13168" w:rsidRPr="004D533A" w:rsidRDefault="00C13168" w:rsidP="00C13168">
            <w:pPr>
              <w:jc w:val="center"/>
              <w:rPr>
                <w:color w:val="000000" w:themeColor="text1"/>
                <w:sz w:val="16"/>
                <w:szCs w:val="16"/>
              </w:rPr>
            </w:pPr>
            <w:r w:rsidRPr="004D533A">
              <w:rPr>
                <w:color w:val="000000" w:themeColor="text1"/>
                <w:sz w:val="16"/>
                <w:szCs w:val="16"/>
              </w:rPr>
              <w:t>33.9</w:t>
            </w:r>
          </w:p>
        </w:tc>
        <w:tc>
          <w:tcPr>
            <w:tcW w:w="1062" w:type="dxa"/>
            <w:tcBorders>
              <w:top w:val="nil"/>
              <w:left w:val="nil"/>
              <w:bottom w:val="nil"/>
              <w:right w:val="nil"/>
            </w:tcBorders>
            <w:vAlign w:val="center"/>
          </w:tcPr>
          <w:p w14:paraId="4FE0E2CE" w14:textId="65C9339E" w:rsidR="00C13168" w:rsidRPr="004D533A" w:rsidRDefault="00C13168" w:rsidP="00C13168">
            <w:pPr>
              <w:jc w:val="center"/>
              <w:rPr>
                <w:color w:val="000000" w:themeColor="text1"/>
                <w:sz w:val="16"/>
                <w:szCs w:val="16"/>
              </w:rPr>
            </w:pPr>
            <w:r w:rsidRPr="004D533A">
              <w:rPr>
                <w:color w:val="000000" w:themeColor="text1"/>
                <w:sz w:val="16"/>
                <w:szCs w:val="16"/>
              </w:rPr>
              <w:t>4.6</w:t>
            </w:r>
          </w:p>
        </w:tc>
        <w:tc>
          <w:tcPr>
            <w:tcW w:w="897" w:type="dxa"/>
            <w:tcBorders>
              <w:top w:val="nil"/>
              <w:left w:val="nil"/>
              <w:bottom w:val="nil"/>
              <w:right w:val="nil"/>
            </w:tcBorders>
            <w:vAlign w:val="center"/>
          </w:tcPr>
          <w:p w14:paraId="0169D4DA" w14:textId="69F31E91" w:rsidR="00C13168" w:rsidRPr="004D533A" w:rsidRDefault="00C13168" w:rsidP="00C13168">
            <w:pPr>
              <w:jc w:val="center"/>
              <w:rPr>
                <w:color w:val="000000" w:themeColor="text1"/>
                <w:sz w:val="16"/>
                <w:szCs w:val="16"/>
              </w:rPr>
            </w:pPr>
            <w:r w:rsidRPr="004D533A">
              <w:rPr>
                <w:color w:val="000000" w:themeColor="text1"/>
                <w:sz w:val="16"/>
                <w:szCs w:val="16"/>
              </w:rPr>
              <w:t>86.3</w:t>
            </w:r>
          </w:p>
        </w:tc>
        <w:tc>
          <w:tcPr>
            <w:tcW w:w="1137" w:type="dxa"/>
            <w:tcBorders>
              <w:top w:val="nil"/>
              <w:left w:val="nil"/>
              <w:bottom w:val="nil"/>
              <w:right w:val="nil"/>
            </w:tcBorders>
            <w:vAlign w:val="center"/>
          </w:tcPr>
          <w:p w14:paraId="541764C5" w14:textId="29EFD1C3" w:rsidR="00C13168" w:rsidRPr="004D533A" w:rsidRDefault="00C13168" w:rsidP="00C13168">
            <w:pPr>
              <w:jc w:val="center"/>
              <w:rPr>
                <w:color w:val="000000" w:themeColor="text1"/>
                <w:sz w:val="16"/>
                <w:szCs w:val="16"/>
              </w:rPr>
            </w:pPr>
            <w:r w:rsidRPr="004D533A">
              <w:rPr>
                <w:color w:val="000000" w:themeColor="text1"/>
                <w:sz w:val="16"/>
                <w:szCs w:val="16"/>
              </w:rPr>
              <w:t>56.4</w:t>
            </w:r>
          </w:p>
        </w:tc>
        <w:tc>
          <w:tcPr>
            <w:tcW w:w="897" w:type="dxa"/>
            <w:tcBorders>
              <w:top w:val="nil"/>
              <w:left w:val="nil"/>
              <w:bottom w:val="nil"/>
              <w:right w:val="nil"/>
            </w:tcBorders>
            <w:vAlign w:val="center"/>
          </w:tcPr>
          <w:p w14:paraId="2081AE8A" w14:textId="1ED968BC" w:rsidR="00C13168" w:rsidRPr="004D533A" w:rsidRDefault="00C13168" w:rsidP="00C13168">
            <w:pPr>
              <w:jc w:val="center"/>
              <w:rPr>
                <w:color w:val="000000" w:themeColor="text1"/>
                <w:sz w:val="16"/>
                <w:szCs w:val="16"/>
              </w:rPr>
            </w:pPr>
            <w:r w:rsidRPr="004D533A">
              <w:rPr>
                <w:color w:val="000000" w:themeColor="text1"/>
                <w:sz w:val="16"/>
                <w:szCs w:val="16"/>
              </w:rPr>
              <w:t>19.4</w:t>
            </w:r>
          </w:p>
        </w:tc>
        <w:tc>
          <w:tcPr>
            <w:tcW w:w="1137" w:type="dxa"/>
            <w:tcBorders>
              <w:top w:val="nil"/>
              <w:left w:val="nil"/>
              <w:bottom w:val="nil"/>
              <w:right w:val="nil"/>
            </w:tcBorders>
            <w:vAlign w:val="center"/>
          </w:tcPr>
          <w:p w14:paraId="2A11A253" w14:textId="5E2A967F" w:rsidR="00C13168" w:rsidRPr="004D533A" w:rsidRDefault="00C13168" w:rsidP="00C13168">
            <w:pPr>
              <w:jc w:val="center"/>
              <w:rPr>
                <w:color w:val="000000" w:themeColor="text1"/>
                <w:sz w:val="16"/>
                <w:szCs w:val="16"/>
              </w:rPr>
            </w:pPr>
            <w:r w:rsidRPr="004D533A">
              <w:rPr>
                <w:color w:val="000000" w:themeColor="text1"/>
                <w:sz w:val="16"/>
                <w:szCs w:val="16"/>
              </w:rPr>
              <w:t>-3.6</w:t>
            </w:r>
          </w:p>
        </w:tc>
        <w:tc>
          <w:tcPr>
            <w:tcW w:w="897" w:type="dxa"/>
            <w:tcBorders>
              <w:top w:val="nil"/>
              <w:left w:val="nil"/>
              <w:bottom w:val="nil"/>
              <w:right w:val="nil"/>
            </w:tcBorders>
            <w:vAlign w:val="center"/>
          </w:tcPr>
          <w:p w14:paraId="018D1ADB" w14:textId="7B100EDA" w:rsidR="00C13168" w:rsidRPr="004D533A" w:rsidRDefault="00C13168" w:rsidP="00C13168">
            <w:pPr>
              <w:jc w:val="center"/>
              <w:rPr>
                <w:color w:val="000000" w:themeColor="text1"/>
                <w:sz w:val="16"/>
                <w:szCs w:val="16"/>
              </w:rPr>
            </w:pPr>
            <w:r w:rsidRPr="004D533A">
              <w:rPr>
                <w:color w:val="000000" w:themeColor="text1"/>
                <w:sz w:val="16"/>
                <w:szCs w:val="16"/>
              </w:rPr>
              <w:t>41.0</w:t>
            </w:r>
          </w:p>
        </w:tc>
        <w:tc>
          <w:tcPr>
            <w:tcW w:w="1137" w:type="dxa"/>
            <w:tcBorders>
              <w:top w:val="nil"/>
              <w:left w:val="nil"/>
              <w:bottom w:val="nil"/>
              <w:right w:val="nil"/>
            </w:tcBorders>
            <w:vAlign w:val="center"/>
          </w:tcPr>
          <w:p w14:paraId="1D4BE8BA" w14:textId="2CC4464A" w:rsidR="00C13168" w:rsidRPr="004D533A" w:rsidRDefault="00C13168" w:rsidP="00C13168">
            <w:pPr>
              <w:jc w:val="center"/>
              <w:rPr>
                <w:color w:val="000000" w:themeColor="text1"/>
                <w:sz w:val="16"/>
                <w:szCs w:val="16"/>
              </w:rPr>
            </w:pPr>
            <w:r w:rsidRPr="004D533A">
              <w:rPr>
                <w:color w:val="000000" w:themeColor="text1"/>
                <w:sz w:val="16"/>
                <w:szCs w:val="16"/>
              </w:rPr>
              <w:t>17.3</w:t>
            </w:r>
          </w:p>
        </w:tc>
        <w:tc>
          <w:tcPr>
            <w:tcW w:w="897" w:type="dxa"/>
            <w:tcBorders>
              <w:top w:val="nil"/>
              <w:left w:val="nil"/>
              <w:bottom w:val="nil"/>
              <w:right w:val="nil"/>
            </w:tcBorders>
            <w:shd w:val="clear" w:color="auto" w:fill="auto"/>
            <w:vAlign w:val="center"/>
          </w:tcPr>
          <w:p w14:paraId="042BDEA6" w14:textId="43AC05C6" w:rsidR="00C13168" w:rsidRPr="004D533A" w:rsidRDefault="00C13168" w:rsidP="00C13168">
            <w:pPr>
              <w:jc w:val="center"/>
              <w:rPr>
                <w:color w:val="000000" w:themeColor="text1"/>
                <w:sz w:val="16"/>
                <w:szCs w:val="16"/>
              </w:rPr>
            </w:pPr>
            <w:r w:rsidRPr="004D533A">
              <w:rPr>
                <w:color w:val="000000" w:themeColor="text1"/>
                <w:sz w:val="16"/>
                <w:szCs w:val="16"/>
              </w:rPr>
              <w:t>33.0</w:t>
            </w:r>
          </w:p>
        </w:tc>
        <w:tc>
          <w:tcPr>
            <w:tcW w:w="1137" w:type="dxa"/>
            <w:tcBorders>
              <w:top w:val="nil"/>
              <w:left w:val="nil"/>
              <w:bottom w:val="nil"/>
              <w:right w:val="nil"/>
            </w:tcBorders>
            <w:shd w:val="clear" w:color="auto" w:fill="auto"/>
            <w:vAlign w:val="center"/>
          </w:tcPr>
          <w:p w14:paraId="22093254" w14:textId="25AB85BF" w:rsidR="00C13168" w:rsidRPr="004D533A" w:rsidRDefault="00C13168" w:rsidP="00C13168">
            <w:pPr>
              <w:jc w:val="center"/>
              <w:rPr>
                <w:color w:val="000000" w:themeColor="text1"/>
                <w:sz w:val="16"/>
                <w:szCs w:val="16"/>
              </w:rPr>
            </w:pPr>
            <w:r w:rsidRPr="004D533A">
              <w:rPr>
                <w:color w:val="000000" w:themeColor="text1"/>
                <w:sz w:val="16"/>
                <w:szCs w:val="16"/>
              </w:rPr>
              <w:t>1.7</w:t>
            </w:r>
          </w:p>
        </w:tc>
        <w:tc>
          <w:tcPr>
            <w:tcW w:w="897" w:type="dxa"/>
            <w:tcBorders>
              <w:top w:val="nil"/>
              <w:left w:val="nil"/>
              <w:bottom w:val="nil"/>
              <w:right w:val="nil"/>
            </w:tcBorders>
            <w:vAlign w:val="center"/>
          </w:tcPr>
          <w:p w14:paraId="55DC7C32" w14:textId="10CAE6D1" w:rsidR="00C13168" w:rsidRPr="004D533A" w:rsidRDefault="00C13168" w:rsidP="00C13168">
            <w:pPr>
              <w:jc w:val="center"/>
              <w:rPr>
                <w:color w:val="000000" w:themeColor="text1"/>
                <w:sz w:val="16"/>
                <w:szCs w:val="16"/>
              </w:rPr>
            </w:pPr>
            <w:r w:rsidRPr="004D533A">
              <w:rPr>
                <w:color w:val="000000" w:themeColor="text1"/>
                <w:sz w:val="16"/>
                <w:szCs w:val="16"/>
              </w:rPr>
              <w:t>103.6</w:t>
            </w:r>
          </w:p>
        </w:tc>
        <w:tc>
          <w:tcPr>
            <w:tcW w:w="1137" w:type="dxa"/>
            <w:tcBorders>
              <w:top w:val="nil"/>
              <w:left w:val="nil"/>
              <w:bottom w:val="nil"/>
              <w:right w:val="nil"/>
            </w:tcBorders>
            <w:vAlign w:val="center"/>
          </w:tcPr>
          <w:p w14:paraId="06956ACA" w14:textId="16457B7E" w:rsidR="00C13168" w:rsidRPr="004D533A" w:rsidRDefault="00C13168" w:rsidP="00C13168">
            <w:pPr>
              <w:jc w:val="center"/>
              <w:rPr>
                <w:color w:val="000000" w:themeColor="text1"/>
                <w:sz w:val="16"/>
                <w:szCs w:val="16"/>
              </w:rPr>
            </w:pPr>
            <w:r w:rsidRPr="004D533A">
              <w:rPr>
                <w:color w:val="000000" w:themeColor="text1"/>
                <w:sz w:val="16"/>
                <w:szCs w:val="16"/>
              </w:rPr>
              <w:t>34.9</w:t>
            </w:r>
          </w:p>
        </w:tc>
      </w:tr>
      <w:tr w:rsidR="004D533A" w:rsidRPr="004D533A" w14:paraId="7C4C1912" w14:textId="77777777" w:rsidTr="00FB7C33">
        <w:trPr>
          <w:trHeight w:val="472"/>
        </w:trPr>
        <w:tc>
          <w:tcPr>
            <w:tcW w:w="1673" w:type="dxa"/>
            <w:tcBorders>
              <w:top w:val="nil"/>
              <w:left w:val="nil"/>
              <w:bottom w:val="nil"/>
              <w:right w:val="nil"/>
            </w:tcBorders>
            <w:vAlign w:val="center"/>
          </w:tcPr>
          <w:p w14:paraId="6996CDD4" w14:textId="7EF419D7" w:rsidR="00C13168" w:rsidRPr="004D533A" w:rsidRDefault="00C13168" w:rsidP="00C13168">
            <w:pPr>
              <w:rPr>
                <w:color w:val="000000" w:themeColor="text1"/>
                <w:sz w:val="16"/>
                <w:szCs w:val="16"/>
                <w:lang w:val="en-US"/>
              </w:rPr>
            </w:pPr>
            <w:r w:rsidRPr="004D533A">
              <w:rPr>
                <w:color w:val="000000" w:themeColor="text1"/>
                <w:sz w:val="16"/>
                <w:szCs w:val="16"/>
                <w:lang w:val="en-US"/>
              </w:rPr>
              <w:t>Non-rheumatic valvular heart disease</w:t>
            </w:r>
          </w:p>
        </w:tc>
        <w:tc>
          <w:tcPr>
            <w:tcW w:w="972" w:type="dxa"/>
            <w:tcBorders>
              <w:top w:val="nil"/>
              <w:left w:val="nil"/>
              <w:bottom w:val="nil"/>
              <w:right w:val="nil"/>
            </w:tcBorders>
            <w:vAlign w:val="center"/>
          </w:tcPr>
          <w:p w14:paraId="59631D06" w14:textId="339F9633" w:rsidR="00C13168" w:rsidRPr="004D533A" w:rsidRDefault="00C13168" w:rsidP="00C13168">
            <w:pPr>
              <w:jc w:val="center"/>
              <w:rPr>
                <w:color w:val="000000" w:themeColor="text1"/>
                <w:sz w:val="16"/>
                <w:szCs w:val="16"/>
                <w:lang w:val="en-US"/>
              </w:rPr>
            </w:pPr>
            <w:r w:rsidRPr="004D533A">
              <w:rPr>
                <w:color w:val="000000" w:themeColor="text1"/>
                <w:sz w:val="16"/>
                <w:szCs w:val="16"/>
              </w:rPr>
              <w:t>16.5</w:t>
            </w:r>
          </w:p>
        </w:tc>
        <w:tc>
          <w:tcPr>
            <w:tcW w:w="1062" w:type="dxa"/>
            <w:tcBorders>
              <w:top w:val="nil"/>
              <w:left w:val="nil"/>
              <w:bottom w:val="nil"/>
              <w:right w:val="nil"/>
            </w:tcBorders>
            <w:vAlign w:val="center"/>
          </w:tcPr>
          <w:p w14:paraId="4A5D554F" w14:textId="3CDBF266" w:rsidR="00C13168" w:rsidRPr="004D533A" w:rsidRDefault="00C13168" w:rsidP="00C13168">
            <w:pPr>
              <w:jc w:val="center"/>
              <w:rPr>
                <w:color w:val="000000" w:themeColor="text1"/>
                <w:sz w:val="16"/>
                <w:szCs w:val="16"/>
                <w:lang w:val="en-US"/>
              </w:rPr>
            </w:pPr>
            <w:r w:rsidRPr="004D533A">
              <w:rPr>
                <w:color w:val="000000" w:themeColor="text1"/>
                <w:sz w:val="16"/>
                <w:szCs w:val="16"/>
              </w:rPr>
              <w:t>-16.5</w:t>
            </w:r>
          </w:p>
        </w:tc>
        <w:tc>
          <w:tcPr>
            <w:tcW w:w="897" w:type="dxa"/>
            <w:tcBorders>
              <w:top w:val="nil"/>
              <w:left w:val="nil"/>
              <w:bottom w:val="nil"/>
              <w:right w:val="nil"/>
            </w:tcBorders>
            <w:vAlign w:val="center"/>
          </w:tcPr>
          <w:p w14:paraId="799E8147" w14:textId="57A3B7D2" w:rsidR="00C13168" w:rsidRPr="004D533A" w:rsidRDefault="00C13168" w:rsidP="00C13168">
            <w:pPr>
              <w:jc w:val="center"/>
              <w:rPr>
                <w:color w:val="000000" w:themeColor="text1"/>
                <w:sz w:val="16"/>
                <w:szCs w:val="16"/>
              </w:rPr>
            </w:pPr>
            <w:r w:rsidRPr="004D533A">
              <w:rPr>
                <w:color w:val="000000" w:themeColor="text1"/>
                <w:sz w:val="16"/>
                <w:szCs w:val="16"/>
              </w:rPr>
              <w:t>44.6</w:t>
            </w:r>
          </w:p>
        </w:tc>
        <w:tc>
          <w:tcPr>
            <w:tcW w:w="1137" w:type="dxa"/>
            <w:tcBorders>
              <w:top w:val="nil"/>
              <w:left w:val="nil"/>
              <w:bottom w:val="nil"/>
              <w:right w:val="nil"/>
            </w:tcBorders>
            <w:vAlign w:val="center"/>
          </w:tcPr>
          <w:p w14:paraId="50D268DE" w14:textId="4921ECF0" w:rsidR="00C13168" w:rsidRPr="004D533A" w:rsidRDefault="00C13168" w:rsidP="00C13168">
            <w:pPr>
              <w:jc w:val="center"/>
              <w:rPr>
                <w:color w:val="000000" w:themeColor="text1"/>
                <w:sz w:val="16"/>
                <w:szCs w:val="16"/>
              </w:rPr>
            </w:pPr>
            <w:r w:rsidRPr="004D533A">
              <w:rPr>
                <w:color w:val="000000" w:themeColor="text1"/>
                <w:sz w:val="16"/>
                <w:szCs w:val="16"/>
              </w:rPr>
              <w:t>79.6</w:t>
            </w:r>
          </w:p>
        </w:tc>
        <w:tc>
          <w:tcPr>
            <w:tcW w:w="897" w:type="dxa"/>
            <w:tcBorders>
              <w:top w:val="nil"/>
              <w:left w:val="nil"/>
              <w:bottom w:val="nil"/>
              <w:right w:val="nil"/>
            </w:tcBorders>
            <w:vAlign w:val="center"/>
          </w:tcPr>
          <w:p w14:paraId="330DF207" w14:textId="47B0A011" w:rsidR="00C13168" w:rsidRPr="004D533A" w:rsidRDefault="00C13168" w:rsidP="00C13168">
            <w:pPr>
              <w:jc w:val="center"/>
              <w:rPr>
                <w:color w:val="000000" w:themeColor="text1"/>
                <w:sz w:val="16"/>
                <w:szCs w:val="16"/>
              </w:rPr>
            </w:pPr>
            <w:r w:rsidRPr="004D533A">
              <w:rPr>
                <w:color w:val="000000" w:themeColor="text1"/>
                <w:sz w:val="16"/>
                <w:szCs w:val="16"/>
              </w:rPr>
              <w:t>5.8</w:t>
            </w:r>
          </w:p>
        </w:tc>
        <w:tc>
          <w:tcPr>
            <w:tcW w:w="1137" w:type="dxa"/>
            <w:tcBorders>
              <w:top w:val="nil"/>
              <w:left w:val="nil"/>
              <w:bottom w:val="nil"/>
              <w:right w:val="nil"/>
            </w:tcBorders>
            <w:vAlign w:val="center"/>
          </w:tcPr>
          <w:p w14:paraId="390AC72B" w14:textId="47358908" w:rsidR="00C13168" w:rsidRPr="004D533A" w:rsidRDefault="00C13168" w:rsidP="00C13168">
            <w:pPr>
              <w:jc w:val="center"/>
              <w:rPr>
                <w:color w:val="000000" w:themeColor="text1"/>
                <w:sz w:val="16"/>
                <w:szCs w:val="16"/>
              </w:rPr>
            </w:pPr>
            <w:r w:rsidRPr="004D533A">
              <w:rPr>
                <w:color w:val="000000" w:themeColor="text1"/>
                <w:sz w:val="16"/>
                <w:szCs w:val="16"/>
              </w:rPr>
              <w:t>-31.6</w:t>
            </w:r>
          </w:p>
        </w:tc>
        <w:tc>
          <w:tcPr>
            <w:tcW w:w="897" w:type="dxa"/>
            <w:tcBorders>
              <w:top w:val="nil"/>
              <w:left w:val="nil"/>
              <w:bottom w:val="nil"/>
              <w:right w:val="nil"/>
            </w:tcBorders>
            <w:vAlign w:val="center"/>
          </w:tcPr>
          <w:p w14:paraId="6D87812E" w14:textId="2C6170BD" w:rsidR="00C13168" w:rsidRPr="004D533A" w:rsidRDefault="00C13168" w:rsidP="00C13168">
            <w:pPr>
              <w:jc w:val="center"/>
              <w:rPr>
                <w:color w:val="000000" w:themeColor="text1"/>
                <w:sz w:val="16"/>
                <w:szCs w:val="16"/>
              </w:rPr>
            </w:pPr>
            <w:r w:rsidRPr="004D533A">
              <w:rPr>
                <w:color w:val="000000" w:themeColor="text1"/>
                <w:sz w:val="16"/>
                <w:szCs w:val="16"/>
              </w:rPr>
              <w:t>9.5</w:t>
            </w:r>
          </w:p>
        </w:tc>
        <w:tc>
          <w:tcPr>
            <w:tcW w:w="1137" w:type="dxa"/>
            <w:tcBorders>
              <w:top w:val="nil"/>
              <w:left w:val="nil"/>
              <w:bottom w:val="nil"/>
              <w:right w:val="nil"/>
            </w:tcBorders>
            <w:vAlign w:val="center"/>
          </w:tcPr>
          <w:p w14:paraId="0273A346" w14:textId="6D60B115" w:rsidR="00C13168" w:rsidRPr="004D533A" w:rsidRDefault="00C13168" w:rsidP="00C13168">
            <w:pPr>
              <w:jc w:val="center"/>
              <w:rPr>
                <w:color w:val="000000" w:themeColor="text1"/>
                <w:sz w:val="16"/>
                <w:szCs w:val="16"/>
              </w:rPr>
            </w:pPr>
            <w:r w:rsidRPr="004D533A">
              <w:rPr>
                <w:color w:val="000000" w:themeColor="text1"/>
                <w:sz w:val="16"/>
                <w:szCs w:val="16"/>
              </w:rPr>
              <w:t>-8.6</w:t>
            </w:r>
          </w:p>
        </w:tc>
        <w:tc>
          <w:tcPr>
            <w:tcW w:w="897" w:type="dxa"/>
            <w:tcBorders>
              <w:top w:val="nil"/>
              <w:left w:val="nil"/>
              <w:bottom w:val="nil"/>
              <w:right w:val="nil"/>
            </w:tcBorders>
            <w:shd w:val="clear" w:color="auto" w:fill="auto"/>
            <w:vAlign w:val="center"/>
          </w:tcPr>
          <w:p w14:paraId="294B54BA" w14:textId="2887A279" w:rsidR="00C13168" w:rsidRPr="004D533A" w:rsidRDefault="00C13168" w:rsidP="00C13168">
            <w:pPr>
              <w:jc w:val="center"/>
              <w:rPr>
                <w:color w:val="000000" w:themeColor="text1"/>
                <w:sz w:val="16"/>
                <w:szCs w:val="16"/>
                <w:lang w:val="en-US"/>
              </w:rPr>
            </w:pPr>
            <w:r w:rsidRPr="004D533A">
              <w:rPr>
                <w:color w:val="000000" w:themeColor="text1"/>
                <w:sz w:val="16"/>
                <w:szCs w:val="16"/>
              </w:rPr>
              <w:t>20.2</w:t>
            </w:r>
          </w:p>
        </w:tc>
        <w:tc>
          <w:tcPr>
            <w:tcW w:w="1137" w:type="dxa"/>
            <w:tcBorders>
              <w:top w:val="nil"/>
              <w:left w:val="nil"/>
              <w:bottom w:val="nil"/>
              <w:right w:val="nil"/>
            </w:tcBorders>
            <w:shd w:val="clear" w:color="auto" w:fill="auto"/>
            <w:vAlign w:val="center"/>
          </w:tcPr>
          <w:p w14:paraId="49FE2210" w14:textId="5DC492F3" w:rsidR="00C13168" w:rsidRPr="004D533A" w:rsidRDefault="00C13168" w:rsidP="00C13168">
            <w:pPr>
              <w:jc w:val="center"/>
              <w:rPr>
                <w:color w:val="000000" w:themeColor="text1"/>
                <w:sz w:val="16"/>
                <w:szCs w:val="16"/>
                <w:lang w:val="en-US"/>
              </w:rPr>
            </w:pPr>
            <w:r w:rsidRPr="004D533A">
              <w:rPr>
                <w:color w:val="000000" w:themeColor="text1"/>
                <w:sz w:val="16"/>
                <w:szCs w:val="16"/>
              </w:rPr>
              <w:t>-9.9</w:t>
            </w:r>
          </w:p>
        </w:tc>
        <w:tc>
          <w:tcPr>
            <w:tcW w:w="897" w:type="dxa"/>
            <w:tcBorders>
              <w:top w:val="nil"/>
              <w:left w:val="nil"/>
              <w:bottom w:val="nil"/>
              <w:right w:val="nil"/>
            </w:tcBorders>
            <w:vAlign w:val="center"/>
          </w:tcPr>
          <w:p w14:paraId="356D9D06" w14:textId="7B23D010" w:rsidR="00C13168" w:rsidRPr="004D533A" w:rsidRDefault="00C13168" w:rsidP="00C13168">
            <w:pPr>
              <w:jc w:val="center"/>
              <w:rPr>
                <w:color w:val="000000" w:themeColor="text1"/>
                <w:sz w:val="16"/>
                <w:szCs w:val="16"/>
                <w:lang w:val="en-US"/>
              </w:rPr>
            </w:pPr>
            <w:r w:rsidRPr="004D533A">
              <w:rPr>
                <w:color w:val="000000" w:themeColor="text1"/>
                <w:sz w:val="16"/>
                <w:szCs w:val="16"/>
              </w:rPr>
              <w:t>19.8</w:t>
            </w:r>
          </w:p>
        </w:tc>
        <w:tc>
          <w:tcPr>
            <w:tcW w:w="1137" w:type="dxa"/>
            <w:tcBorders>
              <w:top w:val="nil"/>
              <w:left w:val="nil"/>
              <w:bottom w:val="nil"/>
              <w:right w:val="nil"/>
            </w:tcBorders>
            <w:vAlign w:val="center"/>
          </w:tcPr>
          <w:p w14:paraId="492DC785" w14:textId="0A2CB58C" w:rsidR="00C13168" w:rsidRPr="004D533A" w:rsidRDefault="00C13168" w:rsidP="00C13168">
            <w:pPr>
              <w:jc w:val="center"/>
              <w:rPr>
                <w:color w:val="000000" w:themeColor="text1"/>
                <w:sz w:val="16"/>
                <w:szCs w:val="16"/>
                <w:lang w:val="en-US"/>
              </w:rPr>
            </w:pPr>
            <w:r w:rsidRPr="004D533A">
              <w:rPr>
                <w:color w:val="000000" w:themeColor="text1"/>
                <w:sz w:val="16"/>
                <w:szCs w:val="16"/>
              </w:rPr>
              <w:t>-36.3</w:t>
            </w:r>
          </w:p>
        </w:tc>
      </w:tr>
      <w:tr w:rsidR="004D533A" w:rsidRPr="004D533A" w14:paraId="5CCCE3E6" w14:textId="77777777" w:rsidTr="00FB7C33">
        <w:trPr>
          <w:trHeight w:val="472"/>
        </w:trPr>
        <w:tc>
          <w:tcPr>
            <w:tcW w:w="1673" w:type="dxa"/>
            <w:tcBorders>
              <w:top w:val="nil"/>
              <w:left w:val="nil"/>
              <w:bottom w:val="nil"/>
              <w:right w:val="nil"/>
            </w:tcBorders>
            <w:vAlign w:val="center"/>
          </w:tcPr>
          <w:p w14:paraId="48F0AF23" w14:textId="77777777" w:rsidR="00C13168" w:rsidRPr="004D533A" w:rsidRDefault="00C13168" w:rsidP="00C13168">
            <w:pPr>
              <w:rPr>
                <w:color w:val="000000" w:themeColor="text1"/>
                <w:sz w:val="16"/>
                <w:szCs w:val="16"/>
                <w:lang w:val="en-US"/>
              </w:rPr>
            </w:pPr>
            <w:r w:rsidRPr="004D533A">
              <w:rPr>
                <w:color w:val="000000" w:themeColor="text1"/>
                <w:sz w:val="16"/>
                <w:szCs w:val="16"/>
                <w:lang w:val="en-US"/>
              </w:rPr>
              <w:t>Endocarditis</w:t>
            </w:r>
          </w:p>
        </w:tc>
        <w:tc>
          <w:tcPr>
            <w:tcW w:w="972" w:type="dxa"/>
            <w:tcBorders>
              <w:top w:val="nil"/>
              <w:left w:val="nil"/>
              <w:bottom w:val="nil"/>
              <w:right w:val="nil"/>
            </w:tcBorders>
            <w:vAlign w:val="center"/>
          </w:tcPr>
          <w:p w14:paraId="547BB3B8" w14:textId="7EFC3263" w:rsidR="00C13168" w:rsidRPr="004D533A" w:rsidRDefault="00C13168" w:rsidP="00C13168">
            <w:pPr>
              <w:jc w:val="center"/>
              <w:rPr>
                <w:color w:val="000000" w:themeColor="text1"/>
                <w:sz w:val="16"/>
                <w:szCs w:val="16"/>
              </w:rPr>
            </w:pPr>
            <w:r w:rsidRPr="004D533A">
              <w:rPr>
                <w:color w:val="000000" w:themeColor="text1"/>
                <w:sz w:val="16"/>
                <w:szCs w:val="16"/>
              </w:rPr>
              <w:t>11.6</w:t>
            </w:r>
          </w:p>
        </w:tc>
        <w:tc>
          <w:tcPr>
            <w:tcW w:w="1062" w:type="dxa"/>
            <w:tcBorders>
              <w:top w:val="nil"/>
              <w:left w:val="nil"/>
              <w:bottom w:val="nil"/>
              <w:right w:val="nil"/>
            </w:tcBorders>
            <w:vAlign w:val="center"/>
          </w:tcPr>
          <w:p w14:paraId="28AA8A2A" w14:textId="471B17CD" w:rsidR="00C13168" w:rsidRPr="004D533A" w:rsidRDefault="00C13168" w:rsidP="00C13168">
            <w:pPr>
              <w:jc w:val="center"/>
              <w:rPr>
                <w:color w:val="000000" w:themeColor="text1"/>
                <w:sz w:val="16"/>
                <w:szCs w:val="16"/>
              </w:rPr>
            </w:pPr>
            <w:r w:rsidRPr="004D533A">
              <w:rPr>
                <w:color w:val="000000" w:themeColor="text1"/>
                <w:sz w:val="16"/>
                <w:szCs w:val="16"/>
              </w:rPr>
              <w:t>-24.1</w:t>
            </w:r>
          </w:p>
        </w:tc>
        <w:tc>
          <w:tcPr>
            <w:tcW w:w="897" w:type="dxa"/>
            <w:tcBorders>
              <w:top w:val="nil"/>
              <w:left w:val="nil"/>
              <w:bottom w:val="nil"/>
              <w:right w:val="nil"/>
            </w:tcBorders>
            <w:vAlign w:val="center"/>
          </w:tcPr>
          <w:p w14:paraId="31832B73" w14:textId="6FAABE4A" w:rsidR="00C13168" w:rsidRPr="004D533A" w:rsidRDefault="00C13168" w:rsidP="00C13168">
            <w:pPr>
              <w:jc w:val="center"/>
              <w:rPr>
                <w:color w:val="000000" w:themeColor="text1"/>
                <w:sz w:val="16"/>
                <w:szCs w:val="16"/>
              </w:rPr>
            </w:pPr>
            <w:r w:rsidRPr="004D533A">
              <w:rPr>
                <w:color w:val="000000" w:themeColor="text1"/>
                <w:sz w:val="16"/>
                <w:szCs w:val="16"/>
              </w:rPr>
              <w:t>15.8</w:t>
            </w:r>
          </w:p>
        </w:tc>
        <w:tc>
          <w:tcPr>
            <w:tcW w:w="1137" w:type="dxa"/>
            <w:tcBorders>
              <w:top w:val="nil"/>
              <w:left w:val="nil"/>
              <w:bottom w:val="nil"/>
              <w:right w:val="nil"/>
            </w:tcBorders>
            <w:vAlign w:val="center"/>
          </w:tcPr>
          <w:p w14:paraId="1026AB7A" w14:textId="046A1CEA" w:rsidR="00C13168" w:rsidRPr="004D533A" w:rsidRDefault="00C13168" w:rsidP="00C13168">
            <w:pPr>
              <w:jc w:val="center"/>
              <w:rPr>
                <w:color w:val="000000" w:themeColor="text1"/>
                <w:sz w:val="16"/>
                <w:szCs w:val="16"/>
              </w:rPr>
            </w:pPr>
            <w:r w:rsidRPr="004D533A">
              <w:rPr>
                <w:color w:val="000000" w:themeColor="text1"/>
                <w:sz w:val="16"/>
                <w:szCs w:val="16"/>
              </w:rPr>
              <w:t>37.4</w:t>
            </w:r>
          </w:p>
        </w:tc>
        <w:tc>
          <w:tcPr>
            <w:tcW w:w="897" w:type="dxa"/>
            <w:tcBorders>
              <w:top w:val="nil"/>
              <w:left w:val="nil"/>
              <w:bottom w:val="nil"/>
              <w:right w:val="nil"/>
            </w:tcBorders>
            <w:vAlign w:val="center"/>
          </w:tcPr>
          <w:p w14:paraId="368D32D9" w14:textId="44963655" w:rsidR="00C13168" w:rsidRPr="004D533A" w:rsidRDefault="00C13168" w:rsidP="00C13168">
            <w:pPr>
              <w:jc w:val="center"/>
              <w:rPr>
                <w:color w:val="000000" w:themeColor="text1"/>
                <w:sz w:val="16"/>
                <w:szCs w:val="16"/>
              </w:rPr>
            </w:pPr>
            <w:r w:rsidRPr="004D533A">
              <w:rPr>
                <w:color w:val="000000" w:themeColor="text1"/>
                <w:sz w:val="16"/>
                <w:szCs w:val="16"/>
              </w:rPr>
              <w:t>1.6</w:t>
            </w:r>
          </w:p>
        </w:tc>
        <w:tc>
          <w:tcPr>
            <w:tcW w:w="1137" w:type="dxa"/>
            <w:tcBorders>
              <w:top w:val="nil"/>
              <w:left w:val="nil"/>
              <w:bottom w:val="nil"/>
              <w:right w:val="nil"/>
            </w:tcBorders>
            <w:vAlign w:val="center"/>
          </w:tcPr>
          <w:p w14:paraId="61E48C44" w14:textId="479D9E80" w:rsidR="00C13168" w:rsidRPr="004D533A" w:rsidRDefault="00C13168" w:rsidP="00C13168">
            <w:pPr>
              <w:jc w:val="center"/>
              <w:rPr>
                <w:color w:val="000000" w:themeColor="text1"/>
                <w:sz w:val="16"/>
                <w:szCs w:val="16"/>
              </w:rPr>
            </w:pPr>
            <w:r w:rsidRPr="004D533A">
              <w:rPr>
                <w:color w:val="000000" w:themeColor="text1"/>
                <w:sz w:val="16"/>
                <w:szCs w:val="16"/>
              </w:rPr>
              <w:t>-67.5</w:t>
            </w:r>
          </w:p>
        </w:tc>
        <w:tc>
          <w:tcPr>
            <w:tcW w:w="897" w:type="dxa"/>
            <w:tcBorders>
              <w:top w:val="nil"/>
              <w:left w:val="nil"/>
              <w:bottom w:val="nil"/>
              <w:right w:val="nil"/>
            </w:tcBorders>
            <w:shd w:val="clear" w:color="auto" w:fill="auto"/>
            <w:vAlign w:val="center"/>
          </w:tcPr>
          <w:p w14:paraId="17E5F9F4" w14:textId="32C3C0BA" w:rsidR="00C13168" w:rsidRPr="004D533A" w:rsidRDefault="00C13168" w:rsidP="00C13168">
            <w:pPr>
              <w:jc w:val="center"/>
              <w:rPr>
                <w:color w:val="000000" w:themeColor="text1"/>
                <w:sz w:val="16"/>
                <w:szCs w:val="16"/>
              </w:rPr>
            </w:pPr>
            <w:r w:rsidRPr="004D533A">
              <w:rPr>
                <w:color w:val="000000" w:themeColor="text1"/>
                <w:sz w:val="16"/>
                <w:szCs w:val="16"/>
              </w:rPr>
              <w:t>36.7</w:t>
            </w:r>
          </w:p>
        </w:tc>
        <w:tc>
          <w:tcPr>
            <w:tcW w:w="1137" w:type="dxa"/>
            <w:tcBorders>
              <w:top w:val="nil"/>
              <w:left w:val="nil"/>
              <w:bottom w:val="nil"/>
              <w:right w:val="nil"/>
            </w:tcBorders>
            <w:vAlign w:val="center"/>
          </w:tcPr>
          <w:p w14:paraId="6CB2B2AC" w14:textId="206E7541" w:rsidR="00C13168" w:rsidRPr="004D533A" w:rsidRDefault="00C13168" w:rsidP="00C13168">
            <w:pPr>
              <w:jc w:val="center"/>
              <w:rPr>
                <w:color w:val="000000" w:themeColor="text1"/>
                <w:sz w:val="16"/>
                <w:szCs w:val="16"/>
              </w:rPr>
            </w:pPr>
            <w:r w:rsidRPr="004D533A">
              <w:rPr>
                <w:color w:val="000000" w:themeColor="text1"/>
                <w:sz w:val="16"/>
                <w:szCs w:val="16"/>
              </w:rPr>
              <w:t>-6.3</w:t>
            </w:r>
          </w:p>
        </w:tc>
        <w:tc>
          <w:tcPr>
            <w:tcW w:w="897" w:type="dxa"/>
            <w:tcBorders>
              <w:top w:val="nil"/>
              <w:left w:val="nil"/>
              <w:bottom w:val="nil"/>
              <w:right w:val="nil"/>
            </w:tcBorders>
            <w:shd w:val="clear" w:color="auto" w:fill="auto"/>
            <w:vAlign w:val="center"/>
          </w:tcPr>
          <w:p w14:paraId="1E7D50B2" w14:textId="1A2B7393" w:rsidR="00C13168" w:rsidRPr="004D533A" w:rsidRDefault="00C13168" w:rsidP="00C13168">
            <w:pPr>
              <w:jc w:val="center"/>
              <w:rPr>
                <w:color w:val="000000" w:themeColor="text1"/>
                <w:sz w:val="16"/>
                <w:szCs w:val="16"/>
              </w:rPr>
            </w:pPr>
            <w:r w:rsidRPr="004D533A">
              <w:rPr>
                <w:color w:val="000000" w:themeColor="text1"/>
                <w:sz w:val="16"/>
                <w:szCs w:val="16"/>
              </w:rPr>
              <w:t>16.9</w:t>
            </w:r>
          </w:p>
        </w:tc>
        <w:tc>
          <w:tcPr>
            <w:tcW w:w="1137" w:type="dxa"/>
            <w:tcBorders>
              <w:top w:val="nil"/>
              <w:left w:val="nil"/>
              <w:bottom w:val="nil"/>
              <w:right w:val="nil"/>
            </w:tcBorders>
            <w:vAlign w:val="center"/>
          </w:tcPr>
          <w:p w14:paraId="488D78D5" w14:textId="0DEA89B4" w:rsidR="00C13168" w:rsidRPr="004D533A" w:rsidRDefault="00C13168" w:rsidP="00C13168">
            <w:pPr>
              <w:jc w:val="center"/>
              <w:rPr>
                <w:color w:val="000000" w:themeColor="text1"/>
                <w:sz w:val="16"/>
                <w:szCs w:val="16"/>
              </w:rPr>
            </w:pPr>
            <w:r w:rsidRPr="004D533A">
              <w:rPr>
                <w:color w:val="000000" w:themeColor="text1"/>
                <w:sz w:val="16"/>
                <w:szCs w:val="16"/>
              </w:rPr>
              <w:t>-3.7</w:t>
            </w:r>
          </w:p>
        </w:tc>
        <w:tc>
          <w:tcPr>
            <w:tcW w:w="897" w:type="dxa"/>
            <w:tcBorders>
              <w:top w:val="nil"/>
              <w:left w:val="nil"/>
              <w:bottom w:val="nil"/>
              <w:right w:val="nil"/>
            </w:tcBorders>
            <w:vAlign w:val="center"/>
          </w:tcPr>
          <w:p w14:paraId="766157BF" w14:textId="28391A03" w:rsidR="00C13168" w:rsidRPr="004D533A" w:rsidRDefault="00C13168" w:rsidP="00C13168">
            <w:pPr>
              <w:jc w:val="center"/>
              <w:rPr>
                <w:color w:val="000000" w:themeColor="text1"/>
                <w:sz w:val="16"/>
                <w:szCs w:val="16"/>
              </w:rPr>
            </w:pPr>
            <w:r w:rsidRPr="004D533A">
              <w:rPr>
                <w:color w:val="000000" w:themeColor="text1"/>
                <w:sz w:val="16"/>
                <w:szCs w:val="16"/>
              </w:rPr>
              <w:t>7.6</w:t>
            </w:r>
          </w:p>
        </w:tc>
        <w:tc>
          <w:tcPr>
            <w:tcW w:w="1137" w:type="dxa"/>
            <w:tcBorders>
              <w:top w:val="nil"/>
              <w:left w:val="nil"/>
              <w:bottom w:val="nil"/>
              <w:right w:val="nil"/>
            </w:tcBorders>
            <w:vAlign w:val="center"/>
          </w:tcPr>
          <w:p w14:paraId="0F702876" w14:textId="07103348" w:rsidR="00C13168" w:rsidRPr="004D533A" w:rsidRDefault="00C13168" w:rsidP="00C13168">
            <w:pPr>
              <w:jc w:val="center"/>
              <w:rPr>
                <w:color w:val="000000" w:themeColor="text1"/>
                <w:sz w:val="16"/>
                <w:szCs w:val="16"/>
              </w:rPr>
            </w:pPr>
            <w:r w:rsidRPr="004D533A">
              <w:rPr>
                <w:color w:val="000000" w:themeColor="text1"/>
                <w:sz w:val="16"/>
                <w:szCs w:val="16"/>
              </w:rPr>
              <w:t>-34.6</w:t>
            </w:r>
          </w:p>
        </w:tc>
      </w:tr>
      <w:tr w:rsidR="004D533A" w:rsidRPr="004D533A" w14:paraId="47EBBF36" w14:textId="77777777" w:rsidTr="00FB7C33">
        <w:trPr>
          <w:trHeight w:val="472"/>
        </w:trPr>
        <w:tc>
          <w:tcPr>
            <w:tcW w:w="1673" w:type="dxa"/>
            <w:tcBorders>
              <w:top w:val="nil"/>
              <w:left w:val="nil"/>
              <w:bottom w:val="single" w:sz="4" w:space="0" w:color="auto"/>
              <w:right w:val="nil"/>
            </w:tcBorders>
            <w:vAlign w:val="center"/>
            <w:hideMark/>
          </w:tcPr>
          <w:p w14:paraId="3B4FCEC3" w14:textId="77777777" w:rsidR="00C13168" w:rsidRPr="004D533A" w:rsidRDefault="00C13168" w:rsidP="00C13168">
            <w:pPr>
              <w:rPr>
                <w:color w:val="000000" w:themeColor="text1"/>
                <w:sz w:val="16"/>
                <w:szCs w:val="16"/>
                <w:lang w:val="en-US"/>
              </w:rPr>
            </w:pPr>
            <w:r w:rsidRPr="004D533A">
              <w:rPr>
                <w:color w:val="000000" w:themeColor="text1"/>
                <w:sz w:val="16"/>
                <w:szCs w:val="16"/>
                <w:lang w:val="en-US"/>
              </w:rPr>
              <w:t>Peripheral artery disease</w:t>
            </w:r>
          </w:p>
        </w:tc>
        <w:tc>
          <w:tcPr>
            <w:tcW w:w="972" w:type="dxa"/>
            <w:tcBorders>
              <w:top w:val="nil"/>
              <w:left w:val="nil"/>
              <w:bottom w:val="single" w:sz="4" w:space="0" w:color="auto"/>
              <w:right w:val="nil"/>
            </w:tcBorders>
            <w:vAlign w:val="center"/>
          </w:tcPr>
          <w:p w14:paraId="7FBBF15E" w14:textId="7C80D932" w:rsidR="00C13168" w:rsidRPr="004D533A" w:rsidRDefault="00C13168" w:rsidP="00C13168">
            <w:pPr>
              <w:jc w:val="center"/>
              <w:rPr>
                <w:color w:val="000000" w:themeColor="text1"/>
                <w:sz w:val="16"/>
                <w:szCs w:val="16"/>
                <w:lang w:val="en-US"/>
              </w:rPr>
            </w:pPr>
            <w:r w:rsidRPr="004D533A">
              <w:rPr>
                <w:color w:val="000000" w:themeColor="text1"/>
                <w:sz w:val="16"/>
                <w:szCs w:val="16"/>
              </w:rPr>
              <w:t>8.5</w:t>
            </w:r>
          </w:p>
        </w:tc>
        <w:tc>
          <w:tcPr>
            <w:tcW w:w="1062" w:type="dxa"/>
            <w:tcBorders>
              <w:top w:val="nil"/>
              <w:left w:val="nil"/>
              <w:bottom w:val="single" w:sz="4" w:space="0" w:color="auto"/>
              <w:right w:val="nil"/>
            </w:tcBorders>
            <w:vAlign w:val="center"/>
          </w:tcPr>
          <w:p w14:paraId="68279DE1" w14:textId="41D72EF8" w:rsidR="00C13168" w:rsidRPr="004D533A" w:rsidRDefault="00C13168" w:rsidP="00C13168">
            <w:pPr>
              <w:jc w:val="center"/>
              <w:rPr>
                <w:color w:val="000000" w:themeColor="text1"/>
                <w:sz w:val="16"/>
                <w:szCs w:val="16"/>
                <w:lang w:val="en-US"/>
              </w:rPr>
            </w:pPr>
            <w:r w:rsidRPr="004D533A">
              <w:rPr>
                <w:color w:val="000000" w:themeColor="text1"/>
                <w:sz w:val="16"/>
                <w:szCs w:val="16"/>
              </w:rPr>
              <w:t>-7.7</w:t>
            </w:r>
          </w:p>
        </w:tc>
        <w:tc>
          <w:tcPr>
            <w:tcW w:w="897" w:type="dxa"/>
            <w:tcBorders>
              <w:top w:val="nil"/>
              <w:left w:val="nil"/>
              <w:bottom w:val="single" w:sz="4" w:space="0" w:color="auto"/>
              <w:right w:val="nil"/>
            </w:tcBorders>
            <w:vAlign w:val="center"/>
          </w:tcPr>
          <w:p w14:paraId="52E0AEF5" w14:textId="48A2E3E9" w:rsidR="00C13168" w:rsidRPr="004D533A" w:rsidRDefault="00C13168" w:rsidP="00C13168">
            <w:pPr>
              <w:jc w:val="center"/>
              <w:rPr>
                <w:color w:val="000000" w:themeColor="text1"/>
                <w:sz w:val="16"/>
                <w:szCs w:val="16"/>
              </w:rPr>
            </w:pPr>
            <w:r w:rsidRPr="004D533A">
              <w:rPr>
                <w:color w:val="000000" w:themeColor="text1"/>
                <w:sz w:val="16"/>
                <w:szCs w:val="16"/>
              </w:rPr>
              <w:t>9.7</w:t>
            </w:r>
          </w:p>
        </w:tc>
        <w:tc>
          <w:tcPr>
            <w:tcW w:w="1137" w:type="dxa"/>
            <w:tcBorders>
              <w:top w:val="nil"/>
              <w:left w:val="nil"/>
              <w:bottom w:val="single" w:sz="4" w:space="0" w:color="auto"/>
              <w:right w:val="nil"/>
            </w:tcBorders>
            <w:vAlign w:val="center"/>
          </w:tcPr>
          <w:p w14:paraId="10A4CE44" w14:textId="3ACD418B" w:rsidR="00C13168" w:rsidRPr="004D533A" w:rsidRDefault="00C13168" w:rsidP="00C13168">
            <w:pPr>
              <w:jc w:val="center"/>
              <w:rPr>
                <w:color w:val="000000" w:themeColor="text1"/>
                <w:sz w:val="16"/>
                <w:szCs w:val="16"/>
              </w:rPr>
            </w:pPr>
            <w:r w:rsidRPr="004D533A">
              <w:rPr>
                <w:color w:val="000000" w:themeColor="text1"/>
                <w:sz w:val="16"/>
                <w:szCs w:val="16"/>
              </w:rPr>
              <w:t>8.0</w:t>
            </w:r>
          </w:p>
        </w:tc>
        <w:tc>
          <w:tcPr>
            <w:tcW w:w="897" w:type="dxa"/>
            <w:tcBorders>
              <w:top w:val="nil"/>
              <w:left w:val="nil"/>
              <w:bottom w:val="single" w:sz="4" w:space="0" w:color="auto"/>
              <w:right w:val="nil"/>
            </w:tcBorders>
            <w:vAlign w:val="center"/>
          </w:tcPr>
          <w:p w14:paraId="1D89B157" w14:textId="2AA224A8" w:rsidR="00C13168" w:rsidRPr="004D533A" w:rsidRDefault="00C13168" w:rsidP="00C13168">
            <w:pPr>
              <w:jc w:val="center"/>
              <w:rPr>
                <w:color w:val="000000" w:themeColor="text1"/>
                <w:sz w:val="16"/>
                <w:szCs w:val="16"/>
              </w:rPr>
            </w:pPr>
            <w:r w:rsidRPr="004D533A">
              <w:rPr>
                <w:color w:val="000000" w:themeColor="text1"/>
                <w:sz w:val="16"/>
                <w:szCs w:val="16"/>
              </w:rPr>
              <w:t>7.7</w:t>
            </w:r>
          </w:p>
        </w:tc>
        <w:tc>
          <w:tcPr>
            <w:tcW w:w="1137" w:type="dxa"/>
            <w:tcBorders>
              <w:top w:val="nil"/>
              <w:left w:val="nil"/>
              <w:bottom w:val="single" w:sz="4" w:space="0" w:color="auto"/>
              <w:right w:val="nil"/>
            </w:tcBorders>
            <w:vAlign w:val="center"/>
          </w:tcPr>
          <w:p w14:paraId="466517A5" w14:textId="22D0DC35" w:rsidR="00C13168" w:rsidRPr="004D533A" w:rsidRDefault="00C13168" w:rsidP="00C13168">
            <w:pPr>
              <w:jc w:val="center"/>
              <w:rPr>
                <w:color w:val="000000" w:themeColor="text1"/>
                <w:sz w:val="16"/>
                <w:szCs w:val="16"/>
              </w:rPr>
            </w:pPr>
            <w:r w:rsidRPr="004D533A">
              <w:rPr>
                <w:color w:val="000000" w:themeColor="text1"/>
                <w:sz w:val="16"/>
                <w:szCs w:val="16"/>
              </w:rPr>
              <w:t>-10.4</w:t>
            </w:r>
          </w:p>
        </w:tc>
        <w:tc>
          <w:tcPr>
            <w:tcW w:w="897" w:type="dxa"/>
            <w:tcBorders>
              <w:top w:val="nil"/>
              <w:left w:val="nil"/>
              <w:bottom w:val="single" w:sz="4" w:space="0" w:color="auto"/>
              <w:right w:val="nil"/>
            </w:tcBorders>
            <w:shd w:val="clear" w:color="auto" w:fill="auto"/>
            <w:vAlign w:val="center"/>
          </w:tcPr>
          <w:p w14:paraId="2F48E1E5" w14:textId="3303B295" w:rsidR="00C13168" w:rsidRPr="004D533A" w:rsidRDefault="00C13168" w:rsidP="00C13168">
            <w:pPr>
              <w:jc w:val="center"/>
              <w:rPr>
                <w:color w:val="000000" w:themeColor="text1"/>
                <w:sz w:val="16"/>
                <w:szCs w:val="16"/>
              </w:rPr>
            </w:pPr>
            <w:r w:rsidRPr="004D533A">
              <w:rPr>
                <w:color w:val="000000" w:themeColor="text1"/>
                <w:sz w:val="16"/>
                <w:szCs w:val="16"/>
              </w:rPr>
              <w:t>11.8</w:t>
            </w:r>
          </w:p>
        </w:tc>
        <w:tc>
          <w:tcPr>
            <w:tcW w:w="1137" w:type="dxa"/>
            <w:tcBorders>
              <w:top w:val="nil"/>
              <w:left w:val="nil"/>
              <w:bottom w:val="single" w:sz="4" w:space="0" w:color="auto"/>
              <w:right w:val="nil"/>
            </w:tcBorders>
            <w:vAlign w:val="center"/>
          </w:tcPr>
          <w:p w14:paraId="1A0ED693" w14:textId="45A79A63" w:rsidR="00C13168" w:rsidRPr="004D533A" w:rsidRDefault="00C13168" w:rsidP="00C13168">
            <w:pPr>
              <w:jc w:val="center"/>
              <w:rPr>
                <w:color w:val="000000" w:themeColor="text1"/>
                <w:sz w:val="16"/>
                <w:szCs w:val="16"/>
              </w:rPr>
            </w:pPr>
            <w:r w:rsidRPr="004D533A">
              <w:rPr>
                <w:color w:val="000000" w:themeColor="text1"/>
                <w:sz w:val="16"/>
                <w:szCs w:val="16"/>
              </w:rPr>
              <w:t>3.1</w:t>
            </w:r>
          </w:p>
        </w:tc>
        <w:tc>
          <w:tcPr>
            <w:tcW w:w="897" w:type="dxa"/>
            <w:tcBorders>
              <w:top w:val="nil"/>
              <w:left w:val="nil"/>
              <w:bottom w:val="single" w:sz="4" w:space="0" w:color="auto"/>
              <w:right w:val="nil"/>
            </w:tcBorders>
            <w:shd w:val="clear" w:color="auto" w:fill="auto"/>
            <w:vAlign w:val="center"/>
          </w:tcPr>
          <w:p w14:paraId="464A8AB6" w14:textId="63786DC4" w:rsidR="00C13168" w:rsidRPr="004D533A" w:rsidRDefault="00C13168" w:rsidP="00C13168">
            <w:pPr>
              <w:jc w:val="center"/>
              <w:rPr>
                <w:color w:val="000000" w:themeColor="text1"/>
                <w:sz w:val="16"/>
                <w:szCs w:val="16"/>
                <w:lang w:val="en-US"/>
              </w:rPr>
            </w:pPr>
            <w:r w:rsidRPr="004D533A">
              <w:rPr>
                <w:color w:val="000000" w:themeColor="text1"/>
                <w:sz w:val="16"/>
                <w:szCs w:val="16"/>
              </w:rPr>
              <w:t>10.2</w:t>
            </w:r>
          </w:p>
        </w:tc>
        <w:tc>
          <w:tcPr>
            <w:tcW w:w="1137" w:type="dxa"/>
            <w:tcBorders>
              <w:top w:val="nil"/>
              <w:left w:val="nil"/>
              <w:bottom w:val="single" w:sz="4" w:space="0" w:color="auto"/>
              <w:right w:val="nil"/>
            </w:tcBorders>
            <w:vAlign w:val="center"/>
          </w:tcPr>
          <w:p w14:paraId="34B842A2" w14:textId="140CB439" w:rsidR="00C13168" w:rsidRPr="004D533A" w:rsidRDefault="00C13168" w:rsidP="00C13168">
            <w:pPr>
              <w:jc w:val="center"/>
              <w:rPr>
                <w:color w:val="000000" w:themeColor="text1"/>
                <w:sz w:val="16"/>
                <w:szCs w:val="16"/>
                <w:lang w:val="en-US"/>
              </w:rPr>
            </w:pPr>
            <w:r w:rsidRPr="004D533A">
              <w:rPr>
                <w:color w:val="000000" w:themeColor="text1"/>
                <w:sz w:val="16"/>
                <w:szCs w:val="16"/>
              </w:rPr>
              <w:t>11.1</w:t>
            </w:r>
          </w:p>
        </w:tc>
        <w:tc>
          <w:tcPr>
            <w:tcW w:w="897" w:type="dxa"/>
            <w:tcBorders>
              <w:top w:val="nil"/>
              <w:left w:val="nil"/>
              <w:bottom w:val="single" w:sz="4" w:space="0" w:color="auto"/>
              <w:right w:val="nil"/>
            </w:tcBorders>
            <w:vAlign w:val="center"/>
          </w:tcPr>
          <w:p w14:paraId="1BE10484" w14:textId="02CE82E8" w:rsidR="00C13168" w:rsidRPr="004D533A" w:rsidRDefault="00C13168" w:rsidP="00C13168">
            <w:pPr>
              <w:jc w:val="center"/>
              <w:rPr>
                <w:color w:val="000000" w:themeColor="text1"/>
                <w:sz w:val="16"/>
                <w:szCs w:val="16"/>
                <w:lang w:val="en-US"/>
              </w:rPr>
            </w:pPr>
            <w:r w:rsidRPr="004D533A">
              <w:rPr>
                <w:color w:val="000000" w:themeColor="text1"/>
                <w:sz w:val="16"/>
                <w:szCs w:val="16"/>
              </w:rPr>
              <w:t>3.8</w:t>
            </w:r>
          </w:p>
        </w:tc>
        <w:tc>
          <w:tcPr>
            <w:tcW w:w="1137" w:type="dxa"/>
            <w:tcBorders>
              <w:top w:val="nil"/>
              <w:left w:val="nil"/>
              <w:bottom w:val="single" w:sz="4" w:space="0" w:color="auto"/>
              <w:right w:val="nil"/>
            </w:tcBorders>
            <w:vAlign w:val="center"/>
          </w:tcPr>
          <w:p w14:paraId="2276F041" w14:textId="2FAEAB76" w:rsidR="00C13168" w:rsidRPr="004D533A" w:rsidRDefault="00C13168" w:rsidP="00C13168">
            <w:pPr>
              <w:jc w:val="center"/>
              <w:rPr>
                <w:color w:val="000000" w:themeColor="text1"/>
                <w:sz w:val="16"/>
                <w:szCs w:val="16"/>
                <w:lang w:val="en-US"/>
              </w:rPr>
            </w:pPr>
            <w:r w:rsidRPr="004D533A">
              <w:rPr>
                <w:color w:val="000000" w:themeColor="text1"/>
                <w:sz w:val="16"/>
                <w:szCs w:val="16"/>
              </w:rPr>
              <w:t>-37.3</w:t>
            </w:r>
          </w:p>
        </w:tc>
      </w:tr>
    </w:tbl>
    <w:p w14:paraId="1127520A" w14:textId="765F4763" w:rsidR="00835387" w:rsidRPr="004D533A" w:rsidRDefault="00003410" w:rsidP="00003410">
      <w:pPr>
        <w:rPr>
          <w:color w:val="000000" w:themeColor="text1"/>
          <w:sz w:val="20"/>
          <w:szCs w:val="20"/>
          <w:lang w:val="en-US"/>
        </w:rPr>
      </w:pPr>
      <w:r w:rsidRPr="004D533A">
        <w:rPr>
          <w:color w:val="000000" w:themeColor="text1"/>
          <w:sz w:val="20"/>
          <w:szCs w:val="20"/>
          <w:lang w:val="en-US"/>
        </w:rPr>
        <w:t>DALY – disability-adjusted life year</w:t>
      </w:r>
      <w:r w:rsidR="00B65376" w:rsidRPr="004D533A">
        <w:rPr>
          <w:color w:val="000000" w:themeColor="text1"/>
          <w:sz w:val="20"/>
          <w:szCs w:val="20"/>
          <w:lang w:val="en-US"/>
        </w:rPr>
        <w:t xml:space="preserve">; </w:t>
      </w:r>
      <w:r w:rsidRPr="004D533A">
        <w:rPr>
          <w:color w:val="000000" w:themeColor="text1"/>
          <w:sz w:val="20"/>
          <w:szCs w:val="20"/>
          <w:lang w:val="en-US"/>
        </w:rPr>
        <w:t>% change – Percentage change from 2025</w:t>
      </w:r>
    </w:p>
    <w:p w14:paraId="2C2CB5AA" w14:textId="77777777" w:rsidR="00835387" w:rsidRPr="004D533A" w:rsidRDefault="00835387">
      <w:pPr>
        <w:spacing w:line="259" w:lineRule="auto"/>
        <w:rPr>
          <w:color w:val="000000" w:themeColor="text1"/>
          <w:sz w:val="20"/>
          <w:szCs w:val="20"/>
          <w:lang w:val="en-US"/>
        </w:rPr>
      </w:pPr>
      <w:r w:rsidRPr="004D533A">
        <w:rPr>
          <w:color w:val="000000" w:themeColor="text1"/>
          <w:sz w:val="20"/>
          <w:szCs w:val="20"/>
          <w:lang w:val="en-US"/>
        </w:rPr>
        <w:br w:type="page"/>
      </w:r>
    </w:p>
    <w:p w14:paraId="179666B6" w14:textId="4CFB678F" w:rsidR="00FD6939" w:rsidRPr="004D533A" w:rsidRDefault="00835387" w:rsidP="007F7D3A">
      <w:pPr>
        <w:pStyle w:val="Heading1"/>
      </w:pPr>
      <w:bookmarkStart w:id="35" w:name="_Toc167884172"/>
      <w:r w:rsidRPr="004D533A">
        <w:rPr>
          <w:lang w:val="en-MY"/>
        </w:rPr>
        <w:lastRenderedPageBreak/>
        <w:t xml:space="preserve">Supplementary Table </w:t>
      </w:r>
      <w:r w:rsidR="00EF4A21" w:rsidRPr="004D533A">
        <w:t>14:</w:t>
      </w:r>
      <w:r w:rsidRPr="004D533A">
        <w:t xml:space="preserve"> Asian ranking of cardiovascular risk factors of total crude mortality and DALY numbers in 2025 </w:t>
      </w:r>
      <w:r w:rsidR="006A2717" w:rsidRPr="004D533A">
        <w:t>and 2050</w:t>
      </w:r>
      <w:bookmarkEnd w:id="35"/>
      <w:r w:rsidR="006A2717" w:rsidRPr="004D533A">
        <w:t xml:space="preserve"> </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1701"/>
        <w:gridCol w:w="1560"/>
        <w:gridCol w:w="1134"/>
        <w:gridCol w:w="1292"/>
        <w:gridCol w:w="1434"/>
        <w:gridCol w:w="1434"/>
        <w:gridCol w:w="1434"/>
      </w:tblGrid>
      <w:tr w:rsidR="004D533A" w:rsidRPr="004D533A" w14:paraId="405F2F0A" w14:textId="77777777" w:rsidTr="00E94045">
        <w:trPr>
          <w:trHeight w:val="460"/>
        </w:trPr>
        <w:tc>
          <w:tcPr>
            <w:tcW w:w="2977" w:type="dxa"/>
            <w:tcBorders>
              <w:top w:val="single" w:sz="4" w:space="0" w:color="auto"/>
              <w:left w:val="nil"/>
              <w:bottom w:val="single" w:sz="4" w:space="0" w:color="auto"/>
              <w:right w:val="nil"/>
            </w:tcBorders>
            <w:vAlign w:val="bottom"/>
            <w:hideMark/>
          </w:tcPr>
          <w:p w14:paraId="0C036282" w14:textId="77777777" w:rsidR="006A2717" w:rsidRPr="004D533A" w:rsidRDefault="006A2717" w:rsidP="006A2717">
            <w:pPr>
              <w:spacing w:after="160"/>
              <w:jc w:val="center"/>
              <w:rPr>
                <w:color w:val="000000" w:themeColor="text1"/>
                <w:sz w:val="20"/>
                <w:szCs w:val="20"/>
                <w:lang w:val="en-US"/>
              </w:rPr>
            </w:pPr>
            <w:r w:rsidRPr="004D533A">
              <w:rPr>
                <w:color w:val="000000" w:themeColor="text1"/>
                <w:sz w:val="20"/>
                <w:szCs w:val="20"/>
                <w:lang w:val="en-US"/>
              </w:rPr>
              <w:t>Cardiovascular Risk Factors</w:t>
            </w:r>
          </w:p>
        </w:tc>
        <w:tc>
          <w:tcPr>
            <w:tcW w:w="992" w:type="dxa"/>
            <w:tcBorders>
              <w:top w:val="single" w:sz="4" w:space="0" w:color="auto"/>
              <w:left w:val="nil"/>
              <w:bottom w:val="single" w:sz="4" w:space="0" w:color="auto"/>
              <w:right w:val="nil"/>
            </w:tcBorders>
            <w:vAlign w:val="bottom"/>
          </w:tcPr>
          <w:p w14:paraId="309CE1F8" w14:textId="36F7EE72" w:rsidR="006A2717" w:rsidRPr="004D533A" w:rsidRDefault="006A2717" w:rsidP="006A2717">
            <w:pPr>
              <w:jc w:val="center"/>
              <w:rPr>
                <w:color w:val="000000" w:themeColor="text1"/>
                <w:sz w:val="20"/>
                <w:szCs w:val="20"/>
                <w:lang w:val="en-US"/>
              </w:rPr>
            </w:pPr>
          </w:p>
        </w:tc>
        <w:tc>
          <w:tcPr>
            <w:tcW w:w="4395" w:type="dxa"/>
            <w:gridSpan w:val="3"/>
            <w:tcBorders>
              <w:top w:val="single" w:sz="4" w:space="0" w:color="auto"/>
              <w:left w:val="nil"/>
              <w:bottom w:val="single" w:sz="4" w:space="0" w:color="auto"/>
              <w:right w:val="nil"/>
            </w:tcBorders>
            <w:vAlign w:val="bottom"/>
          </w:tcPr>
          <w:p w14:paraId="78E6BE95" w14:textId="29014410" w:rsidR="006A2717" w:rsidRPr="004D533A" w:rsidRDefault="006A2717" w:rsidP="006A2717">
            <w:pPr>
              <w:spacing w:after="160"/>
              <w:jc w:val="center"/>
              <w:rPr>
                <w:color w:val="000000" w:themeColor="text1"/>
                <w:sz w:val="20"/>
                <w:szCs w:val="20"/>
                <w:lang w:val="en-US"/>
              </w:rPr>
            </w:pPr>
            <w:r w:rsidRPr="004D533A">
              <w:rPr>
                <w:color w:val="000000" w:themeColor="text1"/>
                <w:sz w:val="20"/>
                <w:szCs w:val="20"/>
                <w:lang w:val="en-US"/>
              </w:rPr>
              <w:t>Mortality</w:t>
            </w:r>
          </w:p>
        </w:tc>
        <w:tc>
          <w:tcPr>
            <w:tcW w:w="5594" w:type="dxa"/>
            <w:gridSpan w:val="4"/>
            <w:tcBorders>
              <w:top w:val="single" w:sz="4" w:space="0" w:color="auto"/>
              <w:left w:val="nil"/>
              <w:bottom w:val="single" w:sz="4" w:space="0" w:color="auto"/>
              <w:right w:val="nil"/>
            </w:tcBorders>
            <w:vAlign w:val="bottom"/>
            <w:hideMark/>
          </w:tcPr>
          <w:p w14:paraId="472A6485" w14:textId="77777777" w:rsidR="006A2717" w:rsidRPr="004D533A" w:rsidRDefault="006A2717" w:rsidP="006A2717">
            <w:pPr>
              <w:spacing w:after="160"/>
              <w:jc w:val="center"/>
              <w:rPr>
                <w:color w:val="000000" w:themeColor="text1"/>
                <w:sz w:val="20"/>
                <w:szCs w:val="20"/>
                <w:lang w:val="en-US"/>
              </w:rPr>
            </w:pPr>
            <w:r w:rsidRPr="004D533A">
              <w:rPr>
                <w:color w:val="000000" w:themeColor="text1"/>
                <w:sz w:val="20"/>
                <w:szCs w:val="20"/>
                <w:lang w:val="en-US"/>
              </w:rPr>
              <w:t>DALYs</w:t>
            </w:r>
          </w:p>
        </w:tc>
      </w:tr>
      <w:tr w:rsidR="004D533A" w:rsidRPr="004D533A" w14:paraId="344B4F08" w14:textId="77777777" w:rsidTr="00E94045">
        <w:trPr>
          <w:trHeight w:val="460"/>
        </w:trPr>
        <w:tc>
          <w:tcPr>
            <w:tcW w:w="2977" w:type="dxa"/>
            <w:tcBorders>
              <w:top w:val="nil"/>
              <w:left w:val="nil"/>
              <w:bottom w:val="nil"/>
              <w:right w:val="nil"/>
            </w:tcBorders>
            <w:vAlign w:val="center"/>
          </w:tcPr>
          <w:p w14:paraId="5A63FF38" w14:textId="77777777" w:rsidR="006A2717" w:rsidRPr="004D533A" w:rsidRDefault="006A2717" w:rsidP="006A2717">
            <w:pPr>
              <w:rPr>
                <w:color w:val="000000" w:themeColor="text1"/>
                <w:sz w:val="16"/>
                <w:szCs w:val="16"/>
                <w:lang w:val="en-US"/>
              </w:rPr>
            </w:pPr>
          </w:p>
        </w:tc>
        <w:tc>
          <w:tcPr>
            <w:tcW w:w="992" w:type="dxa"/>
            <w:tcBorders>
              <w:top w:val="single" w:sz="4" w:space="0" w:color="auto"/>
              <w:left w:val="nil"/>
              <w:bottom w:val="single" w:sz="4" w:space="0" w:color="auto"/>
              <w:right w:val="nil"/>
            </w:tcBorders>
            <w:vAlign w:val="center"/>
          </w:tcPr>
          <w:p w14:paraId="4942EF0B" w14:textId="22A40548" w:rsidR="006A2717" w:rsidRPr="004D533A" w:rsidRDefault="006A2717" w:rsidP="006A2717">
            <w:pPr>
              <w:jc w:val="center"/>
              <w:rPr>
                <w:color w:val="000000" w:themeColor="text1"/>
                <w:sz w:val="16"/>
                <w:szCs w:val="16"/>
                <w:lang w:val="en-US"/>
              </w:rPr>
            </w:pPr>
            <w:r w:rsidRPr="004D533A">
              <w:rPr>
                <w:color w:val="000000" w:themeColor="text1"/>
                <w:sz w:val="16"/>
                <w:szCs w:val="16"/>
                <w:lang w:val="en-US"/>
              </w:rPr>
              <w:t>Rank</w:t>
            </w:r>
          </w:p>
        </w:tc>
        <w:tc>
          <w:tcPr>
            <w:tcW w:w="1701" w:type="dxa"/>
            <w:tcBorders>
              <w:top w:val="single" w:sz="4" w:space="0" w:color="auto"/>
              <w:left w:val="nil"/>
              <w:bottom w:val="single" w:sz="4" w:space="0" w:color="auto"/>
              <w:right w:val="nil"/>
            </w:tcBorders>
            <w:vAlign w:val="center"/>
          </w:tcPr>
          <w:p w14:paraId="0698781F" w14:textId="274A9272" w:rsidR="006A2717" w:rsidRPr="004D533A" w:rsidRDefault="006A2717" w:rsidP="006A2717">
            <w:pPr>
              <w:jc w:val="center"/>
              <w:rPr>
                <w:color w:val="000000" w:themeColor="text1"/>
                <w:sz w:val="16"/>
                <w:szCs w:val="16"/>
              </w:rPr>
            </w:pPr>
            <w:r w:rsidRPr="004D533A">
              <w:rPr>
                <w:color w:val="000000" w:themeColor="text1"/>
                <w:sz w:val="16"/>
                <w:szCs w:val="16"/>
              </w:rPr>
              <w:t>2025</w:t>
            </w:r>
          </w:p>
        </w:tc>
        <w:tc>
          <w:tcPr>
            <w:tcW w:w="1560" w:type="dxa"/>
            <w:tcBorders>
              <w:top w:val="single" w:sz="4" w:space="0" w:color="auto"/>
              <w:left w:val="nil"/>
              <w:bottom w:val="single" w:sz="4" w:space="0" w:color="auto"/>
              <w:right w:val="nil"/>
            </w:tcBorders>
            <w:vAlign w:val="center"/>
          </w:tcPr>
          <w:p w14:paraId="2244E846" w14:textId="0B10F497" w:rsidR="006A2717" w:rsidRPr="004D533A" w:rsidRDefault="006A2717" w:rsidP="006A2717">
            <w:pPr>
              <w:jc w:val="center"/>
              <w:rPr>
                <w:color w:val="000000" w:themeColor="text1"/>
                <w:sz w:val="16"/>
                <w:szCs w:val="16"/>
              </w:rPr>
            </w:pPr>
            <w:r w:rsidRPr="004D533A">
              <w:rPr>
                <w:color w:val="000000" w:themeColor="text1"/>
                <w:sz w:val="16"/>
                <w:szCs w:val="16"/>
              </w:rPr>
              <w:t>2050</w:t>
            </w:r>
          </w:p>
        </w:tc>
        <w:tc>
          <w:tcPr>
            <w:tcW w:w="1134" w:type="dxa"/>
            <w:tcBorders>
              <w:top w:val="single" w:sz="4" w:space="0" w:color="auto"/>
              <w:left w:val="nil"/>
              <w:bottom w:val="single" w:sz="4" w:space="0" w:color="auto"/>
              <w:right w:val="nil"/>
            </w:tcBorders>
            <w:vAlign w:val="center"/>
          </w:tcPr>
          <w:p w14:paraId="27D961D3" w14:textId="3C5366C6" w:rsidR="006A2717" w:rsidRPr="004D533A" w:rsidRDefault="006A2717" w:rsidP="006A2717">
            <w:pPr>
              <w:jc w:val="center"/>
              <w:rPr>
                <w:color w:val="000000" w:themeColor="text1"/>
                <w:sz w:val="16"/>
                <w:szCs w:val="16"/>
              </w:rPr>
            </w:pPr>
            <w:r w:rsidRPr="004D533A">
              <w:rPr>
                <w:color w:val="000000" w:themeColor="text1"/>
                <w:sz w:val="16"/>
                <w:szCs w:val="16"/>
              </w:rPr>
              <w:t>Rank</w:t>
            </w:r>
          </w:p>
        </w:tc>
        <w:tc>
          <w:tcPr>
            <w:tcW w:w="1292" w:type="dxa"/>
            <w:tcBorders>
              <w:top w:val="single" w:sz="4" w:space="0" w:color="auto"/>
              <w:left w:val="nil"/>
              <w:bottom w:val="single" w:sz="4" w:space="0" w:color="auto"/>
              <w:right w:val="nil"/>
            </w:tcBorders>
            <w:shd w:val="clear" w:color="auto" w:fill="auto"/>
            <w:vAlign w:val="center"/>
          </w:tcPr>
          <w:p w14:paraId="43792C01" w14:textId="44B12B57" w:rsidR="006A2717" w:rsidRPr="004D533A" w:rsidRDefault="006A2717" w:rsidP="006A2717">
            <w:pPr>
              <w:jc w:val="center"/>
              <w:rPr>
                <w:color w:val="000000" w:themeColor="text1"/>
                <w:sz w:val="16"/>
                <w:szCs w:val="16"/>
              </w:rPr>
            </w:pPr>
            <w:r w:rsidRPr="004D533A">
              <w:rPr>
                <w:color w:val="000000" w:themeColor="text1"/>
                <w:sz w:val="16"/>
                <w:szCs w:val="16"/>
              </w:rPr>
              <w:t>Rank</w:t>
            </w:r>
          </w:p>
        </w:tc>
        <w:tc>
          <w:tcPr>
            <w:tcW w:w="1434" w:type="dxa"/>
            <w:tcBorders>
              <w:top w:val="single" w:sz="4" w:space="0" w:color="auto"/>
              <w:left w:val="nil"/>
              <w:bottom w:val="single" w:sz="4" w:space="0" w:color="auto"/>
              <w:right w:val="nil"/>
            </w:tcBorders>
            <w:shd w:val="clear" w:color="auto" w:fill="auto"/>
            <w:vAlign w:val="center"/>
          </w:tcPr>
          <w:p w14:paraId="1A9A0246" w14:textId="2D687C89" w:rsidR="006A2717" w:rsidRPr="004D533A" w:rsidRDefault="006A2717" w:rsidP="006A2717">
            <w:pPr>
              <w:jc w:val="center"/>
              <w:rPr>
                <w:color w:val="000000" w:themeColor="text1"/>
                <w:sz w:val="16"/>
                <w:szCs w:val="16"/>
              </w:rPr>
            </w:pPr>
            <w:r w:rsidRPr="004D533A">
              <w:rPr>
                <w:color w:val="000000" w:themeColor="text1"/>
                <w:sz w:val="16"/>
                <w:szCs w:val="16"/>
              </w:rPr>
              <w:t>2025</w:t>
            </w:r>
          </w:p>
        </w:tc>
        <w:tc>
          <w:tcPr>
            <w:tcW w:w="1434" w:type="dxa"/>
            <w:tcBorders>
              <w:top w:val="single" w:sz="4" w:space="0" w:color="auto"/>
              <w:left w:val="nil"/>
              <w:bottom w:val="single" w:sz="4" w:space="0" w:color="auto"/>
              <w:right w:val="nil"/>
            </w:tcBorders>
            <w:shd w:val="clear" w:color="auto" w:fill="auto"/>
            <w:vAlign w:val="center"/>
          </w:tcPr>
          <w:p w14:paraId="2155FE17" w14:textId="1AB416A8" w:rsidR="006A2717" w:rsidRPr="004D533A" w:rsidRDefault="006A2717" w:rsidP="006A2717">
            <w:pPr>
              <w:jc w:val="center"/>
              <w:rPr>
                <w:color w:val="000000" w:themeColor="text1"/>
                <w:sz w:val="16"/>
                <w:szCs w:val="16"/>
              </w:rPr>
            </w:pPr>
            <w:r w:rsidRPr="004D533A">
              <w:rPr>
                <w:color w:val="000000" w:themeColor="text1"/>
                <w:sz w:val="16"/>
                <w:szCs w:val="16"/>
              </w:rPr>
              <w:t>2050</w:t>
            </w:r>
          </w:p>
        </w:tc>
        <w:tc>
          <w:tcPr>
            <w:tcW w:w="1434" w:type="dxa"/>
            <w:tcBorders>
              <w:top w:val="single" w:sz="4" w:space="0" w:color="auto"/>
              <w:left w:val="nil"/>
              <w:bottom w:val="single" w:sz="4" w:space="0" w:color="auto"/>
              <w:right w:val="nil"/>
            </w:tcBorders>
            <w:shd w:val="clear" w:color="auto" w:fill="auto"/>
            <w:vAlign w:val="center"/>
          </w:tcPr>
          <w:p w14:paraId="598A938C" w14:textId="65702EFF" w:rsidR="006A2717" w:rsidRPr="004D533A" w:rsidRDefault="006A2717" w:rsidP="006A2717">
            <w:pPr>
              <w:jc w:val="center"/>
              <w:rPr>
                <w:color w:val="000000" w:themeColor="text1"/>
                <w:sz w:val="16"/>
                <w:szCs w:val="16"/>
              </w:rPr>
            </w:pPr>
            <w:r w:rsidRPr="004D533A">
              <w:rPr>
                <w:color w:val="000000" w:themeColor="text1"/>
                <w:sz w:val="16"/>
                <w:szCs w:val="16"/>
              </w:rPr>
              <w:t>Rank</w:t>
            </w:r>
          </w:p>
        </w:tc>
      </w:tr>
      <w:tr w:rsidR="004D533A" w:rsidRPr="004D533A" w14:paraId="5DF04275" w14:textId="77777777" w:rsidTr="00E94045">
        <w:trPr>
          <w:trHeight w:val="460"/>
        </w:trPr>
        <w:tc>
          <w:tcPr>
            <w:tcW w:w="2977" w:type="dxa"/>
            <w:tcBorders>
              <w:top w:val="nil"/>
              <w:left w:val="nil"/>
              <w:bottom w:val="nil"/>
              <w:right w:val="nil"/>
            </w:tcBorders>
            <w:vAlign w:val="center"/>
          </w:tcPr>
          <w:p w14:paraId="6F736CBA"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High systolic blood pressure</w:t>
            </w:r>
          </w:p>
        </w:tc>
        <w:tc>
          <w:tcPr>
            <w:tcW w:w="992" w:type="dxa"/>
            <w:tcBorders>
              <w:top w:val="single" w:sz="4" w:space="0" w:color="auto"/>
              <w:left w:val="nil"/>
              <w:bottom w:val="nil"/>
              <w:right w:val="nil"/>
            </w:tcBorders>
            <w:vAlign w:val="center"/>
          </w:tcPr>
          <w:p w14:paraId="44A187CC" w14:textId="3FAFF3DE" w:rsidR="00AC2D51" w:rsidRPr="004D533A" w:rsidRDefault="00AC2D51" w:rsidP="00AC2D51">
            <w:pPr>
              <w:jc w:val="center"/>
              <w:rPr>
                <w:color w:val="000000" w:themeColor="text1"/>
                <w:sz w:val="16"/>
                <w:szCs w:val="16"/>
              </w:rPr>
            </w:pPr>
            <w:r w:rsidRPr="004D533A">
              <w:rPr>
                <w:color w:val="000000" w:themeColor="text1"/>
                <w:sz w:val="16"/>
                <w:szCs w:val="16"/>
                <w:lang w:val="en-US"/>
              </w:rPr>
              <w:t>1</w:t>
            </w:r>
          </w:p>
        </w:tc>
        <w:tc>
          <w:tcPr>
            <w:tcW w:w="1701" w:type="dxa"/>
            <w:tcBorders>
              <w:top w:val="single" w:sz="4" w:space="0" w:color="auto"/>
              <w:left w:val="nil"/>
              <w:bottom w:val="nil"/>
              <w:right w:val="nil"/>
            </w:tcBorders>
            <w:vAlign w:val="center"/>
          </w:tcPr>
          <w:p w14:paraId="1460983B" w14:textId="77777777" w:rsidR="00AC2D51" w:rsidRPr="004D533A" w:rsidRDefault="00AC2D51" w:rsidP="00AC2D51">
            <w:pPr>
              <w:jc w:val="center"/>
              <w:rPr>
                <w:color w:val="000000" w:themeColor="text1"/>
                <w:sz w:val="16"/>
                <w:szCs w:val="16"/>
              </w:rPr>
            </w:pPr>
            <w:r w:rsidRPr="004D533A">
              <w:rPr>
                <w:color w:val="000000" w:themeColor="text1"/>
                <w:sz w:val="16"/>
                <w:szCs w:val="16"/>
              </w:rPr>
              <w:t>6,900,116</w:t>
            </w:r>
          </w:p>
        </w:tc>
        <w:tc>
          <w:tcPr>
            <w:tcW w:w="1560" w:type="dxa"/>
            <w:tcBorders>
              <w:top w:val="single" w:sz="4" w:space="0" w:color="auto"/>
              <w:left w:val="nil"/>
              <w:bottom w:val="nil"/>
              <w:right w:val="nil"/>
            </w:tcBorders>
            <w:vAlign w:val="center"/>
          </w:tcPr>
          <w:p w14:paraId="58BCD63D" w14:textId="50D82BF5" w:rsidR="00AC2D51" w:rsidRPr="004D533A" w:rsidRDefault="00AC2D51" w:rsidP="00AC2D51">
            <w:pPr>
              <w:jc w:val="center"/>
              <w:rPr>
                <w:color w:val="000000" w:themeColor="text1"/>
                <w:sz w:val="16"/>
                <w:szCs w:val="16"/>
              </w:rPr>
            </w:pPr>
            <w:r w:rsidRPr="004D533A">
              <w:rPr>
                <w:color w:val="000000" w:themeColor="text1"/>
                <w:sz w:val="16"/>
                <w:szCs w:val="16"/>
              </w:rPr>
              <w:t>13,126,491</w:t>
            </w:r>
          </w:p>
        </w:tc>
        <w:tc>
          <w:tcPr>
            <w:tcW w:w="1134" w:type="dxa"/>
            <w:tcBorders>
              <w:top w:val="single" w:sz="4" w:space="0" w:color="auto"/>
              <w:left w:val="nil"/>
              <w:bottom w:val="nil"/>
              <w:right w:val="nil"/>
            </w:tcBorders>
            <w:vAlign w:val="center"/>
          </w:tcPr>
          <w:p w14:paraId="3A1EFB7B" w14:textId="4D9608C6" w:rsidR="00AC2D51" w:rsidRPr="004D533A" w:rsidRDefault="00AC2D51" w:rsidP="00AC2D51">
            <w:pPr>
              <w:spacing w:after="160"/>
              <w:jc w:val="center"/>
              <w:rPr>
                <w:color w:val="000000" w:themeColor="text1"/>
                <w:sz w:val="16"/>
                <w:szCs w:val="16"/>
              </w:rPr>
            </w:pPr>
            <w:r w:rsidRPr="004D533A">
              <w:rPr>
                <w:color w:val="000000" w:themeColor="text1"/>
                <w:sz w:val="16"/>
                <w:szCs w:val="16"/>
              </w:rPr>
              <w:t>1</w:t>
            </w:r>
          </w:p>
        </w:tc>
        <w:tc>
          <w:tcPr>
            <w:tcW w:w="1292" w:type="dxa"/>
            <w:tcBorders>
              <w:top w:val="single" w:sz="4" w:space="0" w:color="auto"/>
              <w:left w:val="nil"/>
              <w:bottom w:val="nil"/>
              <w:right w:val="nil"/>
            </w:tcBorders>
            <w:shd w:val="clear" w:color="auto" w:fill="auto"/>
            <w:vAlign w:val="center"/>
          </w:tcPr>
          <w:p w14:paraId="7C19AC68" w14:textId="12D92156"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1</w:t>
            </w:r>
          </w:p>
        </w:tc>
        <w:tc>
          <w:tcPr>
            <w:tcW w:w="1434" w:type="dxa"/>
            <w:tcBorders>
              <w:top w:val="single" w:sz="4" w:space="0" w:color="auto"/>
              <w:left w:val="nil"/>
              <w:bottom w:val="nil"/>
              <w:right w:val="nil"/>
            </w:tcBorders>
            <w:shd w:val="clear" w:color="auto" w:fill="auto"/>
            <w:vAlign w:val="center"/>
          </w:tcPr>
          <w:p w14:paraId="7FF7FC8D" w14:textId="276EC11A" w:rsidR="00AC2D51" w:rsidRPr="004D533A" w:rsidRDefault="00AC2D51" w:rsidP="00AC2D51">
            <w:pPr>
              <w:jc w:val="center"/>
              <w:rPr>
                <w:color w:val="000000" w:themeColor="text1"/>
                <w:sz w:val="16"/>
                <w:szCs w:val="16"/>
                <w:lang w:val="en-US"/>
              </w:rPr>
            </w:pPr>
            <w:r w:rsidRPr="004D533A">
              <w:rPr>
                <w:color w:val="000000" w:themeColor="text1"/>
                <w:sz w:val="16"/>
                <w:szCs w:val="16"/>
              </w:rPr>
              <w:t>154,966,608</w:t>
            </w:r>
          </w:p>
        </w:tc>
        <w:tc>
          <w:tcPr>
            <w:tcW w:w="1434" w:type="dxa"/>
            <w:tcBorders>
              <w:top w:val="single" w:sz="4" w:space="0" w:color="auto"/>
              <w:left w:val="nil"/>
              <w:bottom w:val="nil"/>
              <w:right w:val="nil"/>
            </w:tcBorders>
            <w:shd w:val="clear" w:color="auto" w:fill="auto"/>
            <w:vAlign w:val="center"/>
          </w:tcPr>
          <w:p w14:paraId="67A0A747" w14:textId="3B7F4BE4" w:rsidR="00AC2D51" w:rsidRPr="004D533A" w:rsidRDefault="00AC2D51" w:rsidP="00AC2D51">
            <w:pPr>
              <w:jc w:val="center"/>
              <w:rPr>
                <w:color w:val="000000" w:themeColor="text1"/>
                <w:sz w:val="16"/>
                <w:szCs w:val="16"/>
                <w:lang w:val="en-US"/>
              </w:rPr>
            </w:pPr>
            <w:r w:rsidRPr="004D533A">
              <w:rPr>
                <w:color w:val="000000" w:themeColor="text1"/>
                <w:sz w:val="16"/>
                <w:szCs w:val="16"/>
              </w:rPr>
              <w:t>272,869,152</w:t>
            </w:r>
          </w:p>
        </w:tc>
        <w:tc>
          <w:tcPr>
            <w:tcW w:w="1434" w:type="dxa"/>
            <w:tcBorders>
              <w:top w:val="single" w:sz="4" w:space="0" w:color="auto"/>
              <w:left w:val="nil"/>
              <w:bottom w:val="nil"/>
              <w:right w:val="nil"/>
            </w:tcBorders>
            <w:shd w:val="clear" w:color="auto" w:fill="auto"/>
            <w:vAlign w:val="center"/>
          </w:tcPr>
          <w:p w14:paraId="51A26457" w14:textId="36C92035"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1</w:t>
            </w:r>
          </w:p>
        </w:tc>
      </w:tr>
      <w:tr w:rsidR="004D533A" w:rsidRPr="004D533A" w14:paraId="71AB6CCA" w14:textId="77777777" w:rsidTr="00E94045">
        <w:trPr>
          <w:trHeight w:val="460"/>
        </w:trPr>
        <w:tc>
          <w:tcPr>
            <w:tcW w:w="2977" w:type="dxa"/>
            <w:tcBorders>
              <w:top w:val="nil"/>
              <w:left w:val="nil"/>
              <w:bottom w:val="nil"/>
              <w:right w:val="nil"/>
            </w:tcBorders>
            <w:vAlign w:val="center"/>
          </w:tcPr>
          <w:p w14:paraId="5ADC0D4F"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Dietary risks</w:t>
            </w:r>
          </w:p>
        </w:tc>
        <w:tc>
          <w:tcPr>
            <w:tcW w:w="992" w:type="dxa"/>
            <w:tcBorders>
              <w:top w:val="nil"/>
              <w:left w:val="nil"/>
              <w:bottom w:val="nil"/>
              <w:right w:val="nil"/>
            </w:tcBorders>
            <w:vAlign w:val="center"/>
          </w:tcPr>
          <w:p w14:paraId="4A98DFF4" w14:textId="5C2B56CD" w:rsidR="00AC2D51" w:rsidRPr="004D533A" w:rsidRDefault="00AC2D51" w:rsidP="00AC2D51">
            <w:pPr>
              <w:jc w:val="center"/>
              <w:rPr>
                <w:color w:val="000000" w:themeColor="text1"/>
                <w:sz w:val="16"/>
                <w:szCs w:val="16"/>
              </w:rPr>
            </w:pPr>
            <w:r w:rsidRPr="004D533A">
              <w:rPr>
                <w:color w:val="000000" w:themeColor="text1"/>
                <w:sz w:val="16"/>
                <w:szCs w:val="16"/>
                <w:lang w:val="en-US"/>
              </w:rPr>
              <w:t>2</w:t>
            </w:r>
          </w:p>
        </w:tc>
        <w:tc>
          <w:tcPr>
            <w:tcW w:w="1701" w:type="dxa"/>
            <w:tcBorders>
              <w:top w:val="nil"/>
              <w:left w:val="nil"/>
              <w:bottom w:val="nil"/>
              <w:right w:val="nil"/>
            </w:tcBorders>
            <w:vAlign w:val="center"/>
          </w:tcPr>
          <w:p w14:paraId="41BD61FA" w14:textId="77777777" w:rsidR="00AC2D51" w:rsidRPr="004D533A" w:rsidRDefault="00AC2D51" w:rsidP="00AC2D51">
            <w:pPr>
              <w:jc w:val="center"/>
              <w:rPr>
                <w:color w:val="000000" w:themeColor="text1"/>
                <w:sz w:val="16"/>
                <w:szCs w:val="16"/>
              </w:rPr>
            </w:pPr>
            <w:r w:rsidRPr="004D533A">
              <w:rPr>
                <w:color w:val="000000" w:themeColor="text1"/>
                <w:sz w:val="16"/>
                <w:szCs w:val="16"/>
              </w:rPr>
              <w:t>4,779,521</w:t>
            </w:r>
          </w:p>
        </w:tc>
        <w:tc>
          <w:tcPr>
            <w:tcW w:w="1560" w:type="dxa"/>
            <w:tcBorders>
              <w:top w:val="nil"/>
              <w:left w:val="nil"/>
              <w:bottom w:val="nil"/>
              <w:right w:val="nil"/>
            </w:tcBorders>
            <w:vAlign w:val="center"/>
          </w:tcPr>
          <w:p w14:paraId="196487BE" w14:textId="101B292D" w:rsidR="00AC2D51" w:rsidRPr="004D533A" w:rsidRDefault="00AC2D51" w:rsidP="00AC2D51">
            <w:pPr>
              <w:jc w:val="center"/>
              <w:rPr>
                <w:color w:val="000000" w:themeColor="text1"/>
                <w:sz w:val="16"/>
                <w:szCs w:val="16"/>
              </w:rPr>
            </w:pPr>
            <w:r w:rsidRPr="004D533A">
              <w:rPr>
                <w:color w:val="000000" w:themeColor="text1"/>
                <w:sz w:val="16"/>
                <w:szCs w:val="16"/>
              </w:rPr>
              <w:t>8,284,857</w:t>
            </w:r>
          </w:p>
        </w:tc>
        <w:tc>
          <w:tcPr>
            <w:tcW w:w="1134" w:type="dxa"/>
            <w:tcBorders>
              <w:top w:val="nil"/>
              <w:left w:val="nil"/>
              <w:bottom w:val="nil"/>
              <w:right w:val="nil"/>
            </w:tcBorders>
            <w:vAlign w:val="center"/>
          </w:tcPr>
          <w:p w14:paraId="46F76EA2" w14:textId="0FDB6634" w:rsidR="00AC2D51" w:rsidRPr="004D533A" w:rsidRDefault="00AC2D51" w:rsidP="00AC2D51">
            <w:pPr>
              <w:spacing w:after="160"/>
              <w:jc w:val="center"/>
              <w:rPr>
                <w:color w:val="000000" w:themeColor="text1"/>
                <w:sz w:val="16"/>
                <w:szCs w:val="16"/>
              </w:rPr>
            </w:pPr>
            <w:r w:rsidRPr="004D533A">
              <w:rPr>
                <w:color w:val="000000" w:themeColor="text1"/>
                <w:sz w:val="16"/>
                <w:szCs w:val="16"/>
              </w:rPr>
              <w:t>2</w:t>
            </w:r>
          </w:p>
        </w:tc>
        <w:tc>
          <w:tcPr>
            <w:tcW w:w="1292" w:type="dxa"/>
            <w:tcBorders>
              <w:top w:val="nil"/>
              <w:left w:val="nil"/>
              <w:bottom w:val="nil"/>
              <w:right w:val="nil"/>
            </w:tcBorders>
            <w:shd w:val="clear" w:color="auto" w:fill="auto"/>
            <w:vAlign w:val="center"/>
          </w:tcPr>
          <w:p w14:paraId="0B3266D0" w14:textId="2EE0985D"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2</w:t>
            </w:r>
          </w:p>
        </w:tc>
        <w:tc>
          <w:tcPr>
            <w:tcW w:w="1434" w:type="dxa"/>
            <w:tcBorders>
              <w:top w:val="nil"/>
              <w:left w:val="nil"/>
              <w:bottom w:val="nil"/>
              <w:right w:val="nil"/>
            </w:tcBorders>
            <w:shd w:val="clear" w:color="auto" w:fill="auto"/>
            <w:vAlign w:val="center"/>
          </w:tcPr>
          <w:p w14:paraId="279EDF7A" w14:textId="5EF2D2FE" w:rsidR="00AC2D51" w:rsidRPr="004D533A" w:rsidRDefault="00AC2D51" w:rsidP="00AC2D51">
            <w:pPr>
              <w:jc w:val="center"/>
              <w:rPr>
                <w:color w:val="000000" w:themeColor="text1"/>
                <w:sz w:val="16"/>
                <w:szCs w:val="16"/>
                <w:lang w:val="en-US"/>
              </w:rPr>
            </w:pPr>
            <w:r w:rsidRPr="004D533A">
              <w:rPr>
                <w:color w:val="000000" w:themeColor="text1"/>
                <w:sz w:val="16"/>
                <w:szCs w:val="16"/>
              </w:rPr>
              <w:t>113,407,288</w:t>
            </w:r>
          </w:p>
        </w:tc>
        <w:tc>
          <w:tcPr>
            <w:tcW w:w="1434" w:type="dxa"/>
            <w:tcBorders>
              <w:top w:val="nil"/>
              <w:left w:val="nil"/>
              <w:bottom w:val="nil"/>
              <w:right w:val="nil"/>
            </w:tcBorders>
            <w:shd w:val="clear" w:color="auto" w:fill="auto"/>
            <w:vAlign w:val="center"/>
          </w:tcPr>
          <w:p w14:paraId="14F021B7" w14:textId="1D8F2FD0" w:rsidR="00AC2D51" w:rsidRPr="004D533A" w:rsidRDefault="00AC2D51" w:rsidP="00AC2D51">
            <w:pPr>
              <w:jc w:val="center"/>
              <w:rPr>
                <w:color w:val="000000" w:themeColor="text1"/>
                <w:sz w:val="16"/>
                <w:szCs w:val="16"/>
                <w:lang w:val="en-US"/>
              </w:rPr>
            </w:pPr>
            <w:r w:rsidRPr="004D533A">
              <w:rPr>
                <w:color w:val="000000" w:themeColor="text1"/>
                <w:sz w:val="16"/>
                <w:szCs w:val="16"/>
              </w:rPr>
              <w:t>179,144,928</w:t>
            </w:r>
          </w:p>
        </w:tc>
        <w:tc>
          <w:tcPr>
            <w:tcW w:w="1434" w:type="dxa"/>
            <w:tcBorders>
              <w:top w:val="nil"/>
              <w:left w:val="nil"/>
              <w:bottom w:val="nil"/>
              <w:right w:val="nil"/>
            </w:tcBorders>
            <w:shd w:val="clear" w:color="auto" w:fill="auto"/>
            <w:vAlign w:val="center"/>
          </w:tcPr>
          <w:p w14:paraId="1D5C1C03" w14:textId="676E14E7"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2</w:t>
            </w:r>
          </w:p>
        </w:tc>
      </w:tr>
      <w:tr w:rsidR="004D533A" w:rsidRPr="004D533A" w14:paraId="54F75A7F" w14:textId="77777777" w:rsidTr="00E94045">
        <w:trPr>
          <w:trHeight w:val="460"/>
        </w:trPr>
        <w:tc>
          <w:tcPr>
            <w:tcW w:w="2977" w:type="dxa"/>
            <w:tcBorders>
              <w:top w:val="nil"/>
              <w:left w:val="nil"/>
              <w:bottom w:val="nil"/>
              <w:right w:val="nil"/>
            </w:tcBorders>
            <w:vAlign w:val="center"/>
          </w:tcPr>
          <w:p w14:paraId="44C13374" w14:textId="77777777" w:rsidR="00AC2D51" w:rsidRPr="004D533A" w:rsidRDefault="00AC2D51" w:rsidP="00AC2D51">
            <w:pPr>
              <w:rPr>
                <w:color w:val="000000" w:themeColor="text1"/>
                <w:sz w:val="16"/>
                <w:szCs w:val="16"/>
                <w:lang w:val="en-US"/>
              </w:rPr>
            </w:pPr>
            <w:r w:rsidRPr="004D533A">
              <w:rPr>
                <w:color w:val="000000" w:themeColor="text1"/>
                <w:sz w:val="16"/>
                <w:szCs w:val="16"/>
                <w:lang w:val="en-US"/>
              </w:rPr>
              <w:t>Air pollution</w:t>
            </w:r>
          </w:p>
        </w:tc>
        <w:tc>
          <w:tcPr>
            <w:tcW w:w="992" w:type="dxa"/>
            <w:tcBorders>
              <w:top w:val="nil"/>
              <w:left w:val="nil"/>
              <w:bottom w:val="nil"/>
              <w:right w:val="nil"/>
            </w:tcBorders>
            <w:vAlign w:val="center"/>
          </w:tcPr>
          <w:p w14:paraId="23C05F1B" w14:textId="05ADD76F" w:rsidR="00AC2D51" w:rsidRPr="004D533A" w:rsidRDefault="00AC2D51" w:rsidP="00AC2D51">
            <w:pPr>
              <w:jc w:val="center"/>
              <w:rPr>
                <w:color w:val="000000" w:themeColor="text1"/>
                <w:sz w:val="16"/>
                <w:szCs w:val="16"/>
              </w:rPr>
            </w:pPr>
            <w:r w:rsidRPr="004D533A">
              <w:rPr>
                <w:color w:val="000000" w:themeColor="text1"/>
                <w:sz w:val="16"/>
                <w:szCs w:val="16"/>
                <w:lang w:val="en-US"/>
              </w:rPr>
              <w:t>3</w:t>
            </w:r>
          </w:p>
        </w:tc>
        <w:tc>
          <w:tcPr>
            <w:tcW w:w="1701" w:type="dxa"/>
            <w:tcBorders>
              <w:top w:val="nil"/>
              <w:left w:val="nil"/>
              <w:bottom w:val="nil"/>
              <w:right w:val="nil"/>
            </w:tcBorders>
            <w:vAlign w:val="center"/>
          </w:tcPr>
          <w:p w14:paraId="27ADE522" w14:textId="77777777" w:rsidR="00AC2D51" w:rsidRPr="004D533A" w:rsidRDefault="00AC2D51" w:rsidP="00AC2D51">
            <w:pPr>
              <w:jc w:val="center"/>
              <w:rPr>
                <w:color w:val="000000" w:themeColor="text1"/>
                <w:sz w:val="16"/>
                <w:szCs w:val="16"/>
              </w:rPr>
            </w:pPr>
            <w:r w:rsidRPr="004D533A">
              <w:rPr>
                <w:color w:val="000000" w:themeColor="text1"/>
                <w:sz w:val="16"/>
                <w:szCs w:val="16"/>
              </w:rPr>
              <w:t>3,084,438</w:t>
            </w:r>
          </w:p>
        </w:tc>
        <w:tc>
          <w:tcPr>
            <w:tcW w:w="1560" w:type="dxa"/>
            <w:tcBorders>
              <w:top w:val="nil"/>
              <w:left w:val="nil"/>
              <w:bottom w:val="nil"/>
              <w:right w:val="nil"/>
            </w:tcBorders>
            <w:vAlign w:val="center"/>
          </w:tcPr>
          <w:p w14:paraId="553C0F8F" w14:textId="62D82C75" w:rsidR="00AC2D51" w:rsidRPr="004D533A" w:rsidRDefault="00AC2D51" w:rsidP="00AC2D51">
            <w:pPr>
              <w:jc w:val="center"/>
              <w:rPr>
                <w:color w:val="000000" w:themeColor="text1"/>
                <w:sz w:val="16"/>
                <w:szCs w:val="16"/>
              </w:rPr>
            </w:pPr>
            <w:r w:rsidRPr="004D533A">
              <w:rPr>
                <w:color w:val="000000" w:themeColor="text1"/>
                <w:sz w:val="16"/>
                <w:szCs w:val="16"/>
              </w:rPr>
              <w:t>4,847,413</w:t>
            </w:r>
          </w:p>
        </w:tc>
        <w:tc>
          <w:tcPr>
            <w:tcW w:w="1134" w:type="dxa"/>
            <w:tcBorders>
              <w:top w:val="nil"/>
              <w:left w:val="nil"/>
              <w:bottom w:val="nil"/>
              <w:right w:val="nil"/>
            </w:tcBorders>
            <w:vAlign w:val="center"/>
          </w:tcPr>
          <w:p w14:paraId="42DFC767" w14:textId="7CBEBB6C" w:rsidR="00AC2D51" w:rsidRPr="004D533A" w:rsidRDefault="00AC2D51" w:rsidP="00AC2D51">
            <w:pPr>
              <w:jc w:val="center"/>
              <w:rPr>
                <w:color w:val="000000" w:themeColor="text1"/>
                <w:sz w:val="16"/>
                <w:szCs w:val="16"/>
              </w:rPr>
            </w:pPr>
            <w:r w:rsidRPr="004D533A">
              <w:rPr>
                <w:color w:val="000000" w:themeColor="text1"/>
                <w:sz w:val="16"/>
                <w:szCs w:val="16"/>
              </w:rPr>
              <w:t>6</w:t>
            </w:r>
          </w:p>
        </w:tc>
        <w:tc>
          <w:tcPr>
            <w:tcW w:w="1292" w:type="dxa"/>
            <w:tcBorders>
              <w:top w:val="nil"/>
              <w:left w:val="nil"/>
              <w:bottom w:val="nil"/>
              <w:right w:val="nil"/>
            </w:tcBorders>
            <w:shd w:val="clear" w:color="auto" w:fill="auto"/>
            <w:vAlign w:val="center"/>
          </w:tcPr>
          <w:p w14:paraId="39FC7083" w14:textId="7942037F" w:rsidR="00AC2D51" w:rsidRPr="004D533A" w:rsidRDefault="00AC2D51" w:rsidP="00AC2D51">
            <w:pPr>
              <w:jc w:val="center"/>
              <w:rPr>
                <w:color w:val="000000" w:themeColor="text1"/>
                <w:sz w:val="16"/>
                <w:szCs w:val="16"/>
              </w:rPr>
            </w:pPr>
            <w:r w:rsidRPr="004D533A">
              <w:rPr>
                <w:color w:val="000000" w:themeColor="text1"/>
                <w:sz w:val="16"/>
                <w:szCs w:val="16"/>
                <w:lang w:val="en-US"/>
              </w:rPr>
              <w:t>3</w:t>
            </w:r>
          </w:p>
        </w:tc>
        <w:tc>
          <w:tcPr>
            <w:tcW w:w="1434" w:type="dxa"/>
            <w:tcBorders>
              <w:top w:val="nil"/>
              <w:left w:val="nil"/>
              <w:bottom w:val="nil"/>
              <w:right w:val="nil"/>
            </w:tcBorders>
            <w:shd w:val="clear" w:color="auto" w:fill="auto"/>
            <w:vAlign w:val="center"/>
          </w:tcPr>
          <w:p w14:paraId="247513D4" w14:textId="24953E3B" w:rsidR="00AC2D51" w:rsidRPr="004D533A" w:rsidRDefault="00AC2D51" w:rsidP="00AC2D51">
            <w:pPr>
              <w:jc w:val="center"/>
              <w:rPr>
                <w:color w:val="000000" w:themeColor="text1"/>
                <w:sz w:val="16"/>
                <w:szCs w:val="16"/>
              </w:rPr>
            </w:pPr>
            <w:r w:rsidRPr="004D533A">
              <w:rPr>
                <w:color w:val="000000" w:themeColor="text1"/>
                <w:sz w:val="16"/>
                <w:szCs w:val="16"/>
              </w:rPr>
              <w:t>77,082,408</w:t>
            </w:r>
          </w:p>
        </w:tc>
        <w:tc>
          <w:tcPr>
            <w:tcW w:w="1434" w:type="dxa"/>
            <w:tcBorders>
              <w:top w:val="nil"/>
              <w:left w:val="nil"/>
              <w:bottom w:val="nil"/>
              <w:right w:val="nil"/>
            </w:tcBorders>
            <w:shd w:val="clear" w:color="auto" w:fill="auto"/>
            <w:vAlign w:val="center"/>
          </w:tcPr>
          <w:p w14:paraId="3A86755F" w14:textId="79495744" w:rsidR="00AC2D51" w:rsidRPr="004D533A" w:rsidRDefault="00AC2D51" w:rsidP="00AC2D51">
            <w:pPr>
              <w:jc w:val="center"/>
              <w:rPr>
                <w:color w:val="000000" w:themeColor="text1"/>
                <w:sz w:val="16"/>
                <w:szCs w:val="16"/>
              </w:rPr>
            </w:pPr>
            <w:r w:rsidRPr="004D533A">
              <w:rPr>
                <w:color w:val="000000" w:themeColor="text1"/>
                <w:sz w:val="16"/>
                <w:szCs w:val="16"/>
              </w:rPr>
              <w:t>113,177,216</w:t>
            </w:r>
          </w:p>
        </w:tc>
        <w:tc>
          <w:tcPr>
            <w:tcW w:w="1434" w:type="dxa"/>
            <w:tcBorders>
              <w:top w:val="nil"/>
              <w:left w:val="nil"/>
              <w:bottom w:val="nil"/>
              <w:right w:val="nil"/>
            </w:tcBorders>
            <w:shd w:val="clear" w:color="auto" w:fill="auto"/>
            <w:vAlign w:val="center"/>
          </w:tcPr>
          <w:p w14:paraId="1DF1813A" w14:textId="7AF56777" w:rsidR="00AC2D51" w:rsidRPr="004D533A" w:rsidRDefault="00AC2D51" w:rsidP="00AC2D51">
            <w:pPr>
              <w:jc w:val="center"/>
              <w:rPr>
                <w:color w:val="000000" w:themeColor="text1"/>
                <w:sz w:val="16"/>
                <w:szCs w:val="16"/>
              </w:rPr>
            </w:pPr>
            <w:r w:rsidRPr="004D533A">
              <w:rPr>
                <w:color w:val="000000" w:themeColor="text1"/>
                <w:sz w:val="16"/>
                <w:szCs w:val="16"/>
              </w:rPr>
              <w:t>6</w:t>
            </w:r>
          </w:p>
        </w:tc>
      </w:tr>
      <w:tr w:rsidR="004D533A" w:rsidRPr="004D533A" w14:paraId="60937B75" w14:textId="77777777" w:rsidTr="00E94045">
        <w:trPr>
          <w:trHeight w:val="460"/>
        </w:trPr>
        <w:tc>
          <w:tcPr>
            <w:tcW w:w="2977" w:type="dxa"/>
            <w:tcBorders>
              <w:top w:val="nil"/>
              <w:left w:val="nil"/>
              <w:bottom w:val="nil"/>
              <w:right w:val="nil"/>
            </w:tcBorders>
            <w:vAlign w:val="center"/>
          </w:tcPr>
          <w:p w14:paraId="2C671D63"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High LDL cholesterol</w:t>
            </w:r>
          </w:p>
        </w:tc>
        <w:tc>
          <w:tcPr>
            <w:tcW w:w="992" w:type="dxa"/>
            <w:tcBorders>
              <w:top w:val="nil"/>
              <w:left w:val="nil"/>
              <w:bottom w:val="nil"/>
              <w:right w:val="nil"/>
            </w:tcBorders>
            <w:vAlign w:val="center"/>
          </w:tcPr>
          <w:p w14:paraId="66C01029" w14:textId="792E7272" w:rsidR="00AC2D51" w:rsidRPr="004D533A" w:rsidRDefault="00AC2D51" w:rsidP="00AC2D51">
            <w:pPr>
              <w:jc w:val="center"/>
              <w:rPr>
                <w:color w:val="000000" w:themeColor="text1"/>
                <w:sz w:val="16"/>
                <w:szCs w:val="16"/>
              </w:rPr>
            </w:pPr>
            <w:r w:rsidRPr="004D533A">
              <w:rPr>
                <w:color w:val="000000" w:themeColor="text1"/>
                <w:sz w:val="16"/>
                <w:szCs w:val="16"/>
                <w:lang w:val="en-US"/>
              </w:rPr>
              <w:t>4</w:t>
            </w:r>
          </w:p>
        </w:tc>
        <w:tc>
          <w:tcPr>
            <w:tcW w:w="1701" w:type="dxa"/>
            <w:tcBorders>
              <w:top w:val="nil"/>
              <w:left w:val="nil"/>
              <w:bottom w:val="nil"/>
              <w:right w:val="nil"/>
            </w:tcBorders>
            <w:vAlign w:val="center"/>
          </w:tcPr>
          <w:p w14:paraId="61DD095F" w14:textId="77777777" w:rsidR="00AC2D51" w:rsidRPr="004D533A" w:rsidRDefault="00AC2D51" w:rsidP="00AC2D51">
            <w:pPr>
              <w:jc w:val="center"/>
              <w:rPr>
                <w:color w:val="000000" w:themeColor="text1"/>
                <w:sz w:val="16"/>
                <w:szCs w:val="16"/>
              </w:rPr>
            </w:pPr>
            <w:r w:rsidRPr="004D533A">
              <w:rPr>
                <w:color w:val="000000" w:themeColor="text1"/>
                <w:sz w:val="16"/>
                <w:szCs w:val="16"/>
              </w:rPr>
              <w:t>2,911,384</w:t>
            </w:r>
          </w:p>
        </w:tc>
        <w:tc>
          <w:tcPr>
            <w:tcW w:w="1560" w:type="dxa"/>
            <w:tcBorders>
              <w:top w:val="nil"/>
              <w:left w:val="nil"/>
              <w:bottom w:val="nil"/>
              <w:right w:val="nil"/>
            </w:tcBorders>
            <w:vAlign w:val="center"/>
          </w:tcPr>
          <w:p w14:paraId="77BD756C" w14:textId="521B8AD9" w:rsidR="00AC2D51" w:rsidRPr="004D533A" w:rsidRDefault="00AC2D51" w:rsidP="00AC2D51">
            <w:pPr>
              <w:jc w:val="center"/>
              <w:rPr>
                <w:color w:val="000000" w:themeColor="text1"/>
                <w:sz w:val="16"/>
                <w:szCs w:val="16"/>
              </w:rPr>
            </w:pPr>
            <w:r w:rsidRPr="004D533A">
              <w:rPr>
                <w:color w:val="000000" w:themeColor="text1"/>
                <w:sz w:val="16"/>
                <w:szCs w:val="16"/>
              </w:rPr>
              <w:t>6,338,057</w:t>
            </w:r>
          </w:p>
        </w:tc>
        <w:tc>
          <w:tcPr>
            <w:tcW w:w="1134" w:type="dxa"/>
            <w:tcBorders>
              <w:top w:val="nil"/>
              <w:left w:val="nil"/>
              <w:bottom w:val="nil"/>
              <w:right w:val="nil"/>
            </w:tcBorders>
            <w:vAlign w:val="center"/>
          </w:tcPr>
          <w:p w14:paraId="0ADF36DC" w14:textId="416472DE" w:rsidR="00AC2D51" w:rsidRPr="004D533A" w:rsidRDefault="00AC2D51" w:rsidP="00AC2D51">
            <w:pPr>
              <w:spacing w:after="160"/>
              <w:jc w:val="center"/>
              <w:rPr>
                <w:color w:val="000000" w:themeColor="text1"/>
                <w:sz w:val="16"/>
                <w:szCs w:val="16"/>
              </w:rPr>
            </w:pPr>
            <w:r w:rsidRPr="004D533A">
              <w:rPr>
                <w:color w:val="000000" w:themeColor="text1"/>
                <w:sz w:val="16"/>
                <w:szCs w:val="16"/>
              </w:rPr>
              <w:t>4</w:t>
            </w:r>
          </w:p>
        </w:tc>
        <w:tc>
          <w:tcPr>
            <w:tcW w:w="1292" w:type="dxa"/>
            <w:tcBorders>
              <w:top w:val="nil"/>
              <w:left w:val="nil"/>
              <w:bottom w:val="nil"/>
              <w:right w:val="nil"/>
            </w:tcBorders>
            <w:shd w:val="clear" w:color="auto" w:fill="auto"/>
            <w:vAlign w:val="center"/>
          </w:tcPr>
          <w:p w14:paraId="59A02ACD" w14:textId="748D0590"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4</w:t>
            </w:r>
          </w:p>
        </w:tc>
        <w:tc>
          <w:tcPr>
            <w:tcW w:w="1434" w:type="dxa"/>
            <w:tcBorders>
              <w:top w:val="nil"/>
              <w:left w:val="nil"/>
              <w:bottom w:val="nil"/>
              <w:right w:val="nil"/>
            </w:tcBorders>
            <w:shd w:val="clear" w:color="auto" w:fill="auto"/>
            <w:vAlign w:val="center"/>
          </w:tcPr>
          <w:p w14:paraId="7096F128" w14:textId="0C811CC0" w:rsidR="00AC2D51" w:rsidRPr="004D533A" w:rsidRDefault="00AC2D51" w:rsidP="00AC2D51">
            <w:pPr>
              <w:jc w:val="center"/>
              <w:rPr>
                <w:color w:val="000000" w:themeColor="text1"/>
                <w:sz w:val="16"/>
                <w:szCs w:val="16"/>
                <w:lang w:val="en-US"/>
              </w:rPr>
            </w:pPr>
            <w:r w:rsidRPr="004D533A">
              <w:rPr>
                <w:color w:val="000000" w:themeColor="text1"/>
                <w:sz w:val="16"/>
                <w:szCs w:val="16"/>
              </w:rPr>
              <w:t>70,556,480</w:t>
            </w:r>
          </w:p>
        </w:tc>
        <w:tc>
          <w:tcPr>
            <w:tcW w:w="1434" w:type="dxa"/>
            <w:tcBorders>
              <w:top w:val="nil"/>
              <w:left w:val="nil"/>
              <w:bottom w:val="nil"/>
              <w:right w:val="nil"/>
            </w:tcBorders>
            <w:shd w:val="clear" w:color="auto" w:fill="auto"/>
            <w:vAlign w:val="center"/>
          </w:tcPr>
          <w:p w14:paraId="69AE80F1" w14:textId="1F7DF04F" w:rsidR="00AC2D51" w:rsidRPr="004D533A" w:rsidRDefault="00AC2D51" w:rsidP="00AC2D51">
            <w:pPr>
              <w:jc w:val="center"/>
              <w:rPr>
                <w:color w:val="000000" w:themeColor="text1"/>
                <w:sz w:val="16"/>
                <w:szCs w:val="16"/>
                <w:lang w:val="en-US"/>
              </w:rPr>
            </w:pPr>
            <w:r w:rsidRPr="004D533A">
              <w:rPr>
                <w:color w:val="000000" w:themeColor="text1"/>
                <w:sz w:val="16"/>
                <w:szCs w:val="16"/>
              </w:rPr>
              <w:t>136,527,712</w:t>
            </w:r>
          </w:p>
        </w:tc>
        <w:tc>
          <w:tcPr>
            <w:tcW w:w="1434" w:type="dxa"/>
            <w:tcBorders>
              <w:top w:val="nil"/>
              <w:left w:val="nil"/>
              <w:bottom w:val="nil"/>
              <w:right w:val="nil"/>
            </w:tcBorders>
            <w:shd w:val="clear" w:color="auto" w:fill="auto"/>
            <w:vAlign w:val="center"/>
          </w:tcPr>
          <w:p w14:paraId="30484BDF" w14:textId="3D78D2E7"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4</w:t>
            </w:r>
          </w:p>
        </w:tc>
      </w:tr>
      <w:tr w:rsidR="004D533A" w:rsidRPr="004D533A" w14:paraId="662FD860" w14:textId="77777777" w:rsidTr="00E94045">
        <w:trPr>
          <w:trHeight w:val="460"/>
        </w:trPr>
        <w:tc>
          <w:tcPr>
            <w:tcW w:w="2977" w:type="dxa"/>
            <w:tcBorders>
              <w:top w:val="nil"/>
              <w:left w:val="nil"/>
              <w:bottom w:val="nil"/>
              <w:right w:val="nil"/>
            </w:tcBorders>
            <w:vAlign w:val="center"/>
          </w:tcPr>
          <w:p w14:paraId="74D6B148"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High fasting plasma glucose</w:t>
            </w:r>
          </w:p>
        </w:tc>
        <w:tc>
          <w:tcPr>
            <w:tcW w:w="992" w:type="dxa"/>
            <w:tcBorders>
              <w:top w:val="nil"/>
              <w:left w:val="nil"/>
              <w:bottom w:val="nil"/>
              <w:right w:val="nil"/>
            </w:tcBorders>
            <w:vAlign w:val="center"/>
          </w:tcPr>
          <w:p w14:paraId="311CB1E2" w14:textId="05E9774E" w:rsidR="00AC2D51" w:rsidRPr="004D533A" w:rsidRDefault="00AC2D51" w:rsidP="00AC2D51">
            <w:pPr>
              <w:jc w:val="center"/>
              <w:rPr>
                <w:color w:val="000000" w:themeColor="text1"/>
                <w:sz w:val="16"/>
                <w:szCs w:val="16"/>
              </w:rPr>
            </w:pPr>
            <w:r w:rsidRPr="004D533A">
              <w:rPr>
                <w:color w:val="000000" w:themeColor="text1"/>
                <w:sz w:val="16"/>
                <w:szCs w:val="16"/>
                <w:lang w:val="en-US"/>
              </w:rPr>
              <w:t>5</w:t>
            </w:r>
          </w:p>
        </w:tc>
        <w:tc>
          <w:tcPr>
            <w:tcW w:w="1701" w:type="dxa"/>
            <w:tcBorders>
              <w:top w:val="nil"/>
              <w:left w:val="nil"/>
              <w:bottom w:val="nil"/>
              <w:right w:val="nil"/>
            </w:tcBorders>
            <w:vAlign w:val="center"/>
          </w:tcPr>
          <w:p w14:paraId="27BF8C80" w14:textId="77777777" w:rsidR="00AC2D51" w:rsidRPr="004D533A" w:rsidRDefault="00AC2D51" w:rsidP="00AC2D51">
            <w:pPr>
              <w:jc w:val="center"/>
              <w:rPr>
                <w:color w:val="000000" w:themeColor="text1"/>
                <w:sz w:val="16"/>
                <w:szCs w:val="16"/>
              </w:rPr>
            </w:pPr>
            <w:r w:rsidRPr="004D533A">
              <w:rPr>
                <w:color w:val="000000" w:themeColor="text1"/>
                <w:sz w:val="16"/>
                <w:szCs w:val="16"/>
              </w:rPr>
              <w:t>2,721,067</w:t>
            </w:r>
          </w:p>
        </w:tc>
        <w:tc>
          <w:tcPr>
            <w:tcW w:w="1560" w:type="dxa"/>
            <w:tcBorders>
              <w:top w:val="nil"/>
              <w:left w:val="nil"/>
              <w:bottom w:val="nil"/>
              <w:right w:val="nil"/>
            </w:tcBorders>
            <w:vAlign w:val="center"/>
          </w:tcPr>
          <w:p w14:paraId="7A7DD520" w14:textId="7306B1DA" w:rsidR="00AC2D51" w:rsidRPr="004D533A" w:rsidRDefault="00AC2D51" w:rsidP="00AC2D51">
            <w:pPr>
              <w:jc w:val="center"/>
              <w:rPr>
                <w:color w:val="000000" w:themeColor="text1"/>
                <w:sz w:val="16"/>
                <w:szCs w:val="16"/>
              </w:rPr>
            </w:pPr>
            <w:r w:rsidRPr="004D533A">
              <w:rPr>
                <w:color w:val="000000" w:themeColor="text1"/>
                <w:sz w:val="16"/>
                <w:szCs w:val="16"/>
              </w:rPr>
              <w:t>6,807,206</w:t>
            </w:r>
          </w:p>
        </w:tc>
        <w:tc>
          <w:tcPr>
            <w:tcW w:w="1134" w:type="dxa"/>
            <w:tcBorders>
              <w:top w:val="nil"/>
              <w:left w:val="nil"/>
              <w:bottom w:val="nil"/>
              <w:right w:val="nil"/>
            </w:tcBorders>
            <w:vAlign w:val="center"/>
          </w:tcPr>
          <w:p w14:paraId="6B5C0825" w14:textId="40AADAFC" w:rsidR="00AC2D51" w:rsidRPr="004D533A" w:rsidRDefault="00AC2D51" w:rsidP="00AC2D51">
            <w:pPr>
              <w:spacing w:after="160"/>
              <w:jc w:val="center"/>
              <w:rPr>
                <w:color w:val="000000" w:themeColor="text1"/>
                <w:sz w:val="16"/>
                <w:szCs w:val="16"/>
              </w:rPr>
            </w:pPr>
            <w:r w:rsidRPr="004D533A">
              <w:rPr>
                <w:color w:val="000000" w:themeColor="text1"/>
                <w:sz w:val="16"/>
                <w:szCs w:val="16"/>
              </w:rPr>
              <w:t>3</w:t>
            </w:r>
          </w:p>
        </w:tc>
        <w:tc>
          <w:tcPr>
            <w:tcW w:w="1292" w:type="dxa"/>
            <w:tcBorders>
              <w:top w:val="nil"/>
              <w:left w:val="nil"/>
              <w:bottom w:val="nil"/>
              <w:right w:val="nil"/>
            </w:tcBorders>
            <w:shd w:val="clear" w:color="auto" w:fill="auto"/>
            <w:vAlign w:val="center"/>
          </w:tcPr>
          <w:p w14:paraId="44CD9A45" w14:textId="611B4AD7" w:rsidR="00AC2D51" w:rsidRPr="004D533A" w:rsidRDefault="00AC2D51" w:rsidP="00AC2D51">
            <w:pPr>
              <w:jc w:val="center"/>
              <w:rPr>
                <w:color w:val="000000" w:themeColor="text1"/>
                <w:sz w:val="16"/>
                <w:szCs w:val="16"/>
              </w:rPr>
            </w:pPr>
            <w:r w:rsidRPr="004D533A">
              <w:rPr>
                <w:color w:val="000000" w:themeColor="text1"/>
                <w:sz w:val="16"/>
                <w:szCs w:val="16"/>
                <w:lang w:val="en-US"/>
              </w:rPr>
              <w:t>5</w:t>
            </w:r>
          </w:p>
        </w:tc>
        <w:tc>
          <w:tcPr>
            <w:tcW w:w="1434" w:type="dxa"/>
            <w:tcBorders>
              <w:top w:val="nil"/>
              <w:left w:val="nil"/>
              <w:bottom w:val="nil"/>
              <w:right w:val="nil"/>
            </w:tcBorders>
            <w:shd w:val="clear" w:color="auto" w:fill="auto"/>
            <w:vAlign w:val="center"/>
          </w:tcPr>
          <w:p w14:paraId="1EA4230F" w14:textId="5038B7E2" w:rsidR="00AC2D51" w:rsidRPr="004D533A" w:rsidRDefault="00AC2D51" w:rsidP="00AC2D51">
            <w:pPr>
              <w:jc w:val="center"/>
              <w:rPr>
                <w:color w:val="000000" w:themeColor="text1"/>
                <w:sz w:val="16"/>
                <w:szCs w:val="16"/>
              </w:rPr>
            </w:pPr>
            <w:r w:rsidRPr="004D533A">
              <w:rPr>
                <w:color w:val="000000" w:themeColor="text1"/>
                <w:sz w:val="16"/>
                <w:szCs w:val="16"/>
              </w:rPr>
              <w:t>54,626,368</w:t>
            </w:r>
          </w:p>
        </w:tc>
        <w:tc>
          <w:tcPr>
            <w:tcW w:w="1434" w:type="dxa"/>
            <w:tcBorders>
              <w:top w:val="nil"/>
              <w:left w:val="nil"/>
              <w:bottom w:val="nil"/>
              <w:right w:val="nil"/>
            </w:tcBorders>
            <w:shd w:val="clear" w:color="auto" w:fill="auto"/>
            <w:vAlign w:val="center"/>
          </w:tcPr>
          <w:p w14:paraId="19E1AFB2" w14:textId="0CD49B5F" w:rsidR="00AC2D51" w:rsidRPr="004D533A" w:rsidRDefault="00AC2D51" w:rsidP="00AC2D51">
            <w:pPr>
              <w:jc w:val="center"/>
              <w:rPr>
                <w:color w:val="000000" w:themeColor="text1"/>
                <w:sz w:val="16"/>
                <w:szCs w:val="16"/>
              </w:rPr>
            </w:pPr>
            <w:r w:rsidRPr="004D533A">
              <w:rPr>
                <w:color w:val="000000" w:themeColor="text1"/>
                <w:sz w:val="16"/>
                <w:szCs w:val="16"/>
              </w:rPr>
              <w:t>127,138,480</w:t>
            </w:r>
          </w:p>
        </w:tc>
        <w:tc>
          <w:tcPr>
            <w:tcW w:w="1434" w:type="dxa"/>
            <w:tcBorders>
              <w:top w:val="nil"/>
              <w:left w:val="nil"/>
              <w:bottom w:val="nil"/>
              <w:right w:val="nil"/>
            </w:tcBorders>
            <w:shd w:val="clear" w:color="auto" w:fill="auto"/>
            <w:vAlign w:val="center"/>
          </w:tcPr>
          <w:p w14:paraId="44B17059" w14:textId="1FA13C80" w:rsidR="00AC2D51" w:rsidRPr="004D533A" w:rsidRDefault="00AC2D51" w:rsidP="00AC2D51">
            <w:pPr>
              <w:spacing w:after="160"/>
              <w:jc w:val="center"/>
              <w:rPr>
                <w:color w:val="000000" w:themeColor="text1"/>
                <w:sz w:val="16"/>
                <w:szCs w:val="16"/>
              </w:rPr>
            </w:pPr>
            <w:r w:rsidRPr="004D533A">
              <w:rPr>
                <w:color w:val="000000" w:themeColor="text1"/>
                <w:sz w:val="16"/>
                <w:szCs w:val="16"/>
              </w:rPr>
              <w:t>5</w:t>
            </w:r>
          </w:p>
        </w:tc>
      </w:tr>
      <w:tr w:rsidR="004D533A" w:rsidRPr="004D533A" w14:paraId="40AB9F78" w14:textId="77777777" w:rsidTr="00E94045">
        <w:trPr>
          <w:trHeight w:val="460"/>
        </w:trPr>
        <w:tc>
          <w:tcPr>
            <w:tcW w:w="2977" w:type="dxa"/>
            <w:tcBorders>
              <w:top w:val="nil"/>
              <w:left w:val="nil"/>
              <w:bottom w:val="nil"/>
              <w:right w:val="nil"/>
            </w:tcBorders>
            <w:vAlign w:val="center"/>
          </w:tcPr>
          <w:p w14:paraId="3A2506CB" w14:textId="77777777" w:rsidR="00AC2D51" w:rsidRPr="004D533A" w:rsidRDefault="00AC2D51" w:rsidP="00AC2D51">
            <w:pPr>
              <w:rPr>
                <w:color w:val="000000" w:themeColor="text1"/>
                <w:sz w:val="16"/>
                <w:szCs w:val="16"/>
                <w:lang w:val="en-US"/>
              </w:rPr>
            </w:pPr>
            <w:r w:rsidRPr="004D533A">
              <w:rPr>
                <w:color w:val="000000" w:themeColor="text1"/>
                <w:sz w:val="16"/>
                <w:szCs w:val="16"/>
                <w:lang w:val="en-US"/>
              </w:rPr>
              <w:t>Tobacco</w:t>
            </w:r>
          </w:p>
        </w:tc>
        <w:tc>
          <w:tcPr>
            <w:tcW w:w="992" w:type="dxa"/>
            <w:tcBorders>
              <w:top w:val="nil"/>
              <w:left w:val="nil"/>
              <w:bottom w:val="nil"/>
              <w:right w:val="nil"/>
            </w:tcBorders>
            <w:vAlign w:val="center"/>
          </w:tcPr>
          <w:p w14:paraId="38171CC2" w14:textId="6892906C" w:rsidR="00AC2D51" w:rsidRPr="004D533A" w:rsidRDefault="00AC2D51" w:rsidP="00AC2D51">
            <w:pPr>
              <w:jc w:val="center"/>
              <w:rPr>
                <w:color w:val="000000" w:themeColor="text1"/>
                <w:sz w:val="16"/>
                <w:szCs w:val="16"/>
              </w:rPr>
            </w:pPr>
            <w:r w:rsidRPr="004D533A">
              <w:rPr>
                <w:color w:val="000000" w:themeColor="text1"/>
                <w:sz w:val="16"/>
                <w:szCs w:val="16"/>
                <w:lang w:val="en-US"/>
              </w:rPr>
              <w:t>6</w:t>
            </w:r>
          </w:p>
        </w:tc>
        <w:tc>
          <w:tcPr>
            <w:tcW w:w="1701" w:type="dxa"/>
            <w:tcBorders>
              <w:top w:val="nil"/>
              <w:left w:val="nil"/>
              <w:bottom w:val="nil"/>
              <w:right w:val="nil"/>
            </w:tcBorders>
            <w:vAlign w:val="center"/>
          </w:tcPr>
          <w:p w14:paraId="448A4E56" w14:textId="77777777" w:rsidR="00AC2D51" w:rsidRPr="004D533A" w:rsidRDefault="00AC2D51" w:rsidP="00AC2D51">
            <w:pPr>
              <w:jc w:val="center"/>
              <w:rPr>
                <w:color w:val="000000" w:themeColor="text1"/>
                <w:sz w:val="16"/>
                <w:szCs w:val="16"/>
              </w:rPr>
            </w:pPr>
            <w:r w:rsidRPr="004D533A">
              <w:rPr>
                <w:color w:val="000000" w:themeColor="text1"/>
                <w:sz w:val="16"/>
                <w:szCs w:val="16"/>
              </w:rPr>
              <w:t>2,350,903</w:t>
            </w:r>
          </w:p>
        </w:tc>
        <w:tc>
          <w:tcPr>
            <w:tcW w:w="1560" w:type="dxa"/>
            <w:tcBorders>
              <w:top w:val="nil"/>
              <w:left w:val="nil"/>
              <w:bottom w:val="nil"/>
              <w:right w:val="nil"/>
            </w:tcBorders>
            <w:vAlign w:val="center"/>
          </w:tcPr>
          <w:p w14:paraId="08EC0393" w14:textId="7BB76AA2" w:rsidR="00AC2D51" w:rsidRPr="004D533A" w:rsidRDefault="00AC2D51" w:rsidP="00AC2D51">
            <w:pPr>
              <w:jc w:val="center"/>
              <w:rPr>
                <w:color w:val="000000" w:themeColor="text1"/>
                <w:sz w:val="16"/>
                <w:szCs w:val="16"/>
              </w:rPr>
            </w:pPr>
            <w:r w:rsidRPr="004D533A">
              <w:rPr>
                <w:color w:val="000000" w:themeColor="text1"/>
                <w:sz w:val="16"/>
                <w:szCs w:val="16"/>
              </w:rPr>
              <w:t>3,797,302</w:t>
            </w:r>
          </w:p>
        </w:tc>
        <w:tc>
          <w:tcPr>
            <w:tcW w:w="1134" w:type="dxa"/>
            <w:tcBorders>
              <w:top w:val="nil"/>
              <w:left w:val="nil"/>
              <w:bottom w:val="nil"/>
              <w:right w:val="nil"/>
            </w:tcBorders>
            <w:vAlign w:val="center"/>
          </w:tcPr>
          <w:p w14:paraId="3982675F" w14:textId="47817016" w:rsidR="00AC2D51" w:rsidRPr="004D533A" w:rsidRDefault="00AC2D51" w:rsidP="00AC2D51">
            <w:pPr>
              <w:jc w:val="center"/>
              <w:rPr>
                <w:color w:val="000000" w:themeColor="text1"/>
                <w:sz w:val="16"/>
                <w:szCs w:val="16"/>
              </w:rPr>
            </w:pPr>
            <w:r w:rsidRPr="004D533A">
              <w:rPr>
                <w:color w:val="000000" w:themeColor="text1"/>
                <w:sz w:val="16"/>
                <w:szCs w:val="16"/>
              </w:rPr>
              <w:t>7</w:t>
            </w:r>
          </w:p>
        </w:tc>
        <w:tc>
          <w:tcPr>
            <w:tcW w:w="1292" w:type="dxa"/>
            <w:tcBorders>
              <w:top w:val="nil"/>
              <w:left w:val="nil"/>
              <w:bottom w:val="nil"/>
              <w:right w:val="nil"/>
            </w:tcBorders>
            <w:shd w:val="clear" w:color="auto" w:fill="auto"/>
            <w:vAlign w:val="center"/>
          </w:tcPr>
          <w:p w14:paraId="10A431EC" w14:textId="6F12F8BD" w:rsidR="00AC2D51" w:rsidRPr="004D533A" w:rsidRDefault="00AC2D51" w:rsidP="00AC2D51">
            <w:pPr>
              <w:jc w:val="center"/>
              <w:rPr>
                <w:color w:val="000000" w:themeColor="text1"/>
                <w:sz w:val="16"/>
                <w:szCs w:val="16"/>
              </w:rPr>
            </w:pPr>
            <w:r w:rsidRPr="004D533A">
              <w:rPr>
                <w:color w:val="000000" w:themeColor="text1"/>
                <w:sz w:val="16"/>
                <w:szCs w:val="16"/>
                <w:lang w:val="en-US"/>
              </w:rPr>
              <w:t>6</w:t>
            </w:r>
          </w:p>
        </w:tc>
        <w:tc>
          <w:tcPr>
            <w:tcW w:w="1434" w:type="dxa"/>
            <w:tcBorders>
              <w:top w:val="nil"/>
              <w:left w:val="nil"/>
              <w:bottom w:val="nil"/>
              <w:right w:val="nil"/>
            </w:tcBorders>
            <w:shd w:val="clear" w:color="auto" w:fill="auto"/>
            <w:vAlign w:val="center"/>
          </w:tcPr>
          <w:p w14:paraId="061BEA0D" w14:textId="2AF3338B" w:rsidR="00AC2D51" w:rsidRPr="004D533A" w:rsidRDefault="00AC2D51" w:rsidP="00AC2D51">
            <w:pPr>
              <w:jc w:val="center"/>
              <w:rPr>
                <w:color w:val="000000" w:themeColor="text1"/>
                <w:sz w:val="16"/>
                <w:szCs w:val="16"/>
              </w:rPr>
            </w:pPr>
            <w:r w:rsidRPr="004D533A">
              <w:rPr>
                <w:color w:val="000000" w:themeColor="text1"/>
                <w:sz w:val="16"/>
                <w:szCs w:val="16"/>
              </w:rPr>
              <w:t>61,726,836</w:t>
            </w:r>
          </w:p>
        </w:tc>
        <w:tc>
          <w:tcPr>
            <w:tcW w:w="1434" w:type="dxa"/>
            <w:tcBorders>
              <w:top w:val="nil"/>
              <w:left w:val="nil"/>
              <w:bottom w:val="nil"/>
              <w:right w:val="nil"/>
            </w:tcBorders>
            <w:shd w:val="clear" w:color="auto" w:fill="auto"/>
            <w:vAlign w:val="center"/>
          </w:tcPr>
          <w:p w14:paraId="77EEBADA" w14:textId="155E764F" w:rsidR="00AC2D51" w:rsidRPr="004D533A" w:rsidRDefault="00AC2D51" w:rsidP="00AC2D51">
            <w:pPr>
              <w:jc w:val="center"/>
              <w:rPr>
                <w:color w:val="000000" w:themeColor="text1"/>
                <w:sz w:val="16"/>
                <w:szCs w:val="16"/>
              </w:rPr>
            </w:pPr>
            <w:r w:rsidRPr="004D533A">
              <w:rPr>
                <w:color w:val="000000" w:themeColor="text1"/>
                <w:sz w:val="16"/>
                <w:szCs w:val="16"/>
              </w:rPr>
              <w:t>94,893,568</w:t>
            </w:r>
          </w:p>
        </w:tc>
        <w:tc>
          <w:tcPr>
            <w:tcW w:w="1434" w:type="dxa"/>
            <w:tcBorders>
              <w:top w:val="nil"/>
              <w:left w:val="nil"/>
              <w:bottom w:val="nil"/>
              <w:right w:val="nil"/>
            </w:tcBorders>
            <w:shd w:val="clear" w:color="auto" w:fill="auto"/>
            <w:vAlign w:val="center"/>
          </w:tcPr>
          <w:p w14:paraId="5AC4883E" w14:textId="45AA5A0C" w:rsidR="00AC2D51" w:rsidRPr="004D533A" w:rsidRDefault="00AC2D51" w:rsidP="00AC2D51">
            <w:pPr>
              <w:jc w:val="center"/>
              <w:rPr>
                <w:color w:val="000000" w:themeColor="text1"/>
                <w:sz w:val="16"/>
                <w:szCs w:val="16"/>
              </w:rPr>
            </w:pPr>
            <w:r w:rsidRPr="004D533A">
              <w:rPr>
                <w:color w:val="000000" w:themeColor="text1"/>
                <w:sz w:val="16"/>
                <w:szCs w:val="16"/>
              </w:rPr>
              <w:t>7</w:t>
            </w:r>
          </w:p>
        </w:tc>
      </w:tr>
      <w:tr w:rsidR="004D533A" w:rsidRPr="004D533A" w14:paraId="5953D865" w14:textId="77777777" w:rsidTr="00E94045">
        <w:trPr>
          <w:trHeight w:val="460"/>
        </w:trPr>
        <w:tc>
          <w:tcPr>
            <w:tcW w:w="2977" w:type="dxa"/>
            <w:tcBorders>
              <w:top w:val="nil"/>
              <w:left w:val="nil"/>
              <w:bottom w:val="nil"/>
              <w:right w:val="nil"/>
            </w:tcBorders>
            <w:vAlign w:val="center"/>
            <w:hideMark/>
          </w:tcPr>
          <w:p w14:paraId="25ACE504"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High body-mass index</w:t>
            </w:r>
          </w:p>
        </w:tc>
        <w:tc>
          <w:tcPr>
            <w:tcW w:w="992" w:type="dxa"/>
            <w:tcBorders>
              <w:top w:val="nil"/>
              <w:left w:val="nil"/>
              <w:bottom w:val="nil"/>
              <w:right w:val="nil"/>
            </w:tcBorders>
            <w:vAlign w:val="center"/>
          </w:tcPr>
          <w:p w14:paraId="2DF94672" w14:textId="59BB7C10" w:rsidR="00AC2D51" w:rsidRPr="004D533A" w:rsidRDefault="00AC2D51" w:rsidP="00AC2D51">
            <w:pPr>
              <w:jc w:val="center"/>
              <w:rPr>
                <w:color w:val="000000" w:themeColor="text1"/>
                <w:sz w:val="16"/>
                <w:szCs w:val="16"/>
              </w:rPr>
            </w:pPr>
            <w:r w:rsidRPr="004D533A">
              <w:rPr>
                <w:color w:val="000000" w:themeColor="text1"/>
                <w:sz w:val="16"/>
                <w:szCs w:val="16"/>
                <w:lang w:val="en-US"/>
              </w:rPr>
              <w:t>7</w:t>
            </w:r>
          </w:p>
        </w:tc>
        <w:tc>
          <w:tcPr>
            <w:tcW w:w="1701" w:type="dxa"/>
            <w:tcBorders>
              <w:top w:val="nil"/>
              <w:left w:val="nil"/>
              <w:bottom w:val="nil"/>
              <w:right w:val="nil"/>
            </w:tcBorders>
            <w:vAlign w:val="center"/>
          </w:tcPr>
          <w:p w14:paraId="23121686" w14:textId="77777777" w:rsidR="00AC2D51" w:rsidRPr="004D533A" w:rsidRDefault="00AC2D51" w:rsidP="00AC2D51">
            <w:pPr>
              <w:jc w:val="center"/>
              <w:rPr>
                <w:color w:val="000000" w:themeColor="text1"/>
                <w:sz w:val="16"/>
                <w:szCs w:val="16"/>
              </w:rPr>
            </w:pPr>
            <w:r w:rsidRPr="004D533A">
              <w:rPr>
                <w:color w:val="000000" w:themeColor="text1"/>
                <w:sz w:val="16"/>
                <w:szCs w:val="16"/>
              </w:rPr>
              <w:t>2,008,726</w:t>
            </w:r>
          </w:p>
        </w:tc>
        <w:tc>
          <w:tcPr>
            <w:tcW w:w="1560" w:type="dxa"/>
            <w:tcBorders>
              <w:top w:val="nil"/>
              <w:left w:val="nil"/>
              <w:bottom w:val="nil"/>
              <w:right w:val="nil"/>
            </w:tcBorders>
            <w:vAlign w:val="center"/>
          </w:tcPr>
          <w:p w14:paraId="07F6D778" w14:textId="3BE38B05" w:rsidR="00AC2D51" w:rsidRPr="004D533A" w:rsidRDefault="00AC2D51" w:rsidP="00AC2D51">
            <w:pPr>
              <w:jc w:val="center"/>
              <w:rPr>
                <w:color w:val="000000" w:themeColor="text1"/>
                <w:sz w:val="16"/>
                <w:szCs w:val="16"/>
              </w:rPr>
            </w:pPr>
            <w:r w:rsidRPr="004D533A">
              <w:rPr>
                <w:color w:val="000000" w:themeColor="text1"/>
                <w:sz w:val="16"/>
                <w:szCs w:val="16"/>
              </w:rPr>
              <w:t>5,840,517</w:t>
            </w:r>
          </w:p>
        </w:tc>
        <w:tc>
          <w:tcPr>
            <w:tcW w:w="1134" w:type="dxa"/>
            <w:tcBorders>
              <w:top w:val="nil"/>
              <w:left w:val="nil"/>
              <w:bottom w:val="nil"/>
              <w:right w:val="nil"/>
            </w:tcBorders>
            <w:vAlign w:val="center"/>
          </w:tcPr>
          <w:p w14:paraId="74DA851E" w14:textId="3DD5022C" w:rsidR="00AC2D51" w:rsidRPr="004D533A" w:rsidRDefault="00AC2D51" w:rsidP="00AC2D51">
            <w:pPr>
              <w:spacing w:after="160"/>
              <w:jc w:val="center"/>
              <w:rPr>
                <w:color w:val="000000" w:themeColor="text1"/>
                <w:sz w:val="16"/>
                <w:szCs w:val="16"/>
              </w:rPr>
            </w:pPr>
            <w:r w:rsidRPr="004D533A">
              <w:rPr>
                <w:color w:val="000000" w:themeColor="text1"/>
                <w:sz w:val="16"/>
                <w:szCs w:val="16"/>
              </w:rPr>
              <w:t>5</w:t>
            </w:r>
          </w:p>
        </w:tc>
        <w:tc>
          <w:tcPr>
            <w:tcW w:w="1292" w:type="dxa"/>
            <w:tcBorders>
              <w:top w:val="nil"/>
              <w:left w:val="nil"/>
              <w:bottom w:val="nil"/>
              <w:right w:val="nil"/>
            </w:tcBorders>
            <w:shd w:val="clear" w:color="auto" w:fill="auto"/>
            <w:vAlign w:val="center"/>
          </w:tcPr>
          <w:p w14:paraId="1A7A870E" w14:textId="45DD544F"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7</w:t>
            </w:r>
          </w:p>
        </w:tc>
        <w:tc>
          <w:tcPr>
            <w:tcW w:w="1434" w:type="dxa"/>
            <w:tcBorders>
              <w:top w:val="nil"/>
              <w:left w:val="nil"/>
              <w:bottom w:val="nil"/>
              <w:right w:val="nil"/>
            </w:tcBorders>
            <w:shd w:val="clear" w:color="auto" w:fill="auto"/>
            <w:vAlign w:val="center"/>
          </w:tcPr>
          <w:p w14:paraId="699BD2C4" w14:textId="4F0D1830" w:rsidR="00AC2D51" w:rsidRPr="004D533A" w:rsidRDefault="00AC2D51" w:rsidP="00AC2D51">
            <w:pPr>
              <w:jc w:val="center"/>
              <w:rPr>
                <w:color w:val="000000" w:themeColor="text1"/>
                <w:sz w:val="16"/>
                <w:szCs w:val="16"/>
                <w:lang w:val="en-US"/>
              </w:rPr>
            </w:pPr>
            <w:r w:rsidRPr="004D533A">
              <w:rPr>
                <w:color w:val="000000" w:themeColor="text1"/>
                <w:sz w:val="16"/>
                <w:szCs w:val="16"/>
              </w:rPr>
              <w:t>59,919,420</w:t>
            </w:r>
          </w:p>
        </w:tc>
        <w:tc>
          <w:tcPr>
            <w:tcW w:w="1434" w:type="dxa"/>
            <w:tcBorders>
              <w:top w:val="nil"/>
              <w:left w:val="nil"/>
              <w:bottom w:val="nil"/>
              <w:right w:val="nil"/>
            </w:tcBorders>
            <w:shd w:val="clear" w:color="auto" w:fill="auto"/>
            <w:vAlign w:val="center"/>
          </w:tcPr>
          <w:p w14:paraId="19F18944" w14:textId="3F2E864B" w:rsidR="00AC2D51" w:rsidRPr="004D533A" w:rsidRDefault="00AC2D51" w:rsidP="00AC2D51">
            <w:pPr>
              <w:jc w:val="center"/>
              <w:rPr>
                <w:color w:val="000000" w:themeColor="text1"/>
                <w:sz w:val="16"/>
                <w:szCs w:val="16"/>
                <w:lang w:val="en-US"/>
              </w:rPr>
            </w:pPr>
            <w:r w:rsidRPr="004D533A">
              <w:rPr>
                <w:color w:val="000000" w:themeColor="text1"/>
                <w:sz w:val="16"/>
                <w:szCs w:val="16"/>
              </w:rPr>
              <w:t>169,204,448</w:t>
            </w:r>
          </w:p>
        </w:tc>
        <w:tc>
          <w:tcPr>
            <w:tcW w:w="1434" w:type="dxa"/>
            <w:tcBorders>
              <w:top w:val="nil"/>
              <w:left w:val="nil"/>
              <w:bottom w:val="nil"/>
              <w:right w:val="nil"/>
            </w:tcBorders>
            <w:shd w:val="clear" w:color="auto" w:fill="auto"/>
            <w:vAlign w:val="center"/>
          </w:tcPr>
          <w:p w14:paraId="7E31D8B7" w14:textId="0B30F90C"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3</w:t>
            </w:r>
          </w:p>
        </w:tc>
      </w:tr>
      <w:tr w:rsidR="004D533A" w:rsidRPr="004D533A" w14:paraId="30BEF5F2" w14:textId="77777777" w:rsidTr="00E94045">
        <w:trPr>
          <w:trHeight w:val="460"/>
        </w:trPr>
        <w:tc>
          <w:tcPr>
            <w:tcW w:w="2977" w:type="dxa"/>
            <w:tcBorders>
              <w:top w:val="nil"/>
              <w:left w:val="nil"/>
              <w:bottom w:val="nil"/>
              <w:right w:val="nil"/>
            </w:tcBorders>
            <w:vAlign w:val="center"/>
          </w:tcPr>
          <w:p w14:paraId="4D005714"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Kidney dysfunction</w:t>
            </w:r>
          </w:p>
        </w:tc>
        <w:tc>
          <w:tcPr>
            <w:tcW w:w="992" w:type="dxa"/>
            <w:tcBorders>
              <w:top w:val="nil"/>
              <w:left w:val="nil"/>
              <w:bottom w:val="nil"/>
              <w:right w:val="nil"/>
            </w:tcBorders>
            <w:vAlign w:val="center"/>
          </w:tcPr>
          <w:p w14:paraId="42159571" w14:textId="0893632F" w:rsidR="00AC2D51" w:rsidRPr="004D533A" w:rsidRDefault="00AC2D51" w:rsidP="00AC2D51">
            <w:pPr>
              <w:jc w:val="center"/>
              <w:rPr>
                <w:color w:val="000000" w:themeColor="text1"/>
                <w:sz w:val="16"/>
                <w:szCs w:val="16"/>
              </w:rPr>
            </w:pPr>
            <w:r w:rsidRPr="004D533A">
              <w:rPr>
                <w:color w:val="000000" w:themeColor="text1"/>
                <w:sz w:val="16"/>
                <w:szCs w:val="16"/>
                <w:lang w:val="en-US"/>
              </w:rPr>
              <w:t>8</w:t>
            </w:r>
          </w:p>
        </w:tc>
        <w:tc>
          <w:tcPr>
            <w:tcW w:w="1701" w:type="dxa"/>
            <w:tcBorders>
              <w:top w:val="nil"/>
              <w:left w:val="nil"/>
              <w:bottom w:val="nil"/>
              <w:right w:val="nil"/>
            </w:tcBorders>
            <w:vAlign w:val="center"/>
          </w:tcPr>
          <w:p w14:paraId="5409892D" w14:textId="77777777" w:rsidR="00AC2D51" w:rsidRPr="004D533A" w:rsidRDefault="00AC2D51" w:rsidP="00AC2D51">
            <w:pPr>
              <w:jc w:val="center"/>
              <w:rPr>
                <w:color w:val="000000" w:themeColor="text1"/>
                <w:sz w:val="16"/>
                <w:szCs w:val="16"/>
              </w:rPr>
            </w:pPr>
            <w:r w:rsidRPr="004D533A">
              <w:rPr>
                <w:color w:val="000000" w:themeColor="text1"/>
                <w:sz w:val="16"/>
                <w:szCs w:val="16"/>
              </w:rPr>
              <w:t>1,253,162</w:t>
            </w:r>
          </w:p>
        </w:tc>
        <w:tc>
          <w:tcPr>
            <w:tcW w:w="1560" w:type="dxa"/>
            <w:tcBorders>
              <w:top w:val="nil"/>
              <w:left w:val="nil"/>
              <w:bottom w:val="nil"/>
              <w:right w:val="nil"/>
            </w:tcBorders>
            <w:vAlign w:val="center"/>
          </w:tcPr>
          <w:p w14:paraId="0CE056F9" w14:textId="365FE33F" w:rsidR="00AC2D51" w:rsidRPr="004D533A" w:rsidRDefault="00AC2D51" w:rsidP="00AC2D51">
            <w:pPr>
              <w:jc w:val="center"/>
              <w:rPr>
                <w:color w:val="000000" w:themeColor="text1"/>
                <w:sz w:val="16"/>
                <w:szCs w:val="16"/>
              </w:rPr>
            </w:pPr>
            <w:r w:rsidRPr="004D533A">
              <w:rPr>
                <w:color w:val="000000" w:themeColor="text1"/>
                <w:sz w:val="16"/>
                <w:szCs w:val="16"/>
              </w:rPr>
              <w:t>2,787,952</w:t>
            </w:r>
          </w:p>
        </w:tc>
        <w:tc>
          <w:tcPr>
            <w:tcW w:w="1134" w:type="dxa"/>
            <w:tcBorders>
              <w:top w:val="nil"/>
              <w:left w:val="nil"/>
              <w:bottom w:val="nil"/>
              <w:right w:val="nil"/>
            </w:tcBorders>
            <w:vAlign w:val="center"/>
          </w:tcPr>
          <w:p w14:paraId="211973A9" w14:textId="162DC01C" w:rsidR="00AC2D51" w:rsidRPr="004D533A" w:rsidRDefault="00AC2D51" w:rsidP="00AC2D51">
            <w:pPr>
              <w:spacing w:after="160"/>
              <w:jc w:val="center"/>
              <w:rPr>
                <w:color w:val="000000" w:themeColor="text1"/>
                <w:sz w:val="16"/>
                <w:szCs w:val="16"/>
              </w:rPr>
            </w:pPr>
            <w:r w:rsidRPr="004D533A">
              <w:rPr>
                <w:color w:val="000000" w:themeColor="text1"/>
                <w:sz w:val="16"/>
                <w:szCs w:val="16"/>
              </w:rPr>
              <w:t>8</w:t>
            </w:r>
          </w:p>
        </w:tc>
        <w:tc>
          <w:tcPr>
            <w:tcW w:w="1292" w:type="dxa"/>
            <w:tcBorders>
              <w:top w:val="nil"/>
              <w:left w:val="nil"/>
              <w:bottom w:val="nil"/>
              <w:right w:val="nil"/>
            </w:tcBorders>
            <w:shd w:val="clear" w:color="auto" w:fill="auto"/>
            <w:vAlign w:val="center"/>
          </w:tcPr>
          <w:p w14:paraId="4F70F790" w14:textId="7BF72450" w:rsidR="00AC2D51" w:rsidRPr="004D533A" w:rsidRDefault="00AC2D51" w:rsidP="00AC2D51">
            <w:pPr>
              <w:jc w:val="center"/>
              <w:rPr>
                <w:color w:val="000000" w:themeColor="text1"/>
                <w:sz w:val="16"/>
                <w:szCs w:val="16"/>
              </w:rPr>
            </w:pPr>
            <w:r w:rsidRPr="004D533A">
              <w:rPr>
                <w:color w:val="000000" w:themeColor="text1"/>
                <w:sz w:val="16"/>
                <w:szCs w:val="16"/>
                <w:lang w:val="en-US"/>
              </w:rPr>
              <w:t>8</w:t>
            </w:r>
          </w:p>
        </w:tc>
        <w:tc>
          <w:tcPr>
            <w:tcW w:w="1434" w:type="dxa"/>
            <w:tcBorders>
              <w:top w:val="nil"/>
              <w:left w:val="nil"/>
              <w:bottom w:val="nil"/>
              <w:right w:val="nil"/>
            </w:tcBorders>
            <w:shd w:val="clear" w:color="auto" w:fill="auto"/>
            <w:vAlign w:val="center"/>
          </w:tcPr>
          <w:p w14:paraId="3BD62482" w14:textId="4465C839" w:rsidR="00AC2D51" w:rsidRPr="004D533A" w:rsidRDefault="00AC2D51" w:rsidP="00AC2D51">
            <w:pPr>
              <w:jc w:val="center"/>
              <w:rPr>
                <w:color w:val="000000" w:themeColor="text1"/>
                <w:sz w:val="16"/>
                <w:szCs w:val="16"/>
              </w:rPr>
            </w:pPr>
            <w:r w:rsidRPr="004D533A">
              <w:rPr>
                <w:color w:val="000000" w:themeColor="text1"/>
                <w:sz w:val="16"/>
                <w:szCs w:val="16"/>
              </w:rPr>
              <w:t>26,773,828</w:t>
            </w:r>
          </w:p>
        </w:tc>
        <w:tc>
          <w:tcPr>
            <w:tcW w:w="1434" w:type="dxa"/>
            <w:tcBorders>
              <w:top w:val="nil"/>
              <w:left w:val="nil"/>
              <w:bottom w:val="nil"/>
              <w:right w:val="nil"/>
            </w:tcBorders>
            <w:shd w:val="clear" w:color="auto" w:fill="auto"/>
            <w:vAlign w:val="center"/>
          </w:tcPr>
          <w:p w14:paraId="214356DC" w14:textId="76F31B1A" w:rsidR="00AC2D51" w:rsidRPr="004D533A" w:rsidRDefault="00AC2D51" w:rsidP="00AC2D51">
            <w:pPr>
              <w:jc w:val="center"/>
              <w:rPr>
                <w:color w:val="000000" w:themeColor="text1"/>
                <w:sz w:val="16"/>
                <w:szCs w:val="16"/>
              </w:rPr>
            </w:pPr>
            <w:r w:rsidRPr="004D533A">
              <w:rPr>
                <w:color w:val="000000" w:themeColor="text1"/>
                <w:sz w:val="16"/>
                <w:szCs w:val="16"/>
              </w:rPr>
              <w:t>53,413,744</w:t>
            </w:r>
          </w:p>
        </w:tc>
        <w:tc>
          <w:tcPr>
            <w:tcW w:w="1434" w:type="dxa"/>
            <w:tcBorders>
              <w:top w:val="nil"/>
              <w:left w:val="nil"/>
              <w:bottom w:val="nil"/>
              <w:right w:val="nil"/>
            </w:tcBorders>
            <w:shd w:val="clear" w:color="auto" w:fill="auto"/>
            <w:vAlign w:val="center"/>
          </w:tcPr>
          <w:p w14:paraId="6876CDB8" w14:textId="29976021" w:rsidR="00AC2D51" w:rsidRPr="004D533A" w:rsidRDefault="00AC2D51" w:rsidP="00AC2D51">
            <w:pPr>
              <w:spacing w:after="160"/>
              <w:jc w:val="center"/>
              <w:rPr>
                <w:color w:val="000000" w:themeColor="text1"/>
                <w:sz w:val="16"/>
                <w:szCs w:val="16"/>
              </w:rPr>
            </w:pPr>
            <w:r w:rsidRPr="004D533A">
              <w:rPr>
                <w:color w:val="000000" w:themeColor="text1"/>
                <w:sz w:val="16"/>
                <w:szCs w:val="16"/>
                <w:lang w:val="en-US"/>
              </w:rPr>
              <w:t>8</w:t>
            </w:r>
          </w:p>
        </w:tc>
      </w:tr>
      <w:tr w:rsidR="004D533A" w:rsidRPr="004D533A" w14:paraId="1963D2B7" w14:textId="77777777" w:rsidTr="00E94045">
        <w:trPr>
          <w:trHeight w:val="460"/>
        </w:trPr>
        <w:tc>
          <w:tcPr>
            <w:tcW w:w="2977" w:type="dxa"/>
            <w:tcBorders>
              <w:top w:val="nil"/>
              <w:left w:val="nil"/>
              <w:bottom w:val="nil"/>
              <w:right w:val="nil"/>
            </w:tcBorders>
            <w:vAlign w:val="center"/>
          </w:tcPr>
          <w:p w14:paraId="4D89D88D"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Non-optimal temperature</w:t>
            </w:r>
          </w:p>
        </w:tc>
        <w:tc>
          <w:tcPr>
            <w:tcW w:w="992" w:type="dxa"/>
            <w:tcBorders>
              <w:top w:val="nil"/>
              <w:left w:val="nil"/>
              <w:bottom w:val="nil"/>
              <w:right w:val="nil"/>
            </w:tcBorders>
            <w:vAlign w:val="center"/>
          </w:tcPr>
          <w:p w14:paraId="5B7BBA54" w14:textId="1950AEBC" w:rsidR="00AC2D51" w:rsidRPr="004D533A" w:rsidRDefault="00AC2D51" w:rsidP="00AC2D51">
            <w:pPr>
              <w:jc w:val="center"/>
              <w:rPr>
                <w:color w:val="000000" w:themeColor="text1"/>
                <w:sz w:val="16"/>
                <w:szCs w:val="16"/>
              </w:rPr>
            </w:pPr>
            <w:r w:rsidRPr="004D533A">
              <w:rPr>
                <w:color w:val="000000" w:themeColor="text1"/>
                <w:sz w:val="16"/>
                <w:szCs w:val="16"/>
                <w:lang w:val="en-US"/>
              </w:rPr>
              <w:t>9</w:t>
            </w:r>
          </w:p>
        </w:tc>
        <w:tc>
          <w:tcPr>
            <w:tcW w:w="1701" w:type="dxa"/>
            <w:tcBorders>
              <w:top w:val="nil"/>
              <w:left w:val="nil"/>
              <w:bottom w:val="nil"/>
              <w:right w:val="nil"/>
            </w:tcBorders>
            <w:vAlign w:val="center"/>
          </w:tcPr>
          <w:p w14:paraId="27109AA8" w14:textId="77777777" w:rsidR="00AC2D51" w:rsidRPr="004D533A" w:rsidRDefault="00AC2D51" w:rsidP="00AC2D51">
            <w:pPr>
              <w:jc w:val="center"/>
              <w:rPr>
                <w:color w:val="000000" w:themeColor="text1"/>
                <w:sz w:val="16"/>
                <w:szCs w:val="16"/>
              </w:rPr>
            </w:pPr>
            <w:r w:rsidRPr="004D533A">
              <w:rPr>
                <w:color w:val="000000" w:themeColor="text1"/>
                <w:sz w:val="16"/>
                <w:szCs w:val="16"/>
              </w:rPr>
              <w:t>783,914</w:t>
            </w:r>
          </w:p>
        </w:tc>
        <w:tc>
          <w:tcPr>
            <w:tcW w:w="1560" w:type="dxa"/>
            <w:tcBorders>
              <w:top w:val="nil"/>
              <w:left w:val="nil"/>
              <w:bottom w:val="nil"/>
              <w:right w:val="nil"/>
            </w:tcBorders>
            <w:vAlign w:val="center"/>
          </w:tcPr>
          <w:p w14:paraId="4309D7AD" w14:textId="6F986211" w:rsidR="00AC2D51" w:rsidRPr="004D533A" w:rsidRDefault="00AC2D51" w:rsidP="00AC2D51">
            <w:pPr>
              <w:jc w:val="center"/>
              <w:rPr>
                <w:color w:val="000000" w:themeColor="text1"/>
                <w:sz w:val="16"/>
                <w:szCs w:val="16"/>
              </w:rPr>
            </w:pPr>
            <w:r w:rsidRPr="004D533A">
              <w:rPr>
                <w:color w:val="000000" w:themeColor="text1"/>
                <w:sz w:val="16"/>
                <w:szCs w:val="16"/>
              </w:rPr>
              <w:t>1,391,539</w:t>
            </w:r>
          </w:p>
        </w:tc>
        <w:tc>
          <w:tcPr>
            <w:tcW w:w="1134" w:type="dxa"/>
            <w:tcBorders>
              <w:top w:val="nil"/>
              <w:left w:val="nil"/>
              <w:bottom w:val="nil"/>
              <w:right w:val="nil"/>
            </w:tcBorders>
            <w:vAlign w:val="center"/>
          </w:tcPr>
          <w:p w14:paraId="3C456C05" w14:textId="43141B94" w:rsidR="00AC2D51" w:rsidRPr="004D533A" w:rsidRDefault="00AC2D51" w:rsidP="00AC2D51">
            <w:pPr>
              <w:spacing w:after="160"/>
              <w:jc w:val="center"/>
              <w:rPr>
                <w:color w:val="000000" w:themeColor="text1"/>
                <w:sz w:val="16"/>
                <w:szCs w:val="16"/>
              </w:rPr>
            </w:pPr>
            <w:r w:rsidRPr="004D533A">
              <w:rPr>
                <w:color w:val="000000" w:themeColor="text1"/>
                <w:sz w:val="16"/>
                <w:szCs w:val="16"/>
              </w:rPr>
              <w:t xml:space="preserve">9 </w:t>
            </w:r>
          </w:p>
        </w:tc>
        <w:tc>
          <w:tcPr>
            <w:tcW w:w="1292" w:type="dxa"/>
            <w:tcBorders>
              <w:top w:val="nil"/>
              <w:left w:val="nil"/>
              <w:bottom w:val="nil"/>
              <w:right w:val="nil"/>
            </w:tcBorders>
            <w:shd w:val="clear" w:color="auto" w:fill="auto"/>
            <w:vAlign w:val="center"/>
          </w:tcPr>
          <w:p w14:paraId="2FD10F52" w14:textId="5338FAC9"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9</w:t>
            </w:r>
          </w:p>
        </w:tc>
        <w:tc>
          <w:tcPr>
            <w:tcW w:w="1434" w:type="dxa"/>
            <w:tcBorders>
              <w:top w:val="nil"/>
              <w:left w:val="nil"/>
              <w:bottom w:val="nil"/>
              <w:right w:val="nil"/>
            </w:tcBorders>
            <w:shd w:val="clear" w:color="auto" w:fill="auto"/>
            <w:vAlign w:val="center"/>
          </w:tcPr>
          <w:p w14:paraId="02458254" w14:textId="0FBF03EF" w:rsidR="00AC2D51" w:rsidRPr="004D533A" w:rsidRDefault="00AC2D51" w:rsidP="00AC2D51">
            <w:pPr>
              <w:jc w:val="center"/>
              <w:rPr>
                <w:color w:val="000000" w:themeColor="text1"/>
                <w:sz w:val="16"/>
                <w:szCs w:val="16"/>
                <w:lang w:val="en-US"/>
              </w:rPr>
            </w:pPr>
            <w:r w:rsidRPr="004D533A">
              <w:rPr>
                <w:color w:val="000000" w:themeColor="text1"/>
                <w:sz w:val="16"/>
                <w:szCs w:val="16"/>
              </w:rPr>
              <w:t>14,839,173</w:t>
            </w:r>
          </w:p>
        </w:tc>
        <w:tc>
          <w:tcPr>
            <w:tcW w:w="1434" w:type="dxa"/>
            <w:tcBorders>
              <w:top w:val="nil"/>
              <w:left w:val="nil"/>
              <w:bottom w:val="nil"/>
              <w:right w:val="nil"/>
            </w:tcBorders>
            <w:shd w:val="clear" w:color="auto" w:fill="auto"/>
            <w:vAlign w:val="center"/>
          </w:tcPr>
          <w:p w14:paraId="3FA57335" w14:textId="6763A9A2" w:rsidR="00AC2D51" w:rsidRPr="004D533A" w:rsidRDefault="00AC2D51" w:rsidP="00AC2D51">
            <w:pPr>
              <w:jc w:val="center"/>
              <w:rPr>
                <w:color w:val="000000" w:themeColor="text1"/>
                <w:sz w:val="16"/>
                <w:szCs w:val="16"/>
                <w:lang w:val="en-US"/>
              </w:rPr>
            </w:pPr>
            <w:r w:rsidRPr="004D533A">
              <w:rPr>
                <w:color w:val="000000" w:themeColor="text1"/>
                <w:sz w:val="16"/>
                <w:szCs w:val="16"/>
              </w:rPr>
              <w:t>22,995,622</w:t>
            </w:r>
          </w:p>
        </w:tc>
        <w:tc>
          <w:tcPr>
            <w:tcW w:w="1434" w:type="dxa"/>
            <w:tcBorders>
              <w:top w:val="nil"/>
              <w:left w:val="nil"/>
              <w:bottom w:val="nil"/>
              <w:right w:val="nil"/>
            </w:tcBorders>
            <w:shd w:val="clear" w:color="auto" w:fill="auto"/>
            <w:vAlign w:val="center"/>
          </w:tcPr>
          <w:p w14:paraId="4E4DCAA4" w14:textId="2F4F9A38"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9</w:t>
            </w:r>
          </w:p>
        </w:tc>
      </w:tr>
      <w:tr w:rsidR="004D533A" w:rsidRPr="004D533A" w14:paraId="42630EF2" w14:textId="77777777" w:rsidTr="00E94045">
        <w:trPr>
          <w:trHeight w:val="460"/>
        </w:trPr>
        <w:tc>
          <w:tcPr>
            <w:tcW w:w="2977" w:type="dxa"/>
            <w:tcBorders>
              <w:top w:val="nil"/>
              <w:left w:val="nil"/>
              <w:bottom w:val="nil"/>
              <w:right w:val="nil"/>
            </w:tcBorders>
            <w:vAlign w:val="bottom"/>
          </w:tcPr>
          <w:p w14:paraId="41439A13"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Other environmental risks</w:t>
            </w:r>
          </w:p>
        </w:tc>
        <w:tc>
          <w:tcPr>
            <w:tcW w:w="992" w:type="dxa"/>
            <w:tcBorders>
              <w:top w:val="nil"/>
              <w:left w:val="nil"/>
              <w:bottom w:val="nil"/>
              <w:right w:val="nil"/>
            </w:tcBorders>
            <w:vAlign w:val="center"/>
          </w:tcPr>
          <w:p w14:paraId="2FF5C620" w14:textId="474C1FAA" w:rsidR="00AC2D51" w:rsidRPr="004D533A" w:rsidRDefault="00AC2D51" w:rsidP="00AC2D51">
            <w:pPr>
              <w:jc w:val="center"/>
              <w:rPr>
                <w:color w:val="000000" w:themeColor="text1"/>
                <w:sz w:val="16"/>
                <w:szCs w:val="16"/>
              </w:rPr>
            </w:pPr>
            <w:r w:rsidRPr="004D533A">
              <w:rPr>
                <w:color w:val="000000" w:themeColor="text1"/>
                <w:sz w:val="16"/>
                <w:szCs w:val="16"/>
                <w:lang w:val="en-US"/>
              </w:rPr>
              <w:t>10</w:t>
            </w:r>
          </w:p>
        </w:tc>
        <w:tc>
          <w:tcPr>
            <w:tcW w:w="1701" w:type="dxa"/>
            <w:tcBorders>
              <w:top w:val="nil"/>
              <w:left w:val="nil"/>
              <w:bottom w:val="nil"/>
              <w:right w:val="nil"/>
            </w:tcBorders>
            <w:vAlign w:val="center"/>
          </w:tcPr>
          <w:p w14:paraId="6FDE4E0B" w14:textId="77777777" w:rsidR="00AC2D51" w:rsidRPr="004D533A" w:rsidRDefault="00AC2D51" w:rsidP="00AC2D51">
            <w:pPr>
              <w:jc w:val="center"/>
              <w:rPr>
                <w:color w:val="000000" w:themeColor="text1"/>
                <w:sz w:val="16"/>
                <w:szCs w:val="16"/>
              </w:rPr>
            </w:pPr>
            <w:r w:rsidRPr="004D533A">
              <w:rPr>
                <w:color w:val="000000" w:themeColor="text1"/>
                <w:sz w:val="16"/>
                <w:szCs w:val="16"/>
              </w:rPr>
              <w:t>761,770</w:t>
            </w:r>
          </w:p>
        </w:tc>
        <w:tc>
          <w:tcPr>
            <w:tcW w:w="1560" w:type="dxa"/>
            <w:tcBorders>
              <w:top w:val="nil"/>
              <w:left w:val="nil"/>
              <w:bottom w:val="nil"/>
              <w:right w:val="nil"/>
            </w:tcBorders>
            <w:vAlign w:val="center"/>
          </w:tcPr>
          <w:p w14:paraId="3E64EB44" w14:textId="74478531" w:rsidR="00AC2D51" w:rsidRPr="004D533A" w:rsidRDefault="00AC2D51" w:rsidP="00AC2D51">
            <w:pPr>
              <w:jc w:val="center"/>
              <w:rPr>
                <w:color w:val="000000" w:themeColor="text1"/>
                <w:sz w:val="16"/>
                <w:szCs w:val="16"/>
              </w:rPr>
            </w:pPr>
            <w:r w:rsidRPr="004D533A">
              <w:rPr>
                <w:color w:val="000000" w:themeColor="text1"/>
                <w:sz w:val="16"/>
                <w:szCs w:val="16"/>
              </w:rPr>
              <w:t>1,303,164</w:t>
            </w:r>
          </w:p>
        </w:tc>
        <w:tc>
          <w:tcPr>
            <w:tcW w:w="1134" w:type="dxa"/>
            <w:tcBorders>
              <w:top w:val="nil"/>
              <w:left w:val="nil"/>
              <w:bottom w:val="nil"/>
              <w:right w:val="nil"/>
            </w:tcBorders>
            <w:vAlign w:val="center"/>
          </w:tcPr>
          <w:p w14:paraId="597AA99C" w14:textId="63449CFA" w:rsidR="00AC2D51" w:rsidRPr="004D533A" w:rsidRDefault="00AC2D51" w:rsidP="00AC2D51">
            <w:pPr>
              <w:spacing w:after="160"/>
              <w:jc w:val="center"/>
              <w:rPr>
                <w:color w:val="000000" w:themeColor="text1"/>
                <w:sz w:val="16"/>
                <w:szCs w:val="16"/>
              </w:rPr>
            </w:pPr>
            <w:r w:rsidRPr="004D533A">
              <w:rPr>
                <w:color w:val="000000" w:themeColor="text1"/>
                <w:sz w:val="16"/>
                <w:szCs w:val="16"/>
              </w:rPr>
              <w:t xml:space="preserve">10 </w:t>
            </w:r>
          </w:p>
        </w:tc>
        <w:tc>
          <w:tcPr>
            <w:tcW w:w="1292" w:type="dxa"/>
            <w:tcBorders>
              <w:top w:val="nil"/>
              <w:left w:val="nil"/>
              <w:bottom w:val="nil"/>
              <w:right w:val="nil"/>
            </w:tcBorders>
            <w:shd w:val="clear" w:color="auto" w:fill="auto"/>
            <w:vAlign w:val="center"/>
          </w:tcPr>
          <w:p w14:paraId="6D961F05" w14:textId="4BF9D63F"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10</w:t>
            </w:r>
          </w:p>
        </w:tc>
        <w:tc>
          <w:tcPr>
            <w:tcW w:w="1434" w:type="dxa"/>
            <w:tcBorders>
              <w:top w:val="nil"/>
              <w:left w:val="nil"/>
              <w:bottom w:val="nil"/>
              <w:right w:val="nil"/>
            </w:tcBorders>
            <w:shd w:val="clear" w:color="auto" w:fill="auto"/>
            <w:vAlign w:val="center"/>
          </w:tcPr>
          <w:p w14:paraId="3330EFFD" w14:textId="2E069768" w:rsidR="00AC2D51" w:rsidRPr="004D533A" w:rsidRDefault="00AC2D51" w:rsidP="00AC2D51">
            <w:pPr>
              <w:jc w:val="center"/>
              <w:rPr>
                <w:color w:val="000000" w:themeColor="text1"/>
                <w:sz w:val="16"/>
                <w:szCs w:val="16"/>
                <w:lang w:val="en-US"/>
              </w:rPr>
            </w:pPr>
            <w:r w:rsidRPr="004D533A">
              <w:rPr>
                <w:color w:val="000000" w:themeColor="text1"/>
                <w:sz w:val="16"/>
                <w:szCs w:val="16"/>
              </w:rPr>
              <w:t>15,843,872</w:t>
            </w:r>
          </w:p>
        </w:tc>
        <w:tc>
          <w:tcPr>
            <w:tcW w:w="1434" w:type="dxa"/>
            <w:tcBorders>
              <w:top w:val="nil"/>
              <w:left w:val="nil"/>
              <w:bottom w:val="nil"/>
              <w:right w:val="nil"/>
            </w:tcBorders>
            <w:shd w:val="clear" w:color="auto" w:fill="auto"/>
            <w:vAlign w:val="center"/>
          </w:tcPr>
          <w:p w14:paraId="77738969" w14:textId="756F88FC" w:rsidR="00AC2D51" w:rsidRPr="004D533A" w:rsidRDefault="00AC2D51" w:rsidP="00AC2D51">
            <w:pPr>
              <w:jc w:val="center"/>
              <w:rPr>
                <w:color w:val="000000" w:themeColor="text1"/>
                <w:sz w:val="16"/>
                <w:szCs w:val="16"/>
                <w:lang w:val="en-US"/>
              </w:rPr>
            </w:pPr>
            <w:r w:rsidRPr="004D533A">
              <w:rPr>
                <w:color w:val="000000" w:themeColor="text1"/>
                <w:sz w:val="16"/>
                <w:szCs w:val="16"/>
              </w:rPr>
              <w:t>22,450,076</w:t>
            </w:r>
          </w:p>
        </w:tc>
        <w:tc>
          <w:tcPr>
            <w:tcW w:w="1434" w:type="dxa"/>
            <w:tcBorders>
              <w:top w:val="nil"/>
              <w:left w:val="nil"/>
              <w:bottom w:val="nil"/>
              <w:right w:val="nil"/>
            </w:tcBorders>
            <w:shd w:val="clear" w:color="auto" w:fill="auto"/>
            <w:vAlign w:val="center"/>
          </w:tcPr>
          <w:p w14:paraId="51C9B64A" w14:textId="1BDC3415"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10</w:t>
            </w:r>
          </w:p>
        </w:tc>
      </w:tr>
      <w:tr w:rsidR="004D533A" w:rsidRPr="004D533A" w14:paraId="65D41ADD" w14:textId="77777777" w:rsidTr="00E94045">
        <w:trPr>
          <w:trHeight w:val="460"/>
        </w:trPr>
        <w:tc>
          <w:tcPr>
            <w:tcW w:w="2977" w:type="dxa"/>
            <w:tcBorders>
              <w:top w:val="nil"/>
              <w:left w:val="nil"/>
              <w:bottom w:val="single" w:sz="4" w:space="0" w:color="auto"/>
              <w:right w:val="nil"/>
            </w:tcBorders>
            <w:vAlign w:val="bottom"/>
            <w:hideMark/>
          </w:tcPr>
          <w:p w14:paraId="7B53EECC"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Low physical activity</w:t>
            </w:r>
          </w:p>
        </w:tc>
        <w:tc>
          <w:tcPr>
            <w:tcW w:w="992" w:type="dxa"/>
            <w:tcBorders>
              <w:top w:val="nil"/>
              <w:left w:val="nil"/>
              <w:bottom w:val="single" w:sz="4" w:space="0" w:color="auto"/>
              <w:right w:val="nil"/>
            </w:tcBorders>
            <w:vAlign w:val="center"/>
          </w:tcPr>
          <w:p w14:paraId="5FE7BF0B" w14:textId="4E678D88" w:rsidR="00AC2D51" w:rsidRPr="004D533A" w:rsidRDefault="00AC2D51" w:rsidP="00AC2D51">
            <w:pPr>
              <w:jc w:val="center"/>
              <w:rPr>
                <w:color w:val="000000" w:themeColor="text1"/>
                <w:sz w:val="16"/>
                <w:szCs w:val="16"/>
              </w:rPr>
            </w:pPr>
            <w:r w:rsidRPr="004D533A">
              <w:rPr>
                <w:color w:val="000000" w:themeColor="text1"/>
                <w:sz w:val="16"/>
                <w:szCs w:val="16"/>
                <w:lang w:val="en-US"/>
              </w:rPr>
              <w:t>11</w:t>
            </w:r>
          </w:p>
        </w:tc>
        <w:tc>
          <w:tcPr>
            <w:tcW w:w="1701" w:type="dxa"/>
            <w:tcBorders>
              <w:top w:val="nil"/>
              <w:left w:val="nil"/>
              <w:bottom w:val="single" w:sz="4" w:space="0" w:color="auto"/>
              <w:right w:val="nil"/>
            </w:tcBorders>
            <w:vAlign w:val="center"/>
          </w:tcPr>
          <w:p w14:paraId="0420371E" w14:textId="77777777" w:rsidR="00AC2D51" w:rsidRPr="004D533A" w:rsidRDefault="00AC2D51" w:rsidP="00AC2D51">
            <w:pPr>
              <w:jc w:val="center"/>
              <w:rPr>
                <w:color w:val="000000" w:themeColor="text1"/>
                <w:sz w:val="16"/>
                <w:szCs w:val="16"/>
              </w:rPr>
            </w:pPr>
            <w:r w:rsidRPr="004D533A">
              <w:rPr>
                <w:color w:val="000000" w:themeColor="text1"/>
                <w:sz w:val="16"/>
                <w:szCs w:val="16"/>
              </w:rPr>
              <w:t>405,547</w:t>
            </w:r>
          </w:p>
        </w:tc>
        <w:tc>
          <w:tcPr>
            <w:tcW w:w="1560" w:type="dxa"/>
            <w:tcBorders>
              <w:top w:val="nil"/>
              <w:left w:val="nil"/>
              <w:bottom w:val="single" w:sz="4" w:space="0" w:color="auto"/>
              <w:right w:val="nil"/>
            </w:tcBorders>
            <w:vAlign w:val="center"/>
          </w:tcPr>
          <w:p w14:paraId="62EF23EE" w14:textId="76CDADB8" w:rsidR="00AC2D51" w:rsidRPr="004D533A" w:rsidRDefault="00AC2D51" w:rsidP="00AC2D51">
            <w:pPr>
              <w:jc w:val="center"/>
              <w:rPr>
                <w:color w:val="000000" w:themeColor="text1"/>
                <w:sz w:val="16"/>
                <w:szCs w:val="16"/>
              </w:rPr>
            </w:pPr>
            <w:r w:rsidRPr="004D533A">
              <w:rPr>
                <w:color w:val="000000" w:themeColor="text1"/>
                <w:sz w:val="16"/>
                <w:szCs w:val="16"/>
              </w:rPr>
              <w:t>947,120</w:t>
            </w:r>
          </w:p>
        </w:tc>
        <w:tc>
          <w:tcPr>
            <w:tcW w:w="1134" w:type="dxa"/>
            <w:tcBorders>
              <w:top w:val="nil"/>
              <w:left w:val="nil"/>
              <w:bottom w:val="single" w:sz="4" w:space="0" w:color="auto"/>
              <w:right w:val="nil"/>
            </w:tcBorders>
            <w:vAlign w:val="center"/>
          </w:tcPr>
          <w:p w14:paraId="5DFCFDD2" w14:textId="588E3CB5" w:rsidR="00AC2D51" w:rsidRPr="004D533A" w:rsidRDefault="00AC2D51" w:rsidP="00AC2D51">
            <w:pPr>
              <w:spacing w:after="160"/>
              <w:jc w:val="center"/>
              <w:rPr>
                <w:color w:val="000000" w:themeColor="text1"/>
                <w:sz w:val="16"/>
                <w:szCs w:val="16"/>
              </w:rPr>
            </w:pPr>
            <w:r w:rsidRPr="004D533A">
              <w:rPr>
                <w:color w:val="000000" w:themeColor="text1"/>
                <w:sz w:val="16"/>
                <w:szCs w:val="16"/>
              </w:rPr>
              <w:t>11</w:t>
            </w:r>
          </w:p>
        </w:tc>
        <w:tc>
          <w:tcPr>
            <w:tcW w:w="1292" w:type="dxa"/>
            <w:tcBorders>
              <w:top w:val="nil"/>
              <w:left w:val="nil"/>
              <w:bottom w:val="single" w:sz="4" w:space="0" w:color="auto"/>
              <w:right w:val="nil"/>
            </w:tcBorders>
            <w:shd w:val="clear" w:color="auto" w:fill="auto"/>
            <w:vAlign w:val="center"/>
          </w:tcPr>
          <w:p w14:paraId="419AF969" w14:textId="4A9D17F0"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11</w:t>
            </w:r>
          </w:p>
        </w:tc>
        <w:tc>
          <w:tcPr>
            <w:tcW w:w="1434" w:type="dxa"/>
            <w:tcBorders>
              <w:top w:val="nil"/>
              <w:left w:val="nil"/>
              <w:bottom w:val="single" w:sz="4" w:space="0" w:color="auto"/>
              <w:right w:val="nil"/>
            </w:tcBorders>
            <w:shd w:val="clear" w:color="auto" w:fill="auto"/>
            <w:vAlign w:val="center"/>
          </w:tcPr>
          <w:p w14:paraId="715F159F" w14:textId="4DEB315E" w:rsidR="00AC2D51" w:rsidRPr="004D533A" w:rsidRDefault="00AC2D51" w:rsidP="00AC2D51">
            <w:pPr>
              <w:jc w:val="center"/>
              <w:rPr>
                <w:color w:val="000000" w:themeColor="text1"/>
                <w:sz w:val="16"/>
                <w:szCs w:val="16"/>
                <w:lang w:val="en-US"/>
              </w:rPr>
            </w:pPr>
            <w:r w:rsidRPr="004D533A">
              <w:rPr>
                <w:color w:val="000000" w:themeColor="text1"/>
                <w:sz w:val="16"/>
                <w:szCs w:val="16"/>
              </w:rPr>
              <w:t>6,559,191</w:t>
            </w:r>
          </w:p>
        </w:tc>
        <w:tc>
          <w:tcPr>
            <w:tcW w:w="1434" w:type="dxa"/>
            <w:tcBorders>
              <w:top w:val="nil"/>
              <w:left w:val="nil"/>
              <w:bottom w:val="single" w:sz="4" w:space="0" w:color="auto"/>
              <w:right w:val="nil"/>
            </w:tcBorders>
            <w:shd w:val="clear" w:color="auto" w:fill="auto"/>
            <w:vAlign w:val="center"/>
          </w:tcPr>
          <w:p w14:paraId="67CD64DA" w14:textId="52E72348" w:rsidR="00AC2D51" w:rsidRPr="004D533A" w:rsidRDefault="00AC2D51" w:rsidP="00AC2D51">
            <w:pPr>
              <w:jc w:val="center"/>
              <w:rPr>
                <w:color w:val="000000" w:themeColor="text1"/>
                <w:sz w:val="16"/>
                <w:szCs w:val="16"/>
                <w:lang w:val="en-US"/>
              </w:rPr>
            </w:pPr>
            <w:r w:rsidRPr="004D533A">
              <w:rPr>
                <w:color w:val="000000" w:themeColor="text1"/>
                <w:sz w:val="16"/>
                <w:szCs w:val="16"/>
              </w:rPr>
              <w:t>13,613,055</w:t>
            </w:r>
          </w:p>
        </w:tc>
        <w:tc>
          <w:tcPr>
            <w:tcW w:w="1434" w:type="dxa"/>
            <w:tcBorders>
              <w:top w:val="nil"/>
              <w:left w:val="nil"/>
              <w:bottom w:val="single" w:sz="4" w:space="0" w:color="auto"/>
              <w:right w:val="nil"/>
            </w:tcBorders>
            <w:shd w:val="clear" w:color="auto" w:fill="auto"/>
            <w:vAlign w:val="center"/>
          </w:tcPr>
          <w:p w14:paraId="4DA248EA" w14:textId="69C6C605"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11</w:t>
            </w:r>
          </w:p>
        </w:tc>
      </w:tr>
    </w:tbl>
    <w:p w14:paraId="151772AB" w14:textId="6EE47BF7" w:rsidR="00835387" w:rsidRPr="004D533A" w:rsidRDefault="00835387" w:rsidP="00835387">
      <w:pPr>
        <w:rPr>
          <w:color w:val="000000" w:themeColor="text1"/>
          <w:sz w:val="20"/>
          <w:szCs w:val="20"/>
        </w:rPr>
      </w:pPr>
      <w:r w:rsidRPr="004D533A">
        <w:rPr>
          <w:color w:val="000000" w:themeColor="text1"/>
          <w:sz w:val="20"/>
          <w:szCs w:val="20"/>
        </w:rPr>
        <w:t>DALY – disability-adjusted life year</w:t>
      </w:r>
    </w:p>
    <w:p w14:paraId="3F96D08E" w14:textId="77777777" w:rsidR="00835387" w:rsidRPr="004D533A" w:rsidRDefault="00835387" w:rsidP="00835387">
      <w:pPr>
        <w:spacing w:line="259" w:lineRule="auto"/>
        <w:rPr>
          <w:color w:val="000000" w:themeColor="text1"/>
          <w:sz w:val="20"/>
          <w:szCs w:val="20"/>
        </w:rPr>
      </w:pPr>
      <w:r w:rsidRPr="004D533A">
        <w:rPr>
          <w:color w:val="000000" w:themeColor="text1"/>
          <w:sz w:val="20"/>
          <w:szCs w:val="20"/>
        </w:rPr>
        <w:br w:type="page"/>
      </w:r>
    </w:p>
    <w:p w14:paraId="24AE0C42" w14:textId="5B322DCD" w:rsidR="00B65376" w:rsidRPr="004D533A" w:rsidRDefault="00B65376" w:rsidP="00307555">
      <w:pPr>
        <w:pStyle w:val="Heading1"/>
      </w:pPr>
      <w:bookmarkStart w:id="36" w:name="_Toc152089292"/>
      <w:bookmarkStart w:id="37" w:name="_Toc167884173"/>
      <w:r w:rsidRPr="004D533A">
        <w:lastRenderedPageBreak/>
        <w:t xml:space="preserve">Supplementary Table </w:t>
      </w:r>
      <w:r w:rsidR="00FC53AA" w:rsidRPr="004D533A">
        <w:t>1</w:t>
      </w:r>
      <w:r w:rsidR="00EF4A21" w:rsidRPr="004D533A">
        <w:t>5</w:t>
      </w:r>
      <w:r w:rsidRPr="004D533A">
        <w:t xml:space="preserve"> Asian ranking of cardiovascular risk factors of age-standardised mortality and DALY rates (per 100,000 population) in 2025</w:t>
      </w:r>
      <w:bookmarkEnd w:id="36"/>
      <w:r w:rsidRPr="004D533A">
        <w:t xml:space="preserve"> </w:t>
      </w:r>
      <w:r w:rsidR="00AC2D51" w:rsidRPr="004D533A">
        <w:t>and 2050</w:t>
      </w:r>
      <w:bookmarkEnd w:id="37"/>
    </w:p>
    <w:p w14:paraId="25E6DCB7" w14:textId="77777777" w:rsidR="00835387" w:rsidRPr="004D533A" w:rsidRDefault="00835387" w:rsidP="00835387">
      <w:pPr>
        <w:rPr>
          <w:color w:val="000000" w:themeColor="text1"/>
          <w:sz w:val="20"/>
          <w:szCs w:val="20"/>
          <w:lang w:val="en-US"/>
        </w:rPr>
      </w:pP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1701"/>
        <w:gridCol w:w="1560"/>
        <w:gridCol w:w="1134"/>
        <w:gridCol w:w="1292"/>
        <w:gridCol w:w="1434"/>
        <w:gridCol w:w="1434"/>
        <w:gridCol w:w="1434"/>
      </w:tblGrid>
      <w:tr w:rsidR="004D533A" w:rsidRPr="004D533A" w14:paraId="5F9EA1D4" w14:textId="77777777" w:rsidTr="00AD6819">
        <w:trPr>
          <w:trHeight w:val="460"/>
        </w:trPr>
        <w:tc>
          <w:tcPr>
            <w:tcW w:w="2977" w:type="dxa"/>
            <w:tcBorders>
              <w:top w:val="single" w:sz="4" w:space="0" w:color="auto"/>
              <w:left w:val="nil"/>
              <w:bottom w:val="single" w:sz="4" w:space="0" w:color="auto"/>
              <w:right w:val="nil"/>
            </w:tcBorders>
            <w:vAlign w:val="bottom"/>
            <w:hideMark/>
          </w:tcPr>
          <w:p w14:paraId="3306DAD1" w14:textId="77777777" w:rsidR="00AC2D51" w:rsidRPr="004D533A" w:rsidRDefault="00AC2D51" w:rsidP="00AD6819">
            <w:pPr>
              <w:spacing w:after="160"/>
              <w:jc w:val="center"/>
              <w:rPr>
                <w:color w:val="000000" w:themeColor="text1"/>
                <w:sz w:val="20"/>
                <w:szCs w:val="20"/>
                <w:lang w:val="en-US"/>
              </w:rPr>
            </w:pPr>
            <w:r w:rsidRPr="004D533A">
              <w:rPr>
                <w:color w:val="000000" w:themeColor="text1"/>
                <w:sz w:val="20"/>
                <w:szCs w:val="20"/>
                <w:lang w:val="en-US"/>
              </w:rPr>
              <w:t>Cardiovascular Risk Factors</w:t>
            </w:r>
          </w:p>
        </w:tc>
        <w:tc>
          <w:tcPr>
            <w:tcW w:w="992" w:type="dxa"/>
            <w:tcBorders>
              <w:top w:val="single" w:sz="4" w:space="0" w:color="auto"/>
              <w:left w:val="nil"/>
              <w:bottom w:val="single" w:sz="4" w:space="0" w:color="auto"/>
              <w:right w:val="nil"/>
            </w:tcBorders>
            <w:vAlign w:val="bottom"/>
          </w:tcPr>
          <w:p w14:paraId="2905585F" w14:textId="77777777" w:rsidR="00AC2D51" w:rsidRPr="004D533A" w:rsidRDefault="00AC2D51" w:rsidP="00AD6819">
            <w:pPr>
              <w:jc w:val="center"/>
              <w:rPr>
                <w:color w:val="000000" w:themeColor="text1"/>
                <w:sz w:val="20"/>
                <w:szCs w:val="20"/>
                <w:lang w:val="en-US"/>
              </w:rPr>
            </w:pPr>
          </w:p>
        </w:tc>
        <w:tc>
          <w:tcPr>
            <w:tcW w:w="4395" w:type="dxa"/>
            <w:gridSpan w:val="3"/>
            <w:tcBorders>
              <w:top w:val="single" w:sz="4" w:space="0" w:color="auto"/>
              <w:left w:val="nil"/>
              <w:bottom w:val="single" w:sz="4" w:space="0" w:color="auto"/>
              <w:right w:val="nil"/>
            </w:tcBorders>
            <w:vAlign w:val="bottom"/>
          </w:tcPr>
          <w:p w14:paraId="4D1C0330" w14:textId="1ED6A7D3" w:rsidR="00AC2D51" w:rsidRPr="004D533A" w:rsidRDefault="00AC2D51" w:rsidP="00AD6819">
            <w:pPr>
              <w:spacing w:after="160"/>
              <w:jc w:val="center"/>
              <w:rPr>
                <w:color w:val="000000" w:themeColor="text1"/>
                <w:sz w:val="20"/>
                <w:szCs w:val="20"/>
                <w:lang w:val="en-US"/>
              </w:rPr>
            </w:pPr>
            <w:r w:rsidRPr="004D533A">
              <w:rPr>
                <w:color w:val="000000" w:themeColor="text1"/>
                <w:sz w:val="20"/>
                <w:szCs w:val="20"/>
                <w:lang w:val="en-US"/>
              </w:rPr>
              <w:t>Mortality (95%UI)</w:t>
            </w:r>
          </w:p>
        </w:tc>
        <w:tc>
          <w:tcPr>
            <w:tcW w:w="5594" w:type="dxa"/>
            <w:gridSpan w:val="4"/>
            <w:tcBorders>
              <w:top w:val="single" w:sz="4" w:space="0" w:color="auto"/>
              <w:left w:val="nil"/>
              <w:bottom w:val="single" w:sz="4" w:space="0" w:color="auto"/>
              <w:right w:val="nil"/>
            </w:tcBorders>
            <w:vAlign w:val="bottom"/>
            <w:hideMark/>
          </w:tcPr>
          <w:p w14:paraId="46B317A3" w14:textId="45BC9CFE" w:rsidR="00AC2D51" w:rsidRPr="004D533A" w:rsidRDefault="00AC2D51" w:rsidP="00AD6819">
            <w:pPr>
              <w:spacing w:after="160"/>
              <w:jc w:val="center"/>
              <w:rPr>
                <w:color w:val="000000" w:themeColor="text1"/>
                <w:sz w:val="20"/>
                <w:szCs w:val="20"/>
                <w:lang w:val="en-US"/>
              </w:rPr>
            </w:pPr>
            <w:r w:rsidRPr="004D533A">
              <w:rPr>
                <w:color w:val="000000" w:themeColor="text1"/>
                <w:sz w:val="20"/>
                <w:szCs w:val="20"/>
                <w:lang w:val="en-US"/>
              </w:rPr>
              <w:t>DALYs (95%UI)</w:t>
            </w:r>
          </w:p>
        </w:tc>
      </w:tr>
      <w:tr w:rsidR="004D533A" w:rsidRPr="004D533A" w14:paraId="6D3D018F" w14:textId="77777777" w:rsidTr="00E94045">
        <w:trPr>
          <w:trHeight w:val="460"/>
        </w:trPr>
        <w:tc>
          <w:tcPr>
            <w:tcW w:w="2977" w:type="dxa"/>
            <w:tcBorders>
              <w:top w:val="nil"/>
              <w:left w:val="nil"/>
              <w:bottom w:val="nil"/>
              <w:right w:val="nil"/>
            </w:tcBorders>
            <w:vAlign w:val="center"/>
          </w:tcPr>
          <w:p w14:paraId="63B32525" w14:textId="77777777" w:rsidR="00AC2D51" w:rsidRPr="004D533A" w:rsidRDefault="00AC2D51" w:rsidP="00AD6819">
            <w:pPr>
              <w:rPr>
                <w:color w:val="000000" w:themeColor="text1"/>
                <w:sz w:val="16"/>
                <w:szCs w:val="16"/>
                <w:lang w:val="en-US"/>
              </w:rPr>
            </w:pPr>
          </w:p>
        </w:tc>
        <w:tc>
          <w:tcPr>
            <w:tcW w:w="992" w:type="dxa"/>
            <w:tcBorders>
              <w:top w:val="single" w:sz="4" w:space="0" w:color="auto"/>
              <w:left w:val="nil"/>
              <w:bottom w:val="single" w:sz="4" w:space="0" w:color="auto"/>
              <w:right w:val="nil"/>
            </w:tcBorders>
            <w:vAlign w:val="center"/>
          </w:tcPr>
          <w:p w14:paraId="6AA4E231" w14:textId="77777777" w:rsidR="00AC2D51" w:rsidRPr="004D533A" w:rsidRDefault="00AC2D51" w:rsidP="00AD6819">
            <w:pPr>
              <w:jc w:val="center"/>
              <w:rPr>
                <w:color w:val="000000" w:themeColor="text1"/>
                <w:sz w:val="16"/>
                <w:szCs w:val="16"/>
                <w:lang w:val="en-US"/>
              </w:rPr>
            </w:pPr>
            <w:r w:rsidRPr="004D533A">
              <w:rPr>
                <w:color w:val="000000" w:themeColor="text1"/>
                <w:sz w:val="16"/>
                <w:szCs w:val="16"/>
                <w:lang w:val="en-US"/>
              </w:rPr>
              <w:t>Rank</w:t>
            </w:r>
          </w:p>
        </w:tc>
        <w:tc>
          <w:tcPr>
            <w:tcW w:w="1701" w:type="dxa"/>
            <w:tcBorders>
              <w:top w:val="single" w:sz="4" w:space="0" w:color="auto"/>
              <w:left w:val="nil"/>
              <w:bottom w:val="single" w:sz="4" w:space="0" w:color="auto"/>
              <w:right w:val="nil"/>
            </w:tcBorders>
            <w:vAlign w:val="center"/>
          </w:tcPr>
          <w:p w14:paraId="52866544" w14:textId="77777777" w:rsidR="00AC2D51" w:rsidRPr="004D533A" w:rsidRDefault="00AC2D51" w:rsidP="00AD6819">
            <w:pPr>
              <w:jc w:val="center"/>
              <w:rPr>
                <w:color w:val="000000" w:themeColor="text1"/>
                <w:sz w:val="16"/>
                <w:szCs w:val="16"/>
              </w:rPr>
            </w:pPr>
            <w:r w:rsidRPr="004D533A">
              <w:rPr>
                <w:color w:val="000000" w:themeColor="text1"/>
                <w:sz w:val="16"/>
                <w:szCs w:val="16"/>
              </w:rPr>
              <w:t>2025</w:t>
            </w:r>
          </w:p>
        </w:tc>
        <w:tc>
          <w:tcPr>
            <w:tcW w:w="1560" w:type="dxa"/>
            <w:tcBorders>
              <w:top w:val="single" w:sz="4" w:space="0" w:color="auto"/>
              <w:left w:val="nil"/>
              <w:bottom w:val="single" w:sz="4" w:space="0" w:color="auto"/>
              <w:right w:val="nil"/>
            </w:tcBorders>
            <w:vAlign w:val="center"/>
          </w:tcPr>
          <w:p w14:paraId="08E7B806" w14:textId="77777777" w:rsidR="00AC2D51" w:rsidRPr="004D533A" w:rsidRDefault="00AC2D51" w:rsidP="00AD6819">
            <w:pPr>
              <w:jc w:val="center"/>
              <w:rPr>
                <w:color w:val="000000" w:themeColor="text1"/>
                <w:sz w:val="16"/>
                <w:szCs w:val="16"/>
              </w:rPr>
            </w:pPr>
            <w:r w:rsidRPr="004D533A">
              <w:rPr>
                <w:color w:val="000000" w:themeColor="text1"/>
                <w:sz w:val="16"/>
                <w:szCs w:val="16"/>
              </w:rPr>
              <w:t>2050</w:t>
            </w:r>
          </w:p>
        </w:tc>
        <w:tc>
          <w:tcPr>
            <w:tcW w:w="1134" w:type="dxa"/>
            <w:tcBorders>
              <w:top w:val="single" w:sz="4" w:space="0" w:color="auto"/>
              <w:left w:val="nil"/>
              <w:bottom w:val="single" w:sz="4" w:space="0" w:color="auto"/>
              <w:right w:val="nil"/>
            </w:tcBorders>
            <w:vAlign w:val="center"/>
          </w:tcPr>
          <w:p w14:paraId="3C8B7B3F" w14:textId="77777777" w:rsidR="00AC2D51" w:rsidRPr="004D533A" w:rsidRDefault="00AC2D51" w:rsidP="00AD6819">
            <w:pPr>
              <w:jc w:val="center"/>
              <w:rPr>
                <w:color w:val="000000" w:themeColor="text1"/>
                <w:sz w:val="16"/>
                <w:szCs w:val="16"/>
              </w:rPr>
            </w:pPr>
            <w:r w:rsidRPr="004D533A">
              <w:rPr>
                <w:color w:val="000000" w:themeColor="text1"/>
                <w:sz w:val="16"/>
                <w:szCs w:val="16"/>
              </w:rPr>
              <w:t>Rank</w:t>
            </w:r>
          </w:p>
        </w:tc>
        <w:tc>
          <w:tcPr>
            <w:tcW w:w="1292" w:type="dxa"/>
            <w:tcBorders>
              <w:top w:val="single" w:sz="4" w:space="0" w:color="auto"/>
              <w:left w:val="nil"/>
              <w:bottom w:val="single" w:sz="4" w:space="0" w:color="auto"/>
              <w:right w:val="nil"/>
            </w:tcBorders>
            <w:shd w:val="clear" w:color="auto" w:fill="auto"/>
            <w:vAlign w:val="center"/>
          </w:tcPr>
          <w:p w14:paraId="4E03FB26" w14:textId="77777777" w:rsidR="00AC2D51" w:rsidRPr="004D533A" w:rsidRDefault="00AC2D51" w:rsidP="00AD6819">
            <w:pPr>
              <w:jc w:val="center"/>
              <w:rPr>
                <w:color w:val="000000" w:themeColor="text1"/>
                <w:sz w:val="16"/>
                <w:szCs w:val="16"/>
              </w:rPr>
            </w:pPr>
            <w:r w:rsidRPr="004D533A">
              <w:rPr>
                <w:color w:val="000000" w:themeColor="text1"/>
                <w:sz w:val="16"/>
                <w:szCs w:val="16"/>
              </w:rPr>
              <w:t>Rank</w:t>
            </w:r>
          </w:p>
        </w:tc>
        <w:tc>
          <w:tcPr>
            <w:tcW w:w="1434" w:type="dxa"/>
            <w:tcBorders>
              <w:top w:val="single" w:sz="4" w:space="0" w:color="auto"/>
              <w:left w:val="nil"/>
              <w:bottom w:val="single" w:sz="4" w:space="0" w:color="auto"/>
              <w:right w:val="nil"/>
            </w:tcBorders>
            <w:shd w:val="clear" w:color="auto" w:fill="auto"/>
            <w:vAlign w:val="center"/>
          </w:tcPr>
          <w:p w14:paraId="09C6C3CA" w14:textId="77777777" w:rsidR="00AC2D51" w:rsidRPr="004D533A" w:rsidRDefault="00AC2D51" w:rsidP="00AD6819">
            <w:pPr>
              <w:jc w:val="center"/>
              <w:rPr>
                <w:color w:val="000000" w:themeColor="text1"/>
                <w:sz w:val="16"/>
                <w:szCs w:val="16"/>
              </w:rPr>
            </w:pPr>
            <w:r w:rsidRPr="004D533A">
              <w:rPr>
                <w:color w:val="000000" w:themeColor="text1"/>
                <w:sz w:val="16"/>
                <w:szCs w:val="16"/>
              </w:rPr>
              <w:t>2025</w:t>
            </w:r>
          </w:p>
        </w:tc>
        <w:tc>
          <w:tcPr>
            <w:tcW w:w="1434" w:type="dxa"/>
            <w:tcBorders>
              <w:top w:val="single" w:sz="4" w:space="0" w:color="auto"/>
              <w:left w:val="nil"/>
              <w:bottom w:val="single" w:sz="4" w:space="0" w:color="auto"/>
              <w:right w:val="nil"/>
            </w:tcBorders>
            <w:shd w:val="clear" w:color="auto" w:fill="auto"/>
            <w:vAlign w:val="center"/>
          </w:tcPr>
          <w:p w14:paraId="2951CDD6" w14:textId="77777777" w:rsidR="00AC2D51" w:rsidRPr="004D533A" w:rsidRDefault="00AC2D51" w:rsidP="00AD6819">
            <w:pPr>
              <w:jc w:val="center"/>
              <w:rPr>
                <w:color w:val="000000" w:themeColor="text1"/>
                <w:sz w:val="16"/>
                <w:szCs w:val="16"/>
              </w:rPr>
            </w:pPr>
            <w:r w:rsidRPr="004D533A">
              <w:rPr>
                <w:color w:val="000000" w:themeColor="text1"/>
                <w:sz w:val="16"/>
                <w:szCs w:val="16"/>
              </w:rPr>
              <w:t>2050</w:t>
            </w:r>
          </w:p>
        </w:tc>
        <w:tc>
          <w:tcPr>
            <w:tcW w:w="1434" w:type="dxa"/>
            <w:tcBorders>
              <w:top w:val="single" w:sz="4" w:space="0" w:color="auto"/>
              <w:left w:val="nil"/>
              <w:bottom w:val="single" w:sz="4" w:space="0" w:color="auto"/>
              <w:right w:val="nil"/>
            </w:tcBorders>
            <w:shd w:val="clear" w:color="auto" w:fill="auto"/>
            <w:vAlign w:val="center"/>
          </w:tcPr>
          <w:p w14:paraId="42526016" w14:textId="77777777" w:rsidR="00AC2D51" w:rsidRPr="004D533A" w:rsidRDefault="00AC2D51" w:rsidP="00AD6819">
            <w:pPr>
              <w:jc w:val="center"/>
              <w:rPr>
                <w:color w:val="000000" w:themeColor="text1"/>
                <w:sz w:val="16"/>
                <w:szCs w:val="16"/>
              </w:rPr>
            </w:pPr>
            <w:r w:rsidRPr="004D533A">
              <w:rPr>
                <w:color w:val="000000" w:themeColor="text1"/>
                <w:sz w:val="16"/>
                <w:szCs w:val="16"/>
              </w:rPr>
              <w:t>Rank</w:t>
            </w:r>
          </w:p>
        </w:tc>
      </w:tr>
      <w:tr w:rsidR="004D533A" w:rsidRPr="004D533A" w14:paraId="3BDBA163" w14:textId="77777777" w:rsidTr="00E94045">
        <w:trPr>
          <w:trHeight w:val="460"/>
        </w:trPr>
        <w:tc>
          <w:tcPr>
            <w:tcW w:w="2977" w:type="dxa"/>
            <w:tcBorders>
              <w:top w:val="nil"/>
              <w:left w:val="nil"/>
              <w:bottom w:val="nil"/>
              <w:right w:val="nil"/>
            </w:tcBorders>
            <w:vAlign w:val="center"/>
          </w:tcPr>
          <w:p w14:paraId="5871B56C"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High systolic blood pressure</w:t>
            </w:r>
          </w:p>
        </w:tc>
        <w:tc>
          <w:tcPr>
            <w:tcW w:w="992" w:type="dxa"/>
            <w:tcBorders>
              <w:top w:val="single" w:sz="4" w:space="0" w:color="auto"/>
              <w:left w:val="nil"/>
              <w:bottom w:val="nil"/>
              <w:right w:val="nil"/>
            </w:tcBorders>
            <w:vAlign w:val="center"/>
          </w:tcPr>
          <w:p w14:paraId="1D49CE6C"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1</w:t>
            </w:r>
          </w:p>
        </w:tc>
        <w:tc>
          <w:tcPr>
            <w:tcW w:w="1701" w:type="dxa"/>
            <w:tcBorders>
              <w:top w:val="single" w:sz="4" w:space="0" w:color="auto"/>
              <w:left w:val="nil"/>
              <w:bottom w:val="nil"/>
              <w:right w:val="nil"/>
            </w:tcBorders>
            <w:vAlign w:val="center"/>
          </w:tcPr>
          <w:p w14:paraId="3380C513" w14:textId="74D7CE11" w:rsidR="00AC2D51" w:rsidRPr="004D533A" w:rsidRDefault="00AC2D51" w:rsidP="00AC2D51">
            <w:pPr>
              <w:jc w:val="center"/>
              <w:rPr>
                <w:color w:val="000000" w:themeColor="text1"/>
                <w:sz w:val="16"/>
                <w:szCs w:val="16"/>
              </w:rPr>
            </w:pPr>
            <w:r w:rsidRPr="004D533A">
              <w:rPr>
                <w:color w:val="000000" w:themeColor="text1"/>
                <w:sz w:val="16"/>
                <w:szCs w:val="16"/>
              </w:rPr>
              <w:t>130.4 (128.8 – 132.0)</w:t>
            </w:r>
          </w:p>
        </w:tc>
        <w:tc>
          <w:tcPr>
            <w:tcW w:w="1560" w:type="dxa"/>
            <w:tcBorders>
              <w:top w:val="single" w:sz="4" w:space="0" w:color="auto"/>
              <w:left w:val="nil"/>
              <w:bottom w:val="nil"/>
              <w:right w:val="nil"/>
            </w:tcBorders>
            <w:vAlign w:val="center"/>
          </w:tcPr>
          <w:p w14:paraId="6E153A73" w14:textId="5642E485" w:rsidR="00AC2D51" w:rsidRPr="004D533A" w:rsidRDefault="00AC2D51" w:rsidP="00AC2D51">
            <w:pPr>
              <w:jc w:val="center"/>
              <w:rPr>
                <w:color w:val="000000" w:themeColor="text1"/>
                <w:sz w:val="16"/>
                <w:szCs w:val="16"/>
              </w:rPr>
            </w:pPr>
            <w:r w:rsidRPr="004D533A">
              <w:rPr>
                <w:color w:val="000000" w:themeColor="text1"/>
                <w:sz w:val="16"/>
                <w:szCs w:val="16"/>
              </w:rPr>
              <w:t>105.4 (102.9 - 107.9)</w:t>
            </w:r>
          </w:p>
        </w:tc>
        <w:tc>
          <w:tcPr>
            <w:tcW w:w="1134" w:type="dxa"/>
            <w:tcBorders>
              <w:top w:val="single" w:sz="4" w:space="0" w:color="auto"/>
              <w:left w:val="nil"/>
              <w:bottom w:val="nil"/>
              <w:right w:val="nil"/>
            </w:tcBorders>
            <w:vAlign w:val="center"/>
          </w:tcPr>
          <w:p w14:paraId="3F7031BB"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rPr>
              <w:t>1</w:t>
            </w:r>
          </w:p>
        </w:tc>
        <w:tc>
          <w:tcPr>
            <w:tcW w:w="1292" w:type="dxa"/>
            <w:tcBorders>
              <w:top w:val="single" w:sz="4" w:space="0" w:color="auto"/>
              <w:left w:val="nil"/>
              <w:bottom w:val="nil"/>
              <w:right w:val="nil"/>
            </w:tcBorders>
            <w:shd w:val="clear" w:color="auto" w:fill="auto"/>
            <w:vAlign w:val="center"/>
          </w:tcPr>
          <w:p w14:paraId="4E30B8C3" w14:textId="77777777"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1</w:t>
            </w:r>
          </w:p>
        </w:tc>
        <w:tc>
          <w:tcPr>
            <w:tcW w:w="1434" w:type="dxa"/>
            <w:tcBorders>
              <w:top w:val="single" w:sz="4" w:space="0" w:color="auto"/>
              <w:left w:val="nil"/>
              <w:bottom w:val="nil"/>
              <w:right w:val="nil"/>
            </w:tcBorders>
            <w:shd w:val="clear" w:color="auto" w:fill="auto"/>
            <w:vAlign w:val="center"/>
          </w:tcPr>
          <w:p w14:paraId="3E2CE4E9" w14:textId="22738DA5" w:rsidR="00AC2D51" w:rsidRPr="004D533A" w:rsidRDefault="00AC2D51" w:rsidP="00AC2D51">
            <w:pPr>
              <w:jc w:val="center"/>
              <w:rPr>
                <w:color w:val="000000" w:themeColor="text1"/>
                <w:sz w:val="16"/>
                <w:szCs w:val="16"/>
                <w:lang w:val="en-US"/>
              </w:rPr>
            </w:pPr>
            <w:r w:rsidRPr="004D533A">
              <w:rPr>
                <w:color w:val="000000" w:themeColor="text1"/>
                <w:sz w:val="16"/>
                <w:szCs w:val="16"/>
              </w:rPr>
              <w:t>2,724.6 (2,692.0 – 2,757.3)</w:t>
            </w:r>
          </w:p>
        </w:tc>
        <w:tc>
          <w:tcPr>
            <w:tcW w:w="1434" w:type="dxa"/>
            <w:tcBorders>
              <w:top w:val="single" w:sz="4" w:space="0" w:color="auto"/>
              <w:left w:val="nil"/>
              <w:bottom w:val="nil"/>
              <w:right w:val="nil"/>
            </w:tcBorders>
            <w:shd w:val="clear" w:color="auto" w:fill="auto"/>
            <w:vAlign w:val="center"/>
          </w:tcPr>
          <w:p w14:paraId="5B5690D7" w14:textId="6C50DAC6" w:rsidR="00AC2D51" w:rsidRPr="004D533A" w:rsidRDefault="00AC2D51" w:rsidP="00AC2D51">
            <w:pPr>
              <w:jc w:val="center"/>
              <w:rPr>
                <w:color w:val="000000" w:themeColor="text1"/>
                <w:sz w:val="16"/>
                <w:szCs w:val="16"/>
                <w:lang w:val="en-US"/>
              </w:rPr>
            </w:pPr>
            <w:r w:rsidRPr="004D533A">
              <w:rPr>
                <w:color w:val="000000" w:themeColor="text1"/>
                <w:sz w:val="16"/>
                <w:szCs w:val="16"/>
              </w:rPr>
              <w:t>2,248.7 (2,196.8 – 2,300.7)</w:t>
            </w:r>
          </w:p>
        </w:tc>
        <w:tc>
          <w:tcPr>
            <w:tcW w:w="1434" w:type="dxa"/>
            <w:tcBorders>
              <w:top w:val="single" w:sz="4" w:space="0" w:color="auto"/>
              <w:left w:val="nil"/>
              <w:bottom w:val="nil"/>
              <w:right w:val="nil"/>
            </w:tcBorders>
            <w:shd w:val="clear" w:color="auto" w:fill="auto"/>
            <w:vAlign w:val="center"/>
          </w:tcPr>
          <w:p w14:paraId="22FF6BE9" w14:textId="77777777"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1</w:t>
            </w:r>
          </w:p>
        </w:tc>
      </w:tr>
      <w:tr w:rsidR="004D533A" w:rsidRPr="004D533A" w14:paraId="239DB4B0" w14:textId="77777777" w:rsidTr="00E94045">
        <w:trPr>
          <w:trHeight w:val="460"/>
        </w:trPr>
        <w:tc>
          <w:tcPr>
            <w:tcW w:w="2977" w:type="dxa"/>
            <w:tcBorders>
              <w:top w:val="nil"/>
              <w:left w:val="nil"/>
              <w:bottom w:val="nil"/>
              <w:right w:val="nil"/>
            </w:tcBorders>
            <w:vAlign w:val="center"/>
          </w:tcPr>
          <w:p w14:paraId="73CB2156"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Dietary risks</w:t>
            </w:r>
          </w:p>
        </w:tc>
        <w:tc>
          <w:tcPr>
            <w:tcW w:w="992" w:type="dxa"/>
            <w:tcBorders>
              <w:top w:val="nil"/>
              <w:left w:val="nil"/>
              <w:bottom w:val="nil"/>
              <w:right w:val="nil"/>
            </w:tcBorders>
            <w:vAlign w:val="center"/>
          </w:tcPr>
          <w:p w14:paraId="52CAE04B"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2</w:t>
            </w:r>
          </w:p>
        </w:tc>
        <w:tc>
          <w:tcPr>
            <w:tcW w:w="1701" w:type="dxa"/>
            <w:tcBorders>
              <w:top w:val="nil"/>
              <w:left w:val="nil"/>
              <w:bottom w:val="nil"/>
              <w:right w:val="nil"/>
            </w:tcBorders>
            <w:vAlign w:val="center"/>
          </w:tcPr>
          <w:p w14:paraId="4C0B876B" w14:textId="07599437" w:rsidR="00AC2D51" w:rsidRPr="004D533A" w:rsidRDefault="00AC2D51" w:rsidP="00AC2D51">
            <w:pPr>
              <w:jc w:val="center"/>
              <w:rPr>
                <w:color w:val="000000" w:themeColor="text1"/>
                <w:sz w:val="16"/>
                <w:szCs w:val="16"/>
              </w:rPr>
            </w:pPr>
            <w:r w:rsidRPr="004D533A">
              <w:rPr>
                <w:color w:val="000000" w:themeColor="text1"/>
                <w:sz w:val="16"/>
                <w:szCs w:val="16"/>
              </w:rPr>
              <w:t>89.8 (88.8 - 90.8)</w:t>
            </w:r>
          </w:p>
        </w:tc>
        <w:tc>
          <w:tcPr>
            <w:tcW w:w="1560" w:type="dxa"/>
            <w:tcBorders>
              <w:top w:val="nil"/>
              <w:left w:val="nil"/>
              <w:bottom w:val="nil"/>
              <w:right w:val="nil"/>
            </w:tcBorders>
            <w:vAlign w:val="center"/>
          </w:tcPr>
          <w:p w14:paraId="7156FC78" w14:textId="0DEEABE9" w:rsidR="00AC2D51" w:rsidRPr="004D533A" w:rsidRDefault="00AC2D51" w:rsidP="00AC2D51">
            <w:pPr>
              <w:jc w:val="center"/>
              <w:rPr>
                <w:color w:val="000000" w:themeColor="text1"/>
                <w:sz w:val="16"/>
                <w:szCs w:val="16"/>
              </w:rPr>
            </w:pPr>
            <w:r w:rsidRPr="004D533A">
              <w:rPr>
                <w:color w:val="000000" w:themeColor="text1"/>
                <w:sz w:val="16"/>
                <w:szCs w:val="16"/>
              </w:rPr>
              <w:t>68.3 (66.8 - 69.8)</w:t>
            </w:r>
          </w:p>
        </w:tc>
        <w:tc>
          <w:tcPr>
            <w:tcW w:w="1134" w:type="dxa"/>
            <w:tcBorders>
              <w:top w:val="nil"/>
              <w:left w:val="nil"/>
              <w:bottom w:val="nil"/>
              <w:right w:val="nil"/>
            </w:tcBorders>
            <w:vAlign w:val="center"/>
          </w:tcPr>
          <w:p w14:paraId="31207750"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rPr>
              <w:t>2</w:t>
            </w:r>
          </w:p>
        </w:tc>
        <w:tc>
          <w:tcPr>
            <w:tcW w:w="1292" w:type="dxa"/>
            <w:tcBorders>
              <w:top w:val="nil"/>
              <w:left w:val="nil"/>
              <w:bottom w:val="nil"/>
              <w:right w:val="nil"/>
            </w:tcBorders>
            <w:shd w:val="clear" w:color="auto" w:fill="auto"/>
            <w:vAlign w:val="center"/>
          </w:tcPr>
          <w:p w14:paraId="458E0B4F" w14:textId="77777777"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2</w:t>
            </w:r>
          </w:p>
        </w:tc>
        <w:tc>
          <w:tcPr>
            <w:tcW w:w="1434" w:type="dxa"/>
            <w:tcBorders>
              <w:top w:val="nil"/>
              <w:left w:val="nil"/>
              <w:bottom w:val="nil"/>
              <w:right w:val="nil"/>
            </w:tcBorders>
            <w:shd w:val="clear" w:color="auto" w:fill="auto"/>
            <w:vAlign w:val="center"/>
          </w:tcPr>
          <w:p w14:paraId="7554A7F8" w14:textId="3146F5B3" w:rsidR="00AC2D51" w:rsidRPr="004D533A" w:rsidRDefault="00AC2D51" w:rsidP="00AC2D51">
            <w:pPr>
              <w:jc w:val="center"/>
              <w:rPr>
                <w:color w:val="000000" w:themeColor="text1"/>
                <w:sz w:val="16"/>
                <w:szCs w:val="16"/>
                <w:lang w:val="en-US"/>
              </w:rPr>
            </w:pPr>
            <w:r w:rsidRPr="004D533A">
              <w:rPr>
                <w:color w:val="000000" w:themeColor="text1"/>
                <w:sz w:val="16"/>
                <w:szCs w:val="16"/>
              </w:rPr>
              <w:t>1,973.6 (1,957.8 – 1,989.5)</w:t>
            </w:r>
          </w:p>
        </w:tc>
        <w:tc>
          <w:tcPr>
            <w:tcW w:w="1434" w:type="dxa"/>
            <w:tcBorders>
              <w:top w:val="nil"/>
              <w:left w:val="nil"/>
              <w:bottom w:val="nil"/>
              <w:right w:val="nil"/>
            </w:tcBorders>
            <w:shd w:val="clear" w:color="auto" w:fill="auto"/>
            <w:vAlign w:val="center"/>
          </w:tcPr>
          <w:p w14:paraId="4BBCBFDE" w14:textId="321A2994" w:rsidR="00AC2D51" w:rsidRPr="004D533A" w:rsidRDefault="00AC2D51" w:rsidP="00AC2D51">
            <w:pPr>
              <w:jc w:val="center"/>
              <w:rPr>
                <w:color w:val="000000" w:themeColor="text1"/>
                <w:sz w:val="16"/>
                <w:szCs w:val="16"/>
                <w:lang w:val="en-US"/>
              </w:rPr>
            </w:pPr>
            <w:r w:rsidRPr="004D533A">
              <w:rPr>
                <w:color w:val="000000" w:themeColor="text1"/>
                <w:sz w:val="16"/>
                <w:szCs w:val="16"/>
              </w:rPr>
              <w:t>1,505 (1,480.5 – 1,529.4)</w:t>
            </w:r>
          </w:p>
        </w:tc>
        <w:tc>
          <w:tcPr>
            <w:tcW w:w="1434" w:type="dxa"/>
            <w:tcBorders>
              <w:top w:val="nil"/>
              <w:left w:val="nil"/>
              <w:bottom w:val="nil"/>
              <w:right w:val="nil"/>
            </w:tcBorders>
            <w:shd w:val="clear" w:color="auto" w:fill="auto"/>
            <w:vAlign w:val="center"/>
          </w:tcPr>
          <w:p w14:paraId="23197B58" w14:textId="77777777"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2</w:t>
            </w:r>
          </w:p>
        </w:tc>
      </w:tr>
      <w:tr w:rsidR="004D533A" w:rsidRPr="004D533A" w14:paraId="07D76F47" w14:textId="77777777" w:rsidTr="00E94045">
        <w:trPr>
          <w:trHeight w:val="460"/>
        </w:trPr>
        <w:tc>
          <w:tcPr>
            <w:tcW w:w="2977" w:type="dxa"/>
            <w:tcBorders>
              <w:top w:val="nil"/>
              <w:left w:val="nil"/>
              <w:bottom w:val="nil"/>
              <w:right w:val="nil"/>
            </w:tcBorders>
            <w:vAlign w:val="center"/>
          </w:tcPr>
          <w:p w14:paraId="742995FB" w14:textId="77777777" w:rsidR="00AC2D51" w:rsidRPr="004D533A" w:rsidRDefault="00AC2D51" w:rsidP="00AC2D51">
            <w:pPr>
              <w:rPr>
                <w:color w:val="000000" w:themeColor="text1"/>
                <w:sz w:val="16"/>
                <w:szCs w:val="16"/>
                <w:lang w:val="en-US"/>
              </w:rPr>
            </w:pPr>
            <w:r w:rsidRPr="004D533A">
              <w:rPr>
                <w:color w:val="000000" w:themeColor="text1"/>
                <w:sz w:val="16"/>
                <w:szCs w:val="16"/>
                <w:lang w:val="en-US"/>
              </w:rPr>
              <w:t>Air pollution</w:t>
            </w:r>
          </w:p>
        </w:tc>
        <w:tc>
          <w:tcPr>
            <w:tcW w:w="992" w:type="dxa"/>
            <w:tcBorders>
              <w:top w:val="nil"/>
              <w:left w:val="nil"/>
              <w:bottom w:val="nil"/>
              <w:right w:val="nil"/>
            </w:tcBorders>
            <w:vAlign w:val="center"/>
          </w:tcPr>
          <w:p w14:paraId="7A6BBA69"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3</w:t>
            </w:r>
          </w:p>
        </w:tc>
        <w:tc>
          <w:tcPr>
            <w:tcW w:w="1701" w:type="dxa"/>
            <w:tcBorders>
              <w:top w:val="nil"/>
              <w:left w:val="nil"/>
              <w:bottom w:val="nil"/>
              <w:right w:val="nil"/>
            </w:tcBorders>
            <w:vAlign w:val="center"/>
          </w:tcPr>
          <w:p w14:paraId="11DB54A5" w14:textId="636380CB" w:rsidR="00AC2D51" w:rsidRPr="004D533A" w:rsidRDefault="00AC2D51" w:rsidP="00AC2D51">
            <w:pPr>
              <w:jc w:val="center"/>
              <w:rPr>
                <w:color w:val="000000" w:themeColor="text1"/>
                <w:sz w:val="16"/>
                <w:szCs w:val="16"/>
              </w:rPr>
            </w:pPr>
            <w:r w:rsidRPr="004D533A">
              <w:rPr>
                <w:color w:val="000000" w:themeColor="text1"/>
                <w:sz w:val="16"/>
                <w:szCs w:val="16"/>
              </w:rPr>
              <w:t>56.8 (55.3 - 58.3)</w:t>
            </w:r>
          </w:p>
        </w:tc>
        <w:tc>
          <w:tcPr>
            <w:tcW w:w="1560" w:type="dxa"/>
            <w:tcBorders>
              <w:top w:val="nil"/>
              <w:left w:val="nil"/>
              <w:bottom w:val="nil"/>
              <w:right w:val="nil"/>
            </w:tcBorders>
            <w:vAlign w:val="center"/>
          </w:tcPr>
          <w:p w14:paraId="264AF338" w14:textId="2C38EA81" w:rsidR="00AC2D51" w:rsidRPr="004D533A" w:rsidRDefault="00AC2D51" w:rsidP="00AC2D51">
            <w:pPr>
              <w:jc w:val="center"/>
              <w:rPr>
                <w:color w:val="000000" w:themeColor="text1"/>
                <w:sz w:val="16"/>
                <w:szCs w:val="16"/>
              </w:rPr>
            </w:pPr>
            <w:r w:rsidRPr="004D533A">
              <w:rPr>
                <w:color w:val="000000" w:themeColor="text1"/>
                <w:sz w:val="16"/>
                <w:szCs w:val="16"/>
              </w:rPr>
              <w:t>40.4 (38.4 - 42.5)</w:t>
            </w:r>
          </w:p>
        </w:tc>
        <w:tc>
          <w:tcPr>
            <w:tcW w:w="1134" w:type="dxa"/>
            <w:tcBorders>
              <w:top w:val="nil"/>
              <w:left w:val="nil"/>
              <w:bottom w:val="nil"/>
              <w:right w:val="nil"/>
            </w:tcBorders>
            <w:vAlign w:val="center"/>
          </w:tcPr>
          <w:p w14:paraId="24616471" w14:textId="77777777" w:rsidR="00AC2D51" w:rsidRPr="004D533A" w:rsidRDefault="00AC2D51" w:rsidP="00AC2D51">
            <w:pPr>
              <w:jc w:val="center"/>
              <w:rPr>
                <w:color w:val="000000" w:themeColor="text1"/>
                <w:sz w:val="16"/>
                <w:szCs w:val="16"/>
              </w:rPr>
            </w:pPr>
            <w:r w:rsidRPr="004D533A">
              <w:rPr>
                <w:color w:val="000000" w:themeColor="text1"/>
                <w:sz w:val="16"/>
                <w:szCs w:val="16"/>
              </w:rPr>
              <w:t>6</w:t>
            </w:r>
          </w:p>
        </w:tc>
        <w:tc>
          <w:tcPr>
            <w:tcW w:w="1292" w:type="dxa"/>
            <w:tcBorders>
              <w:top w:val="nil"/>
              <w:left w:val="nil"/>
              <w:bottom w:val="nil"/>
              <w:right w:val="nil"/>
            </w:tcBorders>
            <w:shd w:val="clear" w:color="auto" w:fill="auto"/>
            <w:vAlign w:val="center"/>
          </w:tcPr>
          <w:p w14:paraId="47570643"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3</w:t>
            </w:r>
          </w:p>
        </w:tc>
        <w:tc>
          <w:tcPr>
            <w:tcW w:w="1434" w:type="dxa"/>
            <w:tcBorders>
              <w:top w:val="nil"/>
              <w:left w:val="nil"/>
              <w:bottom w:val="nil"/>
              <w:right w:val="nil"/>
            </w:tcBorders>
            <w:shd w:val="clear" w:color="auto" w:fill="auto"/>
            <w:vAlign w:val="center"/>
          </w:tcPr>
          <w:p w14:paraId="70980F8E" w14:textId="376F9516" w:rsidR="00AC2D51" w:rsidRPr="004D533A" w:rsidRDefault="00AC2D51" w:rsidP="00AC2D51">
            <w:pPr>
              <w:jc w:val="center"/>
              <w:rPr>
                <w:color w:val="000000" w:themeColor="text1"/>
                <w:sz w:val="16"/>
                <w:szCs w:val="16"/>
              </w:rPr>
            </w:pPr>
            <w:r w:rsidRPr="004D533A">
              <w:rPr>
                <w:color w:val="000000" w:themeColor="text1"/>
                <w:sz w:val="16"/>
                <w:szCs w:val="16"/>
              </w:rPr>
              <w:t>1,336.6 (1,309.6 – 1,363.6)</w:t>
            </w:r>
          </w:p>
        </w:tc>
        <w:tc>
          <w:tcPr>
            <w:tcW w:w="1434" w:type="dxa"/>
            <w:tcBorders>
              <w:top w:val="nil"/>
              <w:left w:val="nil"/>
              <w:bottom w:val="nil"/>
              <w:right w:val="nil"/>
            </w:tcBorders>
            <w:shd w:val="clear" w:color="auto" w:fill="auto"/>
            <w:vAlign w:val="center"/>
          </w:tcPr>
          <w:p w14:paraId="1499A4EA" w14:textId="5E07FA08" w:rsidR="00AC2D51" w:rsidRPr="004D533A" w:rsidRDefault="00AC2D51" w:rsidP="00AC2D51">
            <w:pPr>
              <w:jc w:val="center"/>
              <w:rPr>
                <w:color w:val="000000" w:themeColor="text1"/>
                <w:sz w:val="16"/>
                <w:szCs w:val="16"/>
              </w:rPr>
            </w:pPr>
            <w:r w:rsidRPr="004D533A">
              <w:rPr>
                <w:color w:val="000000" w:themeColor="text1"/>
                <w:sz w:val="16"/>
                <w:szCs w:val="16"/>
              </w:rPr>
              <w:t>962.5 (924.3 – 1,000.8)</w:t>
            </w:r>
          </w:p>
        </w:tc>
        <w:tc>
          <w:tcPr>
            <w:tcW w:w="1434" w:type="dxa"/>
            <w:tcBorders>
              <w:top w:val="nil"/>
              <w:left w:val="nil"/>
              <w:bottom w:val="nil"/>
              <w:right w:val="nil"/>
            </w:tcBorders>
            <w:shd w:val="clear" w:color="auto" w:fill="auto"/>
            <w:vAlign w:val="center"/>
          </w:tcPr>
          <w:p w14:paraId="65584EE4" w14:textId="77777777" w:rsidR="00AC2D51" w:rsidRPr="004D533A" w:rsidRDefault="00AC2D51" w:rsidP="00AC2D51">
            <w:pPr>
              <w:jc w:val="center"/>
              <w:rPr>
                <w:color w:val="000000" w:themeColor="text1"/>
                <w:sz w:val="16"/>
                <w:szCs w:val="16"/>
              </w:rPr>
            </w:pPr>
            <w:r w:rsidRPr="004D533A">
              <w:rPr>
                <w:color w:val="000000" w:themeColor="text1"/>
                <w:sz w:val="16"/>
                <w:szCs w:val="16"/>
              </w:rPr>
              <w:t>6</w:t>
            </w:r>
          </w:p>
        </w:tc>
      </w:tr>
      <w:tr w:rsidR="004D533A" w:rsidRPr="004D533A" w14:paraId="129BAB57" w14:textId="77777777" w:rsidTr="00E94045">
        <w:trPr>
          <w:trHeight w:val="460"/>
        </w:trPr>
        <w:tc>
          <w:tcPr>
            <w:tcW w:w="2977" w:type="dxa"/>
            <w:tcBorders>
              <w:top w:val="nil"/>
              <w:left w:val="nil"/>
              <w:bottom w:val="nil"/>
              <w:right w:val="nil"/>
            </w:tcBorders>
            <w:vAlign w:val="center"/>
          </w:tcPr>
          <w:p w14:paraId="6ED4A03A"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High LDL cholesterol</w:t>
            </w:r>
          </w:p>
        </w:tc>
        <w:tc>
          <w:tcPr>
            <w:tcW w:w="992" w:type="dxa"/>
            <w:tcBorders>
              <w:top w:val="nil"/>
              <w:left w:val="nil"/>
              <w:bottom w:val="nil"/>
              <w:right w:val="nil"/>
            </w:tcBorders>
            <w:vAlign w:val="center"/>
          </w:tcPr>
          <w:p w14:paraId="6E13BC11"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4</w:t>
            </w:r>
          </w:p>
        </w:tc>
        <w:tc>
          <w:tcPr>
            <w:tcW w:w="1701" w:type="dxa"/>
            <w:tcBorders>
              <w:top w:val="nil"/>
              <w:left w:val="nil"/>
              <w:bottom w:val="nil"/>
              <w:right w:val="nil"/>
            </w:tcBorders>
            <w:vAlign w:val="center"/>
          </w:tcPr>
          <w:p w14:paraId="0622C0B4" w14:textId="6526183F" w:rsidR="00AC2D51" w:rsidRPr="004D533A" w:rsidRDefault="00AC2D51" w:rsidP="00AC2D51">
            <w:pPr>
              <w:jc w:val="center"/>
              <w:rPr>
                <w:color w:val="000000" w:themeColor="text1"/>
                <w:sz w:val="16"/>
                <w:szCs w:val="16"/>
              </w:rPr>
            </w:pPr>
            <w:r w:rsidRPr="004D533A">
              <w:rPr>
                <w:color w:val="000000" w:themeColor="text1"/>
                <w:sz w:val="16"/>
                <w:szCs w:val="16"/>
              </w:rPr>
              <w:t>55.2 (54.4 - 56.1)</w:t>
            </w:r>
          </w:p>
        </w:tc>
        <w:tc>
          <w:tcPr>
            <w:tcW w:w="1560" w:type="dxa"/>
            <w:tcBorders>
              <w:top w:val="nil"/>
              <w:left w:val="nil"/>
              <w:bottom w:val="nil"/>
              <w:right w:val="nil"/>
            </w:tcBorders>
            <w:vAlign w:val="center"/>
          </w:tcPr>
          <w:p w14:paraId="7E477BD9" w14:textId="4AFBA1F8" w:rsidR="00AC2D51" w:rsidRPr="004D533A" w:rsidRDefault="00AC2D51" w:rsidP="00AC2D51">
            <w:pPr>
              <w:jc w:val="center"/>
              <w:rPr>
                <w:color w:val="000000" w:themeColor="text1"/>
                <w:sz w:val="16"/>
                <w:szCs w:val="16"/>
              </w:rPr>
            </w:pPr>
            <w:r w:rsidRPr="004D533A">
              <w:rPr>
                <w:color w:val="000000" w:themeColor="text1"/>
                <w:sz w:val="16"/>
                <w:szCs w:val="16"/>
              </w:rPr>
              <w:t>51.9 (50.3 - 53.5)</w:t>
            </w:r>
          </w:p>
        </w:tc>
        <w:tc>
          <w:tcPr>
            <w:tcW w:w="1134" w:type="dxa"/>
            <w:tcBorders>
              <w:top w:val="nil"/>
              <w:left w:val="nil"/>
              <w:bottom w:val="nil"/>
              <w:right w:val="nil"/>
            </w:tcBorders>
            <w:vAlign w:val="center"/>
          </w:tcPr>
          <w:p w14:paraId="17673875"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rPr>
              <w:t>4</w:t>
            </w:r>
          </w:p>
        </w:tc>
        <w:tc>
          <w:tcPr>
            <w:tcW w:w="1292" w:type="dxa"/>
            <w:tcBorders>
              <w:top w:val="nil"/>
              <w:left w:val="nil"/>
              <w:bottom w:val="nil"/>
              <w:right w:val="nil"/>
            </w:tcBorders>
            <w:shd w:val="clear" w:color="auto" w:fill="auto"/>
            <w:vAlign w:val="center"/>
          </w:tcPr>
          <w:p w14:paraId="6DEDA775" w14:textId="77777777"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4</w:t>
            </w:r>
          </w:p>
        </w:tc>
        <w:tc>
          <w:tcPr>
            <w:tcW w:w="1434" w:type="dxa"/>
            <w:tcBorders>
              <w:top w:val="nil"/>
              <w:left w:val="nil"/>
              <w:bottom w:val="nil"/>
              <w:right w:val="nil"/>
            </w:tcBorders>
            <w:shd w:val="clear" w:color="auto" w:fill="auto"/>
            <w:vAlign w:val="center"/>
          </w:tcPr>
          <w:p w14:paraId="513E343B" w14:textId="647095BA" w:rsidR="00AC2D51" w:rsidRPr="004D533A" w:rsidRDefault="00AC2D51" w:rsidP="00AC2D51">
            <w:pPr>
              <w:jc w:val="center"/>
              <w:rPr>
                <w:color w:val="000000" w:themeColor="text1"/>
                <w:sz w:val="16"/>
                <w:szCs w:val="16"/>
                <w:lang w:val="en-US"/>
              </w:rPr>
            </w:pPr>
            <w:r w:rsidRPr="004D533A">
              <w:rPr>
                <w:color w:val="000000" w:themeColor="text1"/>
                <w:sz w:val="16"/>
                <w:szCs w:val="16"/>
              </w:rPr>
              <w:t>1,227.7 (1,212.7 – 1,242.7)</w:t>
            </w:r>
          </w:p>
        </w:tc>
        <w:tc>
          <w:tcPr>
            <w:tcW w:w="1434" w:type="dxa"/>
            <w:tcBorders>
              <w:top w:val="nil"/>
              <w:left w:val="nil"/>
              <w:bottom w:val="nil"/>
              <w:right w:val="nil"/>
            </w:tcBorders>
            <w:shd w:val="clear" w:color="auto" w:fill="auto"/>
            <w:vAlign w:val="center"/>
          </w:tcPr>
          <w:p w14:paraId="5A6697AB" w14:textId="68F3E77B" w:rsidR="00AC2D51" w:rsidRPr="004D533A" w:rsidRDefault="00AC2D51" w:rsidP="00AC2D51">
            <w:pPr>
              <w:jc w:val="center"/>
              <w:rPr>
                <w:color w:val="000000" w:themeColor="text1"/>
                <w:sz w:val="16"/>
                <w:szCs w:val="16"/>
                <w:lang w:val="en-US"/>
              </w:rPr>
            </w:pPr>
            <w:r w:rsidRPr="004D533A">
              <w:rPr>
                <w:color w:val="000000" w:themeColor="text1"/>
                <w:sz w:val="16"/>
                <w:szCs w:val="16"/>
              </w:rPr>
              <w:t>1,160 (1,132.3 – 1,187.7)</w:t>
            </w:r>
          </w:p>
        </w:tc>
        <w:tc>
          <w:tcPr>
            <w:tcW w:w="1434" w:type="dxa"/>
            <w:tcBorders>
              <w:top w:val="nil"/>
              <w:left w:val="nil"/>
              <w:bottom w:val="nil"/>
              <w:right w:val="nil"/>
            </w:tcBorders>
            <w:shd w:val="clear" w:color="auto" w:fill="auto"/>
            <w:vAlign w:val="center"/>
          </w:tcPr>
          <w:p w14:paraId="2CD56BF7" w14:textId="77777777"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4</w:t>
            </w:r>
          </w:p>
        </w:tc>
      </w:tr>
      <w:tr w:rsidR="004D533A" w:rsidRPr="004D533A" w14:paraId="3A1FEE3B" w14:textId="77777777" w:rsidTr="00E94045">
        <w:trPr>
          <w:trHeight w:val="460"/>
        </w:trPr>
        <w:tc>
          <w:tcPr>
            <w:tcW w:w="2977" w:type="dxa"/>
            <w:tcBorders>
              <w:top w:val="nil"/>
              <w:left w:val="nil"/>
              <w:bottom w:val="nil"/>
              <w:right w:val="nil"/>
            </w:tcBorders>
            <w:vAlign w:val="center"/>
          </w:tcPr>
          <w:p w14:paraId="7908DC74"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High fasting plasma glucose</w:t>
            </w:r>
          </w:p>
        </w:tc>
        <w:tc>
          <w:tcPr>
            <w:tcW w:w="992" w:type="dxa"/>
            <w:tcBorders>
              <w:top w:val="nil"/>
              <w:left w:val="nil"/>
              <w:bottom w:val="nil"/>
              <w:right w:val="nil"/>
            </w:tcBorders>
            <w:vAlign w:val="center"/>
          </w:tcPr>
          <w:p w14:paraId="63FE42A7"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5</w:t>
            </w:r>
          </w:p>
        </w:tc>
        <w:tc>
          <w:tcPr>
            <w:tcW w:w="1701" w:type="dxa"/>
            <w:tcBorders>
              <w:top w:val="nil"/>
              <w:left w:val="nil"/>
              <w:bottom w:val="nil"/>
              <w:right w:val="nil"/>
            </w:tcBorders>
            <w:vAlign w:val="center"/>
          </w:tcPr>
          <w:p w14:paraId="2C4FEBE4" w14:textId="39142F3C" w:rsidR="00AC2D51" w:rsidRPr="004D533A" w:rsidRDefault="00AC2D51" w:rsidP="00AC2D51">
            <w:pPr>
              <w:jc w:val="center"/>
              <w:rPr>
                <w:color w:val="000000" w:themeColor="text1"/>
                <w:sz w:val="16"/>
                <w:szCs w:val="16"/>
              </w:rPr>
            </w:pPr>
            <w:r w:rsidRPr="004D533A">
              <w:rPr>
                <w:color w:val="000000" w:themeColor="text1"/>
                <w:sz w:val="16"/>
                <w:szCs w:val="16"/>
              </w:rPr>
              <w:t>53.0 (50.3 - 55.8)</w:t>
            </w:r>
          </w:p>
        </w:tc>
        <w:tc>
          <w:tcPr>
            <w:tcW w:w="1560" w:type="dxa"/>
            <w:tcBorders>
              <w:top w:val="nil"/>
              <w:left w:val="nil"/>
              <w:bottom w:val="nil"/>
              <w:right w:val="nil"/>
            </w:tcBorders>
            <w:vAlign w:val="center"/>
          </w:tcPr>
          <w:p w14:paraId="111960E6" w14:textId="4F720D1B" w:rsidR="00AC2D51" w:rsidRPr="004D533A" w:rsidRDefault="00AC2D51" w:rsidP="00AC2D51">
            <w:pPr>
              <w:jc w:val="center"/>
              <w:rPr>
                <w:color w:val="000000" w:themeColor="text1"/>
                <w:sz w:val="16"/>
                <w:szCs w:val="16"/>
              </w:rPr>
            </w:pPr>
            <w:r w:rsidRPr="004D533A">
              <w:rPr>
                <w:color w:val="000000" w:themeColor="text1"/>
                <w:sz w:val="16"/>
                <w:szCs w:val="16"/>
              </w:rPr>
              <w:t>56.7 (50.8 - 62.6)</w:t>
            </w:r>
          </w:p>
        </w:tc>
        <w:tc>
          <w:tcPr>
            <w:tcW w:w="1134" w:type="dxa"/>
            <w:tcBorders>
              <w:top w:val="nil"/>
              <w:left w:val="nil"/>
              <w:bottom w:val="nil"/>
              <w:right w:val="nil"/>
            </w:tcBorders>
            <w:vAlign w:val="center"/>
          </w:tcPr>
          <w:p w14:paraId="15A70D95"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rPr>
              <w:t>3</w:t>
            </w:r>
          </w:p>
        </w:tc>
        <w:tc>
          <w:tcPr>
            <w:tcW w:w="1292" w:type="dxa"/>
            <w:tcBorders>
              <w:top w:val="nil"/>
              <w:left w:val="nil"/>
              <w:bottom w:val="nil"/>
              <w:right w:val="nil"/>
            </w:tcBorders>
            <w:shd w:val="clear" w:color="auto" w:fill="auto"/>
            <w:vAlign w:val="center"/>
          </w:tcPr>
          <w:p w14:paraId="44C0BF2E" w14:textId="7B020084" w:rsidR="00AC2D51" w:rsidRPr="004D533A" w:rsidRDefault="00AC2D51" w:rsidP="00AC2D51">
            <w:pPr>
              <w:jc w:val="center"/>
              <w:rPr>
                <w:color w:val="000000" w:themeColor="text1"/>
                <w:sz w:val="16"/>
                <w:szCs w:val="16"/>
              </w:rPr>
            </w:pPr>
            <w:r w:rsidRPr="004D533A">
              <w:rPr>
                <w:color w:val="000000" w:themeColor="text1"/>
                <w:sz w:val="16"/>
                <w:szCs w:val="16"/>
              </w:rPr>
              <w:t>7</w:t>
            </w:r>
          </w:p>
        </w:tc>
        <w:tc>
          <w:tcPr>
            <w:tcW w:w="1434" w:type="dxa"/>
            <w:tcBorders>
              <w:top w:val="nil"/>
              <w:left w:val="nil"/>
              <w:bottom w:val="nil"/>
              <w:right w:val="nil"/>
            </w:tcBorders>
            <w:shd w:val="clear" w:color="auto" w:fill="auto"/>
            <w:vAlign w:val="center"/>
          </w:tcPr>
          <w:p w14:paraId="31732E70" w14:textId="2C47A2D9" w:rsidR="00AC2D51" w:rsidRPr="004D533A" w:rsidRDefault="00AC2D51" w:rsidP="00AC2D51">
            <w:pPr>
              <w:jc w:val="center"/>
              <w:rPr>
                <w:color w:val="000000" w:themeColor="text1"/>
                <w:sz w:val="16"/>
                <w:szCs w:val="16"/>
              </w:rPr>
            </w:pPr>
            <w:r w:rsidRPr="004D533A">
              <w:rPr>
                <w:color w:val="000000" w:themeColor="text1"/>
                <w:sz w:val="16"/>
                <w:szCs w:val="16"/>
              </w:rPr>
              <w:t>991.0 (952.8 – 1,029.2)</w:t>
            </w:r>
          </w:p>
        </w:tc>
        <w:tc>
          <w:tcPr>
            <w:tcW w:w="1434" w:type="dxa"/>
            <w:tcBorders>
              <w:top w:val="nil"/>
              <w:left w:val="nil"/>
              <w:bottom w:val="nil"/>
              <w:right w:val="nil"/>
            </w:tcBorders>
            <w:shd w:val="clear" w:color="auto" w:fill="auto"/>
            <w:vAlign w:val="center"/>
          </w:tcPr>
          <w:p w14:paraId="2AC959A7" w14:textId="3500ABE1" w:rsidR="00AC2D51" w:rsidRPr="004D533A" w:rsidRDefault="00AC2D51" w:rsidP="00AC2D51">
            <w:pPr>
              <w:jc w:val="center"/>
              <w:rPr>
                <w:color w:val="000000" w:themeColor="text1"/>
                <w:sz w:val="16"/>
                <w:szCs w:val="16"/>
              </w:rPr>
            </w:pPr>
            <w:r w:rsidRPr="004D533A">
              <w:rPr>
                <w:color w:val="000000" w:themeColor="text1"/>
                <w:sz w:val="16"/>
                <w:szCs w:val="16"/>
              </w:rPr>
              <w:t>1,067.7 (985 – 1,150.5)</w:t>
            </w:r>
          </w:p>
        </w:tc>
        <w:tc>
          <w:tcPr>
            <w:tcW w:w="1434" w:type="dxa"/>
            <w:tcBorders>
              <w:top w:val="nil"/>
              <w:left w:val="nil"/>
              <w:bottom w:val="nil"/>
              <w:right w:val="nil"/>
            </w:tcBorders>
            <w:shd w:val="clear" w:color="auto" w:fill="auto"/>
            <w:vAlign w:val="center"/>
          </w:tcPr>
          <w:p w14:paraId="098122C7"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rPr>
              <w:t>5</w:t>
            </w:r>
          </w:p>
        </w:tc>
      </w:tr>
      <w:tr w:rsidR="004D533A" w:rsidRPr="004D533A" w14:paraId="440045F9" w14:textId="77777777" w:rsidTr="00E94045">
        <w:trPr>
          <w:trHeight w:val="460"/>
        </w:trPr>
        <w:tc>
          <w:tcPr>
            <w:tcW w:w="2977" w:type="dxa"/>
            <w:tcBorders>
              <w:top w:val="nil"/>
              <w:left w:val="nil"/>
              <w:bottom w:val="nil"/>
              <w:right w:val="nil"/>
            </w:tcBorders>
            <w:vAlign w:val="center"/>
          </w:tcPr>
          <w:p w14:paraId="76032146" w14:textId="77777777" w:rsidR="00AC2D51" w:rsidRPr="004D533A" w:rsidRDefault="00AC2D51" w:rsidP="00AC2D51">
            <w:pPr>
              <w:rPr>
                <w:color w:val="000000" w:themeColor="text1"/>
                <w:sz w:val="16"/>
                <w:szCs w:val="16"/>
                <w:lang w:val="en-US"/>
              </w:rPr>
            </w:pPr>
            <w:r w:rsidRPr="004D533A">
              <w:rPr>
                <w:color w:val="000000" w:themeColor="text1"/>
                <w:sz w:val="16"/>
                <w:szCs w:val="16"/>
                <w:lang w:val="en-US"/>
              </w:rPr>
              <w:t>Tobacco</w:t>
            </w:r>
          </w:p>
        </w:tc>
        <w:tc>
          <w:tcPr>
            <w:tcW w:w="992" w:type="dxa"/>
            <w:tcBorders>
              <w:top w:val="nil"/>
              <w:left w:val="nil"/>
              <w:bottom w:val="nil"/>
              <w:right w:val="nil"/>
            </w:tcBorders>
            <w:vAlign w:val="center"/>
          </w:tcPr>
          <w:p w14:paraId="71208472"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6</w:t>
            </w:r>
          </w:p>
        </w:tc>
        <w:tc>
          <w:tcPr>
            <w:tcW w:w="1701" w:type="dxa"/>
            <w:tcBorders>
              <w:top w:val="nil"/>
              <w:left w:val="nil"/>
              <w:bottom w:val="nil"/>
              <w:right w:val="nil"/>
            </w:tcBorders>
            <w:vAlign w:val="center"/>
          </w:tcPr>
          <w:p w14:paraId="0785F9BC" w14:textId="795F02C7" w:rsidR="00AC2D51" w:rsidRPr="004D533A" w:rsidRDefault="00AC2D51" w:rsidP="00AC2D51">
            <w:pPr>
              <w:jc w:val="center"/>
              <w:rPr>
                <w:color w:val="000000" w:themeColor="text1"/>
                <w:sz w:val="16"/>
                <w:szCs w:val="16"/>
              </w:rPr>
            </w:pPr>
            <w:r w:rsidRPr="004D533A">
              <w:rPr>
                <w:color w:val="000000" w:themeColor="text1"/>
                <w:sz w:val="16"/>
                <w:szCs w:val="16"/>
              </w:rPr>
              <w:t>42.3 (41.1 - 43.5)</w:t>
            </w:r>
          </w:p>
        </w:tc>
        <w:tc>
          <w:tcPr>
            <w:tcW w:w="1560" w:type="dxa"/>
            <w:tcBorders>
              <w:top w:val="nil"/>
              <w:left w:val="nil"/>
              <w:bottom w:val="nil"/>
              <w:right w:val="nil"/>
            </w:tcBorders>
            <w:vAlign w:val="center"/>
          </w:tcPr>
          <w:p w14:paraId="39CA5F90" w14:textId="233782AC" w:rsidR="00AC2D51" w:rsidRPr="004D533A" w:rsidRDefault="00AC2D51" w:rsidP="00AC2D51">
            <w:pPr>
              <w:jc w:val="center"/>
              <w:rPr>
                <w:color w:val="000000" w:themeColor="text1"/>
                <w:sz w:val="16"/>
                <w:szCs w:val="16"/>
              </w:rPr>
            </w:pPr>
            <w:r w:rsidRPr="004D533A">
              <w:rPr>
                <w:color w:val="000000" w:themeColor="text1"/>
                <w:sz w:val="16"/>
                <w:szCs w:val="16"/>
              </w:rPr>
              <w:t>31.8 (30 - 33.7)</w:t>
            </w:r>
          </w:p>
        </w:tc>
        <w:tc>
          <w:tcPr>
            <w:tcW w:w="1134" w:type="dxa"/>
            <w:tcBorders>
              <w:top w:val="nil"/>
              <w:left w:val="nil"/>
              <w:bottom w:val="nil"/>
              <w:right w:val="nil"/>
            </w:tcBorders>
            <w:vAlign w:val="center"/>
          </w:tcPr>
          <w:p w14:paraId="23C0EEFB" w14:textId="77777777" w:rsidR="00AC2D51" w:rsidRPr="004D533A" w:rsidRDefault="00AC2D51" w:rsidP="00AC2D51">
            <w:pPr>
              <w:jc w:val="center"/>
              <w:rPr>
                <w:color w:val="000000" w:themeColor="text1"/>
                <w:sz w:val="16"/>
                <w:szCs w:val="16"/>
              </w:rPr>
            </w:pPr>
            <w:r w:rsidRPr="004D533A">
              <w:rPr>
                <w:color w:val="000000" w:themeColor="text1"/>
                <w:sz w:val="16"/>
                <w:szCs w:val="16"/>
              </w:rPr>
              <w:t>7</w:t>
            </w:r>
          </w:p>
        </w:tc>
        <w:tc>
          <w:tcPr>
            <w:tcW w:w="1292" w:type="dxa"/>
            <w:tcBorders>
              <w:top w:val="nil"/>
              <w:left w:val="nil"/>
              <w:bottom w:val="nil"/>
              <w:right w:val="nil"/>
            </w:tcBorders>
            <w:shd w:val="clear" w:color="auto" w:fill="auto"/>
            <w:vAlign w:val="center"/>
          </w:tcPr>
          <w:p w14:paraId="3B9CDA97" w14:textId="57031B81" w:rsidR="00AC2D51" w:rsidRPr="004D533A" w:rsidRDefault="00AC2D51" w:rsidP="00AC2D51">
            <w:pPr>
              <w:jc w:val="center"/>
              <w:rPr>
                <w:color w:val="000000" w:themeColor="text1"/>
                <w:sz w:val="16"/>
                <w:szCs w:val="16"/>
              </w:rPr>
            </w:pPr>
            <w:r w:rsidRPr="004D533A">
              <w:rPr>
                <w:color w:val="000000" w:themeColor="text1"/>
                <w:sz w:val="16"/>
                <w:szCs w:val="16"/>
              </w:rPr>
              <w:t>5</w:t>
            </w:r>
          </w:p>
        </w:tc>
        <w:tc>
          <w:tcPr>
            <w:tcW w:w="1434" w:type="dxa"/>
            <w:tcBorders>
              <w:top w:val="nil"/>
              <w:left w:val="nil"/>
              <w:bottom w:val="nil"/>
              <w:right w:val="nil"/>
            </w:tcBorders>
            <w:shd w:val="clear" w:color="auto" w:fill="auto"/>
            <w:vAlign w:val="center"/>
          </w:tcPr>
          <w:p w14:paraId="0B7AB0AB" w14:textId="3B00B512" w:rsidR="00AC2D51" w:rsidRPr="004D533A" w:rsidRDefault="00AC2D51" w:rsidP="00AC2D51">
            <w:pPr>
              <w:jc w:val="center"/>
              <w:rPr>
                <w:color w:val="000000" w:themeColor="text1"/>
                <w:sz w:val="16"/>
                <w:szCs w:val="16"/>
              </w:rPr>
            </w:pPr>
            <w:r w:rsidRPr="004D533A">
              <w:rPr>
                <w:color w:val="000000" w:themeColor="text1"/>
                <w:sz w:val="16"/>
                <w:szCs w:val="16"/>
              </w:rPr>
              <w:t>1,054.9 (1,030.2 – 1,079.7)</w:t>
            </w:r>
          </w:p>
        </w:tc>
        <w:tc>
          <w:tcPr>
            <w:tcW w:w="1434" w:type="dxa"/>
            <w:tcBorders>
              <w:top w:val="nil"/>
              <w:left w:val="nil"/>
              <w:bottom w:val="nil"/>
              <w:right w:val="nil"/>
            </w:tcBorders>
            <w:shd w:val="clear" w:color="auto" w:fill="auto"/>
            <w:vAlign w:val="center"/>
          </w:tcPr>
          <w:p w14:paraId="7CD8537A" w14:textId="2F20E3C5" w:rsidR="00AC2D51" w:rsidRPr="004D533A" w:rsidRDefault="00AC2D51" w:rsidP="00AC2D51">
            <w:pPr>
              <w:jc w:val="center"/>
              <w:rPr>
                <w:color w:val="000000" w:themeColor="text1"/>
                <w:sz w:val="16"/>
                <w:szCs w:val="16"/>
              </w:rPr>
            </w:pPr>
            <w:r w:rsidRPr="004D533A">
              <w:rPr>
                <w:color w:val="000000" w:themeColor="text1"/>
                <w:sz w:val="16"/>
                <w:szCs w:val="16"/>
              </w:rPr>
              <w:t>797.5 (758.6 - 836.5)</w:t>
            </w:r>
          </w:p>
        </w:tc>
        <w:tc>
          <w:tcPr>
            <w:tcW w:w="1434" w:type="dxa"/>
            <w:tcBorders>
              <w:top w:val="nil"/>
              <w:left w:val="nil"/>
              <w:bottom w:val="nil"/>
              <w:right w:val="nil"/>
            </w:tcBorders>
            <w:shd w:val="clear" w:color="auto" w:fill="auto"/>
            <w:vAlign w:val="center"/>
          </w:tcPr>
          <w:p w14:paraId="12077AD7" w14:textId="77777777" w:rsidR="00AC2D51" w:rsidRPr="004D533A" w:rsidRDefault="00AC2D51" w:rsidP="00AC2D51">
            <w:pPr>
              <w:jc w:val="center"/>
              <w:rPr>
                <w:color w:val="000000" w:themeColor="text1"/>
                <w:sz w:val="16"/>
                <w:szCs w:val="16"/>
              </w:rPr>
            </w:pPr>
            <w:r w:rsidRPr="004D533A">
              <w:rPr>
                <w:color w:val="000000" w:themeColor="text1"/>
                <w:sz w:val="16"/>
                <w:szCs w:val="16"/>
              </w:rPr>
              <w:t>7</w:t>
            </w:r>
          </w:p>
        </w:tc>
      </w:tr>
      <w:tr w:rsidR="004D533A" w:rsidRPr="004D533A" w14:paraId="601732E0" w14:textId="77777777" w:rsidTr="00E94045">
        <w:trPr>
          <w:trHeight w:val="460"/>
        </w:trPr>
        <w:tc>
          <w:tcPr>
            <w:tcW w:w="2977" w:type="dxa"/>
            <w:tcBorders>
              <w:top w:val="nil"/>
              <w:left w:val="nil"/>
              <w:bottom w:val="nil"/>
              <w:right w:val="nil"/>
            </w:tcBorders>
            <w:vAlign w:val="center"/>
            <w:hideMark/>
          </w:tcPr>
          <w:p w14:paraId="59894051"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High body-mass index</w:t>
            </w:r>
          </w:p>
        </w:tc>
        <w:tc>
          <w:tcPr>
            <w:tcW w:w="992" w:type="dxa"/>
            <w:tcBorders>
              <w:top w:val="nil"/>
              <w:left w:val="nil"/>
              <w:bottom w:val="nil"/>
              <w:right w:val="nil"/>
            </w:tcBorders>
            <w:vAlign w:val="center"/>
          </w:tcPr>
          <w:p w14:paraId="01753B9F"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7</w:t>
            </w:r>
          </w:p>
        </w:tc>
        <w:tc>
          <w:tcPr>
            <w:tcW w:w="1701" w:type="dxa"/>
            <w:tcBorders>
              <w:top w:val="nil"/>
              <w:left w:val="nil"/>
              <w:bottom w:val="nil"/>
              <w:right w:val="nil"/>
            </w:tcBorders>
            <w:vAlign w:val="center"/>
          </w:tcPr>
          <w:p w14:paraId="097CEE39" w14:textId="41F2A10F" w:rsidR="00AC2D51" w:rsidRPr="004D533A" w:rsidRDefault="00AC2D51" w:rsidP="00AC2D51">
            <w:pPr>
              <w:jc w:val="center"/>
              <w:rPr>
                <w:color w:val="000000" w:themeColor="text1"/>
                <w:sz w:val="16"/>
                <w:szCs w:val="16"/>
              </w:rPr>
            </w:pPr>
            <w:r w:rsidRPr="004D533A">
              <w:rPr>
                <w:color w:val="000000" w:themeColor="text1"/>
                <w:sz w:val="16"/>
                <w:szCs w:val="16"/>
              </w:rPr>
              <w:t>35.1 (34.9 - 35.3)</w:t>
            </w:r>
          </w:p>
        </w:tc>
        <w:tc>
          <w:tcPr>
            <w:tcW w:w="1560" w:type="dxa"/>
            <w:tcBorders>
              <w:top w:val="nil"/>
              <w:left w:val="nil"/>
              <w:bottom w:val="nil"/>
              <w:right w:val="nil"/>
            </w:tcBorders>
            <w:vAlign w:val="center"/>
          </w:tcPr>
          <w:p w14:paraId="18CBC1AC" w14:textId="1C089C83" w:rsidR="00AC2D51" w:rsidRPr="004D533A" w:rsidRDefault="00AC2D51" w:rsidP="00AC2D51">
            <w:pPr>
              <w:jc w:val="center"/>
              <w:rPr>
                <w:color w:val="000000" w:themeColor="text1"/>
                <w:sz w:val="16"/>
                <w:szCs w:val="16"/>
              </w:rPr>
            </w:pPr>
            <w:r w:rsidRPr="004D533A">
              <w:rPr>
                <w:color w:val="000000" w:themeColor="text1"/>
                <w:sz w:val="16"/>
                <w:szCs w:val="16"/>
              </w:rPr>
              <w:t>46.9 (46.2 - 47.6)</w:t>
            </w:r>
          </w:p>
        </w:tc>
        <w:tc>
          <w:tcPr>
            <w:tcW w:w="1134" w:type="dxa"/>
            <w:tcBorders>
              <w:top w:val="nil"/>
              <w:left w:val="nil"/>
              <w:bottom w:val="nil"/>
              <w:right w:val="nil"/>
            </w:tcBorders>
            <w:vAlign w:val="center"/>
          </w:tcPr>
          <w:p w14:paraId="5BD1B4F8"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rPr>
              <w:t>5</w:t>
            </w:r>
          </w:p>
        </w:tc>
        <w:tc>
          <w:tcPr>
            <w:tcW w:w="1292" w:type="dxa"/>
            <w:tcBorders>
              <w:top w:val="nil"/>
              <w:left w:val="nil"/>
              <w:bottom w:val="nil"/>
              <w:right w:val="nil"/>
            </w:tcBorders>
            <w:shd w:val="clear" w:color="auto" w:fill="auto"/>
            <w:vAlign w:val="center"/>
          </w:tcPr>
          <w:p w14:paraId="1718693F" w14:textId="73639B08"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6</w:t>
            </w:r>
          </w:p>
        </w:tc>
        <w:tc>
          <w:tcPr>
            <w:tcW w:w="1434" w:type="dxa"/>
            <w:tcBorders>
              <w:top w:val="nil"/>
              <w:left w:val="nil"/>
              <w:bottom w:val="nil"/>
              <w:right w:val="nil"/>
            </w:tcBorders>
            <w:shd w:val="clear" w:color="auto" w:fill="auto"/>
            <w:vAlign w:val="center"/>
          </w:tcPr>
          <w:p w14:paraId="1E8A5B46" w14:textId="231FCF42" w:rsidR="00AC2D51" w:rsidRPr="004D533A" w:rsidRDefault="00AC2D51" w:rsidP="00AC2D51">
            <w:pPr>
              <w:jc w:val="center"/>
              <w:rPr>
                <w:color w:val="000000" w:themeColor="text1"/>
                <w:sz w:val="16"/>
                <w:szCs w:val="16"/>
                <w:lang w:val="en-US"/>
              </w:rPr>
            </w:pPr>
            <w:r w:rsidRPr="004D533A">
              <w:rPr>
                <w:color w:val="000000" w:themeColor="text1"/>
                <w:sz w:val="16"/>
                <w:szCs w:val="16"/>
              </w:rPr>
              <w:t>1,008 (999.0 – 1,017.1)</w:t>
            </w:r>
          </w:p>
        </w:tc>
        <w:tc>
          <w:tcPr>
            <w:tcW w:w="1434" w:type="dxa"/>
            <w:tcBorders>
              <w:top w:val="nil"/>
              <w:left w:val="nil"/>
              <w:bottom w:val="nil"/>
              <w:right w:val="nil"/>
            </w:tcBorders>
            <w:shd w:val="clear" w:color="auto" w:fill="auto"/>
            <w:vAlign w:val="center"/>
          </w:tcPr>
          <w:p w14:paraId="3CDC478C" w14:textId="4DE35228" w:rsidR="00AC2D51" w:rsidRPr="004D533A" w:rsidRDefault="00AC2D51" w:rsidP="00AC2D51">
            <w:pPr>
              <w:jc w:val="center"/>
              <w:rPr>
                <w:color w:val="000000" w:themeColor="text1"/>
                <w:sz w:val="16"/>
                <w:szCs w:val="16"/>
                <w:lang w:val="en-US"/>
              </w:rPr>
            </w:pPr>
            <w:r w:rsidRPr="004D533A">
              <w:rPr>
                <w:color w:val="000000" w:themeColor="text1"/>
                <w:sz w:val="16"/>
                <w:szCs w:val="16"/>
              </w:rPr>
              <w:t>1,428.5 (1,401.4 – 1,455.7)</w:t>
            </w:r>
          </w:p>
        </w:tc>
        <w:tc>
          <w:tcPr>
            <w:tcW w:w="1434" w:type="dxa"/>
            <w:tcBorders>
              <w:top w:val="nil"/>
              <w:left w:val="nil"/>
              <w:bottom w:val="nil"/>
              <w:right w:val="nil"/>
            </w:tcBorders>
            <w:shd w:val="clear" w:color="auto" w:fill="auto"/>
            <w:vAlign w:val="center"/>
          </w:tcPr>
          <w:p w14:paraId="69B1ABC2" w14:textId="77777777"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3</w:t>
            </w:r>
          </w:p>
        </w:tc>
      </w:tr>
      <w:tr w:rsidR="004D533A" w:rsidRPr="004D533A" w14:paraId="69E41239" w14:textId="77777777" w:rsidTr="00E94045">
        <w:trPr>
          <w:trHeight w:val="460"/>
        </w:trPr>
        <w:tc>
          <w:tcPr>
            <w:tcW w:w="2977" w:type="dxa"/>
            <w:tcBorders>
              <w:top w:val="nil"/>
              <w:left w:val="nil"/>
              <w:bottom w:val="nil"/>
              <w:right w:val="nil"/>
            </w:tcBorders>
            <w:vAlign w:val="center"/>
          </w:tcPr>
          <w:p w14:paraId="7507AFD0"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Kidney dysfunction</w:t>
            </w:r>
          </w:p>
        </w:tc>
        <w:tc>
          <w:tcPr>
            <w:tcW w:w="992" w:type="dxa"/>
            <w:tcBorders>
              <w:top w:val="nil"/>
              <w:left w:val="nil"/>
              <w:bottom w:val="nil"/>
              <w:right w:val="nil"/>
            </w:tcBorders>
            <w:vAlign w:val="center"/>
          </w:tcPr>
          <w:p w14:paraId="42F0A2BE"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8</w:t>
            </w:r>
          </w:p>
        </w:tc>
        <w:tc>
          <w:tcPr>
            <w:tcW w:w="1701" w:type="dxa"/>
            <w:tcBorders>
              <w:top w:val="nil"/>
              <w:left w:val="nil"/>
              <w:bottom w:val="nil"/>
              <w:right w:val="nil"/>
            </w:tcBorders>
            <w:vAlign w:val="center"/>
          </w:tcPr>
          <w:p w14:paraId="24A02752" w14:textId="3692F071" w:rsidR="00AC2D51" w:rsidRPr="004D533A" w:rsidRDefault="00AC2D51" w:rsidP="00AC2D51">
            <w:pPr>
              <w:jc w:val="center"/>
              <w:rPr>
                <w:color w:val="000000" w:themeColor="text1"/>
                <w:sz w:val="16"/>
                <w:szCs w:val="16"/>
              </w:rPr>
            </w:pPr>
            <w:r w:rsidRPr="004D533A">
              <w:rPr>
                <w:color w:val="000000" w:themeColor="text1"/>
                <w:sz w:val="16"/>
                <w:szCs w:val="16"/>
              </w:rPr>
              <w:t>24.2 (23.5 - 24.8)</w:t>
            </w:r>
          </w:p>
        </w:tc>
        <w:tc>
          <w:tcPr>
            <w:tcW w:w="1560" w:type="dxa"/>
            <w:tcBorders>
              <w:top w:val="nil"/>
              <w:left w:val="nil"/>
              <w:bottom w:val="nil"/>
              <w:right w:val="nil"/>
            </w:tcBorders>
            <w:vAlign w:val="center"/>
          </w:tcPr>
          <w:p w14:paraId="2F113587" w14:textId="1E471C32" w:rsidR="00AC2D51" w:rsidRPr="004D533A" w:rsidRDefault="00AC2D51" w:rsidP="00AC2D51">
            <w:pPr>
              <w:jc w:val="center"/>
              <w:rPr>
                <w:color w:val="000000" w:themeColor="text1"/>
                <w:sz w:val="16"/>
                <w:szCs w:val="16"/>
              </w:rPr>
            </w:pPr>
            <w:r w:rsidRPr="004D533A">
              <w:rPr>
                <w:color w:val="000000" w:themeColor="text1"/>
                <w:sz w:val="16"/>
                <w:szCs w:val="16"/>
              </w:rPr>
              <w:t>23.3 (22.1 - 24.6)</w:t>
            </w:r>
          </w:p>
        </w:tc>
        <w:tc>
          <w:tcPr>
            <w:tcW w:w="1134" w:type="dxa"/>
            <w:tcBorders>
              <w:top w:val="nil"/>
              <w:left w:val="nil"/>
              <w:bottom w:val="nil"/>
              <w:right w:val="nil"/>
            </w:tcBorders>
            <w:vAlign w:val="center"/>
          </w:tcPr>
          <w:p w14:paraId="423F537C"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rPr>
              <w:t>8</w:t>
            </w:r>
          </w:p>
        </w:tc>
        <w:tc>
          <w:tcPr>
            <w:tcW w:w="1292" w:type="dxa"/>
            <w:tcBorders>
              <w:top w:val="nil"/>
              <w:left w:val="nil"/>
              <w:bottom w:val="nil"/>
              <w:right w:val="nil"/>
            </w:tcBorders>
            <w:shd w:val="clear" w:color="auto" w:fill="auto"/>
            <w:vAlign w:val="center"/>
          </w:tcPr>
          <w:p w14:paraId="127294EA"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8</w:t>
            </w:r>
          </w:p>
        </w:tc>
        <w:tc>
          <w:tcPr>
            <w:tcW w:w="1434" w:type="dxa"/>
            <w:tcBorders>
              <w:top w:val="nil"/>
              <w:left w:val="nil"/>
              <w:bottom w:val="nil"/>
              <w:right w:val="nil"/>
            </w:tcBorders>
            <w:shd w:val="clear" w:color="auto" w:fill="auto"/>
            <w:vAlign w:val="center"/>
          </w:tcPr>
          <w:p w14:paraId="50C798D1" w14:textId="4E3BCDCB" w:rsidR="00AC2D51" w:rsidRPr="004D533A" w:rsidRDefault="00AC2D51" w:rsidP="00AC2D51">
            <w:pPr>
              <w:jc w:val="center"/>
              <w:rPr>
                <w:color w:val="000000" w:themeColor="text1"/>
                <w:sz w:val="16"/>
                <w:szCs w:val="16"/>
              </w:rPr>
            </w:pPr>
            <w:r w:rsidRPr="004D533A">
              <w:rPr>
                <w:color w:val="000000" w:themeColor="text1"/>
                <w:sz w:val="16"/>
                <w:szCs w:val="16"/>
              </w:rPr>
              <w:t>477.3 (466.0 - 488.6)</w:t>
            </w:r>
          </w:p>
        </w:tc>
        <w:tc>
          <w:tcPr>
            <w:tcW w:w="1434" w:type="dxa"/>
            <w:tcBorders>
              <w:top w:val="nil"/>
              <w:left w:val="nil"/>
              <w:bottom w:val="nil"/>
              <w:right w:val="nil"/>
            </w:tcBorders>
            <w:shd w:val="clear" w:color="auto" w:fill="auto"/>
            <w:vAlign w:val="center"/>
          </w:tcPr>
          <w:p w14:paraId="143E7287" w14:textId="4A1A3EE1" w:rsidR="00AC2D51" w:rsidRPr="004D533A" w:rsidRDefault="00AC2D51" w:rsidP="00AC2D51">
            <w:pPr>
              <w:jc w:val="center"/>
              <w:rPr>
                <w:color w:val="000000" w:themeColor="text1"/>
                <w:sz w:val="16"/>
                <w:szCs w:val="16"/>
              </w:rPr>
            </w:pPr>
            <w:r w:rsidRPr="004D533A">
              <w:rPr>
                <w:color w:val="000000" w:themeColor="text1"/>
                <w:sz w:val="16"/>
                <w:szCs w:val="16"/>
              </w:rPr>
              <w:t>452.4 (431.2 - 473.5)</w:t>
            </w:r>
          </w:p>
        </w:tc>
        <w:tc>
          <w:tcPr>
            <w:tcW w:w="1434" w:type="dxa"/>
            <w:tcBorders>
              <w:top w:val="nil"/>
              <w:left w:val="nil"/>
              <w:bottom w:val="nil"/>
              <w:right w:val="nil"/>
            </w:tcBorders>
            <w:shd w:val="clear" w:color="auto" w:fill="auto"/>
            <w:vAlign w:val="center"/>
          </w:tcPr>
          <w:p w14:paraId="3ABC6E66"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lang w:val="en-US"/>
              </w:rPr>
              <w:t>8</w:t>
            </w:r>
          </w:p>
        </w:tc>
      </w:tr>
      <w:tr w:rsidR="004D533A" w:rsidRPr="004D533A" w14:paraId="173A37FB" w14:textId="77777777" w:rsidTr="00E94045">
        <w:trPr>
          <w:trHeight w:val="460"/>
        </w:trPr>
        <w:tc>
          <w:tcPr>
            <w:tcW w:w="2977" w:type="dxa"/>
            <w:tcBorders>
              <w:top w:val="nil"/>
              <w:left w:val="nil"/>
              <w:bottom w:val="nil"/>
              <w:right w:val="nil"/>
            </w:tcBorders>
            <w:vAlign w:val="center"/>
          </w:tcPr>
          <w:p w14:paraId="6D9C065F"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Non-optimal temperature</w:t>
            </w:r>
          </w:p>
        </w:tc>
        <w:tc>
          <w:tcPr>
            <w:tcW w:w="992" w:type="dxa"/>
            <w:tcBorders>
              <w:top w:val="nil"/>
              <w:left w:val="nil"/>
              <w:bottom w:val="nil"/>
              <w:right w:val="nil"/>
            </w:tcBorders>
            <w:vAlign w:val="center"/>
          </w:tcPr>
          <w:p w14:paraId="15AD5969"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9</w:t>
            </w:r>
          </w:p>
        </w:tc>
        <w:tc>
          <w:tcPr>
            <w:tcW w:w="1701" w:type="dxa"/>
            <w:tcBorders>
              <w:top w:val="nil"/>
              <w:left w:val="nil"/>
              <w:bottom w:val="nil"/>
              <w:right w:val="nil"/>
            </w:tcBorders>
            <w:vAlign w:val="center"/>
          </w:tcPr>
          <w:p w14:paraId="364BBE07" w14:textId="430E8DB8" w:rsidR="00AC2D51" w:rsidRPr="004D533A" w:rsidRDefault="00AC2D51" w:rsidP="00AC2D51">
            <w:pPr>
              <w:jc w:val="center"/>
              <w:rPr>
                <w:color w:val="000000" w:themeColor="text1"/>
                <w:sz w:val="16"/>
                <w:szCs w:val="16"/>
              </w:rPr>
            </w:pPr>
            <w:r w:rsidRPr="004D533A">
              <w:rPr>
                <w:color w:val="000000" w:themeColor="text1"/>
                <w:sz w:val="16"/>
                <w:szCs w:val="16"/>
              </w:rPr>
              <w:t>15.3 (15.0 - 15.7)</w:t>
            </w:r>
          </w:p>
        </w:tc>
        <w:tc>
          <w:tcPr>
            <w:tcW w:w="1560" w:type="dxa"/>
            <w:tcBorders>
              <w:top w:val="nil"/>
              <w:left w:val="nil"/>
              <w:bottom w:val="nil"/>
              <w:right w:val="nil"/>
            </w:tcBorders>
            <w:vAlign w:val="center"/>
          </w:tcPr>
          <w:p w14:paraId="12C5E4D1" w14:textId="62A048A0" w:rsidR="00AC2D51" w:rsidRPr="004D533A" w:rsidRDefault="00AC2D51" w:rsidP="00AC2D51">
            <w:pPr>
              <w:jc w:val="center"/>
              <w:rPr>
                <w:color w:val="000000" w:themeColor="text1"/>
                <w:sz w:val="16"/>
                <w:szCs w:val="16"/>
              </w:rPr>
            </w:pPr>
            <w:r w:rsidRPr="004D533A">
              <w:rPr>
                <w:color w:val="000000" w:themeColor="text1"/>
                <w:sz w:val="16"/>
                <w:szCs w:val="16"/>
              </w:rPr>
              <w:t>11.4 (10.9 - 12)</w:t>
            </w:r>
          </w:p>
        </w:tc>
        <w:tc>
          <w:tcPr>
            <w:tcW w:w="1134" w:type="dxa"/>
            <w:tcBorders>
              <w:top w:val="nil"/>
              <w:left w:val="nil"/>
              <w:bottom w:val="nil"/>
              <w:right w:val="nil"/>
            </w:tcBorders>
            <w:vAlign w:val="center"/>
          </w:tcPr>
          <w:p w14:paraId="4CE7EA56" w14:textId="01BE0FFF" w:rsidR="00AC2D51" w:rsidRPr="004D533A" w:rsidRDefault="00AC2D51" w:rsidP="00AC2D51">
            <w:pPr>
              <w:spacing w:after="160"/>
              <w:jc w:val="center"/>
              <w:rPr>
                <w:color w:val="000000" w:themeColor="text1"/>
                <w:sz w:val="16"/>
                <w:szCs w:val="16"/>
              </w:rPr>
            </w:pPr>
            <w:r w:rsidRPr="004D533A">
              <w:rPr>
                <w:color w:val="000000" w:themeColor="text1"/>
                <w:sz w:val="16"/>
                <w:szCs w:val="16"/>
              </w:rPr>
              <w:t>10</w:t>
            </w:r>
          </w:p>
        </w:tc>
        <w:tc>
          <w:tcPr>
            <w:tcW w:w="1292" w:type="dxa"/>
            <w:tcBorders>
              <w:top w:val="nil"/>
              <w:left w:val="nil"/>
              <w:bottom w:val="nil"/>
              <w:right w:val="nil"/>
            </w:tcBorders>
            <w:shd w:val="clear" w:color="auto" w:fill="auto"/>
            <w:vAlign w:val="center"/>
          </w:tcPr>
          <w:p w14:paraId="7815B8DC" w14:textId="52F0644E"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10</w:t>
            </w:r>
          </w:p>
        </w:tc>
        <w:tc>
          <w:tcPr>
            <w:tcW w:w="1434" w:type="dxa"/>
            <w:tcBorders>
              <w:top w:val="nil"/>
              <w:left w:val="nil"/>
              <w:bottom w:val="nil"/>
              <w:right w:val="nil"/>
            </w:tcBorders>
            <w:shd w:val="clear" w:color="auto" w:fill="auto"/>
            <w:vAlign w:val="center"/>
          </w:tcPr>
          <w:p w14:paraId="7461C508" w14:textId="6E493C6F" w:rsidR="00AC2D51" w:rsidRPr="004D533A" w:rsidRDefault="00AC2D51" w:rsidP="00AC2D51">
            <w:pPr>
              <w:jc w:val="center"/>
              <w:rPr>
                <w:color w:val="000000" w:themeColor="text1"/>
                <w:sz w:val="16"/>
                <w:szCs w:val="16"/>
                <w:lang w:val="en-US"/>
              </w:rPr>
            </w:pPr>
            <w:r w:rsidRPr="004D533A">
              <w:rPr>
                <w:color w:val="000000" w:themeColor="text1"/>
                <w:sz w:val="16"/>
                <w:szCs w:val="16"/>
              </w:rPr>
              <w:t>268.3 (262.7 - 273.8)</w:t>
            </w:r>
          </w:p>
        </w:tc>
        <w:tc>
          <w:tcPr>
            <w:tcW w:w="1434" w:type="dxa"/>
            <w:tcBorders>
              <w:top w:val="nil"/>
              <w:left w:val="nil"/>
              <w:bottom w:val="nil"/>
              <w:right w:val="nil"/>
            </w:tcBorders>
            <w:shd w:val="clear" w:color="auto" w:fill="auto"/>
            <w:vAlign w:val="center"/>
          </w:tcPr>
          <w:p w14:paraId="65D0C083" w14:textId="01FE81A9" w:rsidR="00AC2D51" w:rsidRPr="004D533A" w:rsidRDefault="00AC2D51" w:rsidP="00AC2D51">
            <w:pPr>
              <w:jc w:val="center"/>
              <w:rPr>
                <w:color w:val="000000" w:themeColor="text1"/>
                <w:sz w:val="16"/>
                <w:szCs w:val="16"/>
                <w:lang w:val="en-US"/>
              </w:rPr>
            </w:pPr>
            <w:r w:rsidRPr="004D533A">
              <w:rPr>
                <w:color w:val="000000" w:themeColor="text1"/>
                <w:sz w:val="16"/>
                <w:szCs w:val="16"/>
              </w:rPr>
              <w:t>195.4 (186.9 - 204)</w:t>
            </w:r>
          </w:p>
        </w:tc>
        <w:tc>
          <w:tcPr>
            <w:tcW w:w="1434" w:type="dxa"/>
            <w:tcBorders>
              <w:top w:val="nil"/>
              <w:left w:val="nil"/>
              <w:bottom w:val="nil"/>
              <w:right w:val="nil"/>
            </w:tcBorders>
            <w:shd w:val="clear" w:color="auto" w:fill="auto"/>
            <w:vAlign w:val="center"/>
          </w:tcPr>
          <w:p w14:paraId="14763E21" w14:textId="6FF0AB0F"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10</w:t>
            </w:r>
          </w:p>
        </w:tc>
      </w:tr>
      <w:tr w:rsidR="004D533A" w:rsidRPr="004D533A" w14:paraId="0CEDE36A" w14:textId="77777777" w:rsidTr="00E94045">
        <w:trPr>
          <w:trHeight w:val="460"/>
        </w:trPr>
        <w:tc>
          <w:tcPr>
            <w:tcW w:w="2977" w:type="dxa"/>
            <w:tcBorders>
              <w:top w:val="nil"/>
              <w:left w:val="nil"/>
              <w:bottom w:val="nil"/>
              <w:right w:val="nil"/>
            </w:tcBorders>
            <w:vAlign w:val="bottom"/>
          </w:tcPr>
          <w:p w14:paraId="2F82504E"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Other environmental risks</w:t>
            </w:r>
          </w:p>
        </w:tc>
        <w:tc>
          <w:tcPr>
            <w:tcW w:w="992" w:type="dxa"/>
            <w:tcBorders>
              <w:top w:val="nil"/>
              <w:left w:val="nil"/>
              <w:bottom w:val="nil"/>
              <w:right w:val="nil"/>
            </w:tcBorders>
            <w:vAlign w:val="center"/>
          </w:tcPr>
          <w:p w14:paraId="354F9C0D"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10</w:t>
            </w:r>
          </w:p>
        </w:tc>
        <w:tc>
          <w:tcPr>
            <w:tcW w:w="1701" w:type="dxa"/>
            <w:tcBorders>
              <w:top w:val="nil"/>
              <w:left w:val="nil"/>
              <w:bottom w:val="nil"/>
              <w:right w:val="nil"/>
            </w:tcBorders>
            <w:vAlign w:val="center"/>
          </w:tcPr>
          <w:p w14:paraId="4A225EC9" w14:textId="10052084" w:rsidR="00AC2D51" w:rsidRPr="004D533A" w:rsidRDefault="00AC2D51" w:rsidP="00AC2D51">
            <w:pPr>
              <w:jc w:val="center"/>
              <w:rPr>
                <w:color w:val="000000" w:themeColor="text1"/>
                <w:sz w:val="16"/>
                <w:szCs w:val="16"/>
              </w:rPr>
            </w:pPr>
            <w:r w:rsidRPr="004D533A">
              <w:rPr>
                <w:color w:val="000000" w:themeColor="text1"/>
                <w:sz w:val="16"/>
                <w:szCs w:val="16"/>
              </w:rPr>
              <w:t>15.0 (14.5 - 15.5)</w:t>
            </w:r>
          </w:p>
        </w:tc>
        <w:tc>
          <w:tcPr>
            <w:tcW w:w="1560" w:type="dxa"/>
            <w:tcBorders>
              <w:top w:val="nil"/>
              <w:left w:val="nil"/>
              <w:bottom w:val="nil"/>
              <w:right w:val="nil"/>
            </w:tcBorders>
            <w:vAlign w:val="center"/>
          </w:tcPr>
          <w:p w14:paraId="239B2A79" w14:textId="1D4D4214" w:rsidR="00AC2D51" w:rsidRPr="004D533A" w:rsidRDefault="00AC2D51" w:rsidP="00AC2D51">
            <w:pPr>
              <w:jc w:val="center"/>
              <w:rPr>
                <w:color w:val="000000" w:themeColor="text1"/>
                <w:sz w:val="16"/>
                <w:szCs w:val="16"/>
              </w:rPr>
            </w:pPr>
            <w:r w:rsidRPr="004D533A">
              <w:rPr>
                <w:color w:val="000000" w:themeColor="text1"/>
                <w:sz w:val="16"/>
                <w:szCs w:val="16"/>
              </w:rPr>
              <w:t>12 (11.2 - 12.8)</w:t>
            </w:r>
          </w:p>
        </w:tc>
        <w:tc>
          <w:tcPr>
            <w:tcW w:w="1134" w:type="dxa"/>
            <w:tcBorders>
              <w:top w:val="nil"/>
              <w:left w:val="nil"/>
              <w:bottom w:val="nil"/>
              <w:right w:val="nil"/>
            </w:tcBorders>
            <w:vAlign w:val="center"/>
          </w:tcPr>
          <w:p w14:paraId="12B93B8D" w14:textId="6B067CD2" w:rsidR="00AC2D51" w:rsidRPr="004D533A" w:rsidRDefault="00AC2D51" w:rsidP="00AC2D51">
            <w:pPr>
              <w:spacing w:after="160"/>
              <w:jc w:val="center"/>
              <w:rPr>
                <w:color w:val="000000" w:themeColor="text1"/>
                <w:sz w:val="16"/>
                <w:szCs w:val="16"/>
              </w:rPr>
            </w:pPr>
            <w:r w:rsidRPr="004D533A">
              <w:rPr>
                <w:color w:val="000000" w:themeColor="text1"/>
                <w:sz w:val="16"/>
                <w:szCs w:val="16"/>
              </w:rPr>
              <w:t>9</w:t>
            </w:r>
          </w:p>
        </w:tc>
        <w:tc>
          <w:tcPr>
            <w:tcW w:w="1292" w:type="dxa"/>
            <w:tcBorders>
              <w:top w:val="nil"/>
              <w:left w:val="nil"/>
              <w:bottom w:val="nil"/>
              <w:right w:val="nil"/>
            </w:tcBorders>
            <w:shd w:val="clear" w:color="auto" w:fill="auto"/>
            <w:vAlign w:val="center"/>
          </w:tcPr>
          <w:p w14:paraId="672E50A9" w14:textId="56BABF15"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9</w:t>
            </w:r>
          </w:p>
        </w:tc>
        <w:tc>
          <w:tcPr>
            <w:tcW w:w="1434" w:type="dxa"/>
            <w:tcBorders>
              <w:top w:val="nil"/>
              <w:left w:val="nil"/>
              <w:bottom w:val="nil"/>
              <w:right w:val="nil"/>
            </w:tcBorders>
            <w:shd w:val="clear" w:color="auto" w:fill="auto"/>
            <w:vAlign w:val="center"/>
          </w:tcPr>
          <w:p w14:paraId="76D94553" w14:textId="4766C6AB" w:rsidR="00AC2D51" w:rsidRPr="004D533A" w:rsidRDefault="00AC2D51" w:rsidP="00AC2D51">
            <w:pPr>
              <w:jc w:val="center"/>
              <w:rPr>
                <w:color w:val="000000" w:themeColor="text1"/>
                <w:sz w:val="16"/>
                <w:szCs w:val="16"/>
                <w:lang w:val="en-US"/>
              </w:rPr>
            </w:pPr>
            <w:r w:rsidRPr="004D533A">
              <w:rPr>
                <w:color w:val="000000" w:themeColor="text1"/>
                <w:sz w:val="16"/>
                <w:szCs w:val="16"/>
              </w:rPr>
              <w:t>289.4 (279.6 - 299.3)</w:t>
            </w:r>
          </w:p>
        </w:tc>
        <w:tc>
          <w:tcPr>
            <w:tcW w:w="1434" w:type="dxa"/>
            <w:tcBorders>
              <w:top w:val="nil"/>
              <w:left w:val="nil"/>
              <w:bottom w:val="nil"/>
              <w:right w:val="nil"/>
            </w:tcBorders>
            <w:shd w:val="clear" w:color="auto" w:fill="auto"/>
            <w:vAlign w:val="center"/>
          </w:tcPr>
          <w:p w14:paraId="08456A81" w14:textId="049AFC76" w:rsidR="00AC2D51" w:rsidRPr="004D533A" w:rsidRDefault="00AC2D51" w:rsidP="00AC2D51">
            <w:pPr>
              <w:jc w:val="center"/>
              <w:rPr>
                <w:color w:val="000000" w:themeColor="text1"/>
                <w:sz w:val="16"/>
                <w:szCs w:val="16"/>
                <w:lang w:val="en-US"/>
              </w:rPr>
            </w:pPr>
            <w:r w:rsidRPr="004D533A">
              <w:rPr>
                <w:color w:val="000000" w:themeColor="text1"/>
                <w:sz w:val="16"/>
                <w:szCs w:val="16"/>
              </w:rPr>
              <w:t>205.8 (191.5 - 220.1)</w:t>
            </w:r>
          </w:p>
        </w:tc>
        <w:tc>
          <w:tcPr>
            <w:tcW w:w="1434" w:type="dxa"/>
            <w:tcBorders>
              <w:top w:val="nil"/>
              <w:left w:val="nil"/>
              <w:bottom w:val="nil"/>
              <w:right w:val="nil"/>
            </w:tcBorders>
            <w:shd w:val="clear" w:color="auto" w:fill="auto"/>
            <w:vAlign w:val="center"/>
          </w:tcPr>
          <w:p w14:paraId="6A139953" w14:textId="61E6C5BB"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9</w:t>
            </w:r>
          </w:p>
        </w:tc>
      </w:tr>
      <w:tr w:rsidR="004D533A" w:rsidRPr="004D533A" w14:paraId="76845E60" w14:textId="77777777" w:rsidTr="00E94045">
        <w:trPr>
          <w:trHeight w:val="460"/>
        </w:trPr>
        <w:tc>
          <w:tcPr>
            <w:tcW w:w="2977" w:type="dxa"/>
            <w:tcBorders>
              <w:top w:val="nil"/>
              <w:left w:val="nil"/>
              <w:bottom w:val="single" w:sz="4" w:space="0" w:color="auto"/>
              <w:right w:val="nil"/>
            </w:tcBorders>
            <w:vAlign w:val="bottom"/>
            <w:hideMark/>
          </w:tcPr>
          <w:p w14:paraId="1D3A2051" w14:textId="77777777" w:rsidR="00AC2D51" w:rsidRPr="004D533A" w:rsidRDefault="00AC2D51" w:rsidP="00AC2D51">
            <w:pPr>
              <w:spacing w:after="160"/>
              <w:rPr>
                <w:color w:val="000000" w:themeColor="text1"/>
                <w:sz w:val="16"/>
                <w:szCs w:val="16"/>
                <w:lang w:val="en-US"/>
              </w:rPr>
            </w:pPr>
            <w:r w:rsidRPr="004D533A">
              <w:rPr>
                <w:color w:val="000000" w:themeColor="text1"/>
                <w:sz w:val="16"/>
                <w:szCs w:val="16"/>
                <w:lang w:val="en-US"/>
              </w:rPr>
              <w:t>Low physical activity</w:t>
            </w:r>
          </w:p>
        </w:tc>
        <w:tc>
          <w:tcPr>
            <w:tcW w:w="992" w:type="dxa"/>
            <w:tcBorders>
              <w:top w:val="nil"/>
              <w:left w:val="nil"/>
              <w:bottom w:val="single" w:sz="4" w:space="0" w:color="auto"/>
              <w:right w:val="nil"/>
            </w:tcBorders>
            <w:vAlign w:val="center"/>
          </w:tcPr>
          <w:p w14:paraId="59F68FDA" w14:textId="77777777" w:rsidR="00AC2D51" w:rsidRPr="004D533A" w:rsidRDefault="00AC2D51" w:rsidP="00AC2D51">
            <w:pPr>
              <w:jc w:val="center"/>
              <w:rPr>
                <w:color w:val="000000" w:themeColor="text1"/>
                <w:sz w:val="16"/>
                <w:szCs w:val="16"/>
              </w:rPr>
            </w:pPr>
            <w:r w:rsidRPr="004D533A">
              <w:rPr>
                <w:color w:val="000000" w:themeColor="text1"/>
                <w:sz w:val="16"/>
                <w:szCs w:val="16"/>
                <w:lang w:val="en-US"/>
              </w:rPr>
              <w:t>11</w:t>
            </w:r>
          </w:p>
        </w:tc>
        <w:tc>
          <w:tcPr>
            <w:tcW w:w="1701" w:type="dxa"/>
            <w:tcBorders>
              <w:top w:val="nil"/>
              <w:left w:val="nil"/>
              <w:bottom w:val="single" w:sz="4" w:space="0" w:color="auto"/>
              <w:right w:val="nil"/>
            </w:tcBorders>
            <w:vAlign w:val="center"/>
          </w:tcPr>
          <w:p w14:paraId="62F98286" w14:textId="07E2D955" w:rsidR="00AC2D51" w:rsidRPr="004D533A" w:rsidRDefault="00AC2D51" w:rsidP="00AC2D51">
            <w:pPr>
              <w:jc w:val="center"/>
              <w:rPr>
                <w:color w:val="000000" w:themeColor="text1"/>
                <w:sz w:val="16"/>
                <w:szCs w:val="16"/>
              </w:rPr>
            </w:pPr>
            <w:r w:rsidRPr="004D533A">
              <w:rPr>
                <w:color w:val="000000" w:themeColor="text1"/>
                <w:sz w:val="16"/>
                <w:szCs w:val="16"/>
              </w:rPr>
              <w:t>8.4 (8.3 - 8.6)</w:t>
            </w:r>
          </w:p>
        </w:tc>
        <w:tc>
          <w:tcPr>
            <w:tcW w:w="1560" w:type="dxa"/>
            <w:tcBorders>
              <w:top w:val="nil"/>
              <w:left w:val="nil"/>
              <w:bottom w:val="single" w:sz="4" w:space="0" w:color="auto"/>
              <w:right w:val="nil"/>
            </w:tcBorders>
            <w:vAlign w:val="center"/>
          </w:tcPr>
          <w:p w14:paraId="191130D7" w14:textId="12B0380C" w:rsidR="00AC2D51" w:rsidRPr="004D533A" w:rsidRDefault="00AC2D51" w:rsidP="00AC2D51">
            <w:pPr>
              <w:jc w:val="center"/>
              <w:rPr>
                <w:color w:val="000000" w:themeColor="text1"/>
                <w:sz w:val="16"/>
                <w:szCs w:val="16"/>
              </w:rPr>
            </w:pPr>
            <w:r w:rsidRPr="004D533A">
              <w:rPr>
                <w:color w:val="000000" w:themeColor="text1"/>
                <w:sz w:val="16"/>
                <w:szCs w:val="16"/>
              </w:rPr>
              <w:t>7.4 (7.1 - 7.7)</w:t>
            </w:r>
          </w:p>
        </w:tc>
        <w:tc>
          <w:tcPr>
            <w:tcW w:w="1134" w:type="dxa"/>
            <w:tcBorders>
              <w:top w:val="nil"/>
              <w:left w:val="nil"/>
              <w:bottom w:val="single" w:sz="4" w:space="0" w:color="auto"/>
              <w:right w:val="nil"/>
            </w:tcBorders>
            <w:vAlign w:val="center"/>
          </w:tcPr>
          <w:p w14:paraId="438B59A2" w14:textId="77777777" w:rsidR="00AC2D51" w:rsidRPr="004D533A" w:rsidRDefault="00AC2D51" w:rsidP="00AC2D51">
            <w:pPr>
              <w:spacing w:after="160"/>
              <w:jc w:val="center"/>
              <w:rPr>
                <w:color w:val="000000" w:themeColor="text1"/>
                <w:sz w:val="16"/>
                <w:szCs w:val="16"/>
              </w:rPr>
            </w:pPr>
            <w:r w:rsidRPr="004D533A">
              <w:rPr>
                <w:color w:val="000000" w:themeColor="text1"/>
                <w:sz w:val="16"/>
                <w:szCs w:val="16"/>
              </w:rPr>
              <w:t>11</w:t>
            </w:r>
          </w:p>
        </w:tc>
        <w:tc>
          <w:tcPr>
            <w:tcW w:w="1292" w:type="dxa"/>
            <w:tcBorders>
              <w:top w:val="nil"/>
              <w:left w:val="nil"/>
              <w:bottom w:val="single" w:sz="4" w:space="0" w:color="auto"/>
              <w:right w:val="nil"/>
            </w:tcBorders>
            <w:shd w:val="clear" w:color="auto" w:fill="auto"/>
            <w:vAlign w:val="center"/>
          </w:tcPr>
          <w:p w14:paraId="53FA782A" w14:textId="77777777" w:rsidR="00AC2D51" w:rsidRPr="004D533A" w:rsidRDefault="00AC2D51" w:rsidP="00AC2D51">
            <w:pPr>
              <w:jc w:val="center"/>
              <w:rPr>
                <w:color w:val="000000" w:themeColor="text1"/>
                <w:sz w:val="16"/>
                <w:szCs w:val="16"/>
                <w:lang w:val="en-US"/>
              </w:rPr>
            </w:pPr>
            <w:r w:rsidRPr="004D533A">
              <w:rPr>
                <w:color w:val="000000" w:themeColor="text1"/>
                <w:sz w:val="16"/>
                <w:szCs w:val="16"/>
                <w:lang w:val="en-US"/>
              </w:rPr>
              <w:t>11</w:t>
            </w:r>
          </w:p>
        </w:tc>
        <w:tc>
          <w:tcPr>
            <w:tcW w:w="1434" w:type="dxa"/>
            <w:tcBorders>
              <w:top w:val="nil"/>
              <w:left w:val="nil"/>
              <w:bottom w:val="single" w:sz="4" w:space="0" w:color="auto"/>
              <w:right w:val="nil"/>
            </w:tcBorders>
            <w:shd w:val="clear" w:color="auto" w:fill="auto"/>
            <w:vAlign w:val="center"/>
          </w:tcPr>
          <w:p w14:paraId="4AE0B4B4" w14:textId="5A42E00B" w:rsidR="00AC2D51" w:rsidRPr="004D533A" w:rsidRDefault="00AC2D51" w:rsidP="00AC2D51">
            <w:pPr>
              <w:jc w:val="center"/>
              <w:rPr>
                <w:color w:val="000000" w:themeColor="text1"/>
                <w:sz w:val="16"/>
                <w:szCs w:val="16"/>
                <w:lang w:val="en-US"/>
              </w:rPr>
            </w:pPr>
            <w:r w:rsidRPr="004D533A">
              <w:rPr>
                <w:color w:val="000000" w:themeColor="text1"/>
                <w:sz w:val="16"/>
                <w:szCs w:val="16"/>
              </w:rPr>
              <w:t>124.5 (122.5 - 126.4)</w:t>
            </w:r>
          </w:p>
        </w:tc>
        <w:tc>
          <w:tcPr>
            <w:tcW w:w="1434" w:type="dxa"/>
            <w:tcBorders>
              <w:top w:val="nil"/>
              <w:left w:val="nil"/>
              <w:bottom w:val="single" w:sz="4" w:space="0" w:color="auto"/>
              <w:right w:val="nil"/>
            </w:tcBorders>
            <w:shd w:val="clear" w:color="auto" w:fill="auto"/>
            <w:vAlign w:val="center"/>
          </w:tcPr>
          <w:p w14:paraId="2981483D" w14:textId="050138E7" w:rsidR="00AC2D51" w:rsidRPr="004D533A" w:rsidRDefault="00AC2D51" w:rsidP="00AC2D51">
            <w:pPr>
              <w:jc w:val="center"/>
              <w:rPr>
                <w:color w:val="000000" w:themeColor="text1"/>
                <w:sz w:val="16"/>
                <w:szCs w:val="16"/>
                <w:lang w:val="en-US"/>
              </w:rPr>
            </w:pPr>
            <w:r w:rsidRPr="004D533A">
              <w:rPr>
                <w:color w:val="000000" w:themeColor="text1"/>
                <w:sz w:val="16"/>
                <w:szCs w:val="16"/>
              </w:rPr>
              <w:t>109.4 (105.9 - 112.9)</w:t>
            </w:r>
          </w:p>
        </w:tc>
        <w:tc>
          <w:tcPr>
            <w:tcW w:w="1434" w:type="dxa"/>
            <w:tcBorders>
              <w:top w:val="nil"/>
              <w:left w:val="nil"/>
              <w:bottom w:val="single" w:sz="4" w:space="0" w:color="auto"/>
              <w:right w:val="nil"/>
            </w:tcBorders>
            <w:shd w:val="clear" w:color="auto" w:fill="auto"/>
            <w:vAlign w:val="center"/>
          </w:tcPr>
          <w:p w14:paraId="5FBD26BF" w14:textId="77777777" w:rsidR="00AC2D51" w:rsidRPr="004D533A" w:rsidRDefault="00AC2D51" w:rsidP="00AC2D51">
            <w:pPr>
              <w:spacing w:after="160"/>
              <w:jc w:val="center"/>
              <w:rPr>
                <w:color w:val="000000" w:themeColor="text1"/>
                <w:sz w:val="16"/>
                <w:szCs w:val="16"/>
                <w:lang w:val="en-US"/>
              </w:rPr>
            </w:pPr>
            <w:r w:rsidRPr="004D533A">
              <w:rPr>
                <w:color w:val="000000" w:themeColor="text1"/>
                <w:sz w:val="16"/>
                <w:szCs w:val="16"/>
                <w:lang w:val="en-US"/>
              </w:rPr>
              <w:t>11</w:t>
            </w:r>
          </w:p>
        </w:tc>
      </w:tr>
    </w:tbl>
    <w:p w14:paraId="7A87C2E7" w14:textId="77777777" w:rsidR="00AC2D51" w:rsidRPr="004D533A" w:rsidRDefault="00AC2D51" w:rsidP="00AC2D51">
      <w:pPr>
        <w:rPr>
          <w:color w:val="000000" w:themeColor="text1"/>
          <w:sz w:val="20"/>
          <w:szCs w:val="20"/>
          <w:lang w:val="en-US"/>
        </w:rPr>
      </w:pPr>
      <w:r w:rsidRPr="004D533A">
        <w:rPr>
          <w:color w:val="000000" w:themeColor="text1"/>
          <w:sz w:val="20"/>
          <w:szCs w:val="20"/>
          <w:lang w:val="en-US"/>
        </w:rPr>
        <w:t>DALY – disability-adjusted life year; UI – uncertainty interval</w:t>
      </w:r>
    </w:p>
    <w:p w14:paraId="773398ED" w14:textId="6A79F8DB" w:rsidR="00307555" w:rsidRPr="00AC5342" w:rsidRDefault="00307555">
      <w:pPr>
        <w:spacing w:line="259" w:lineRule="auto"/>
        <w:rPr>
          <w:color w:val="000000" w:themeColor="text1"/>
          <w:sz w:val="20"/>
          <w:szCs w:val="20"/>
        </w:rPr>
      </w:pPr>
      <w:r w:rsidRPr="004D533A">
        <w:rPr>
          <w:color w:val="000000" w:themeColor="text1"/>
        </w:rPr>
        <w:br w:type="page"/>
      </w:r>
    </w:p>
    <w:p w14:paraId="542AF92C" w14:textId="038D5CD6" w:rsidR="00457A12" w:rsidRPr="004D533A" w:rsidRDefault="00457A12" w:rsidP="007B26CD">
      <w:pPr>
        <w:spacing w:line="259" w:lineRule="auto"/>
        <w:rPr>
          <w:color w:val="000000" w:themeColor="text1"/>
          <w:sz w:val="20"/>
          <w:szCs w:val="20"/>
          <w:lang w:val="en-US"/>
        </w:rPr>
      </w:pPr>
    </w:p>
    <w:tbl>
      <w:tblPr>
        <w:tblStyle w:val="TableGrid"/>
        <w:tblpPr w:leftFromText="180" w:rightFromText="180" w:vertAnchor="text" w:horzAnchor="margin" w:tblpY="530"/>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960"/>
        <w:gridCol w:w="1137"/>
        <w:gridCol w:w="960"/>
        <w:gridCol w:w="1137"/>
        <w:gridCol w:w="960"/>
        <w:gridCol w:w="1137"/>
        <w:gridCol w:w="960"/>
        <w:gridCol w:w="1137"/>
        <w:gridCol w:w="960"/>
        <w:gridCol w:w="1137"/>
        <w:gridCol w:w="960"/>
        <w:gridCol w:w="1143"/>
      </w:tblGrid>
      <w:tr w:rsidR="004D533A" w:rsidRPr="004D533A" w14:paraId="3C08707D" w14:textId="77777777" w:rsidTr="00FB7C33">
        <w:trPr>
          <w:trHeight w:val="460"/>
        </w:trPr>
        <w:tc>
          <w:tcPr>
            <w:tcW w:w="1370" w:type="dxa"/>
            <w:vMerge w:val="restart"/>
            <w:tcBorders>
              <w:top w:val="single" w:sz="4" w:space="0" w:color="auto"/>
              <w:left w:val="nil"/>
              <w:right w:val="nil"/>
            </w:tcBorders>
            <w:vAlign w:val="center"/>
          </w:tcPr>
          <w:p w14:paraId="6CDFEC64" w14:textId="77777777" w:rsidR="00044A6A" w:rsidRPr="004D533A" w:rsidRDefault="00044A6A" w:rsidP="00044A6A">
            <w:pPr>
              <w:jc w:val="center"/>
              <w:rPr>
                <w:color w:val="000000" w:themeColor="text1"/>
                <w:sz w:val="13"/>
                <w:szCs w:val="13"/>
                <w:lang w:val="en-US"/>
              </w:rPr>
            </w:pPr>
            <w:r w:rsidRPr="004D533A">
              <w:rPr>
                <w:color w:val="000000" w:themeColor="text1"/>
                <w:sz w:val="13"/>
                <w:szCs w:val="13"/>
                <w:lang w:val="en-US"/>
              </w:rPr>
              <w:t xml:space="preserve">Cardiovascular </w:t>
            </w:r>
          </w:p>
          <w:p w14:paraId="6D97E577" w14:textId="657C9BC2" w:rsidR="00457A12" w:rsidRPr="004D533A" w:rsidRDefault="00044A6A" w:rsidP="00044A6A">
            <w:pPr>
              <w:spacing w:after="160"/>
              <w:jc w:val="center"/>
              <w:rPr>
                <w:color w:val="000000" w:themeColor="text1"/>
                <w:sz w:val="13"/>
                <w:szCs w:val="13"/>
                <w:lang w:val="en-US"/>
              </w:rPr>
            </w:pPr>
            <w:r w:rsidRPr="004D533A">
              <w:rPr>
                <w:color w:val="000000" w:themeColor="text1"/>
                <w:sz w:val="13"/>
                <w:szCs w:val="13"/>
                <w:lang w:val="en-US"/>
              </w:rPr>
              <w:t>Risk Factors</w:t>
            </w:r>
          </w:p>
        </w:tc>
        <w:tc>
          <w:tcPr>
            <w:tcW w:w="2097" w:type="dxa"/>
            <w:gridSpan w:val="2"/>
            <w:tcBorders>
              <w:top w:val="single" w:sz="4" w:space="0" w:color="auto"/>
              <w:left w:val="nil"/>
              <w:bottom w:val="single" w:sz="4" w:space="0" w:color="auto"/>
              <w:right w:val="nil"/>
            </w:tcBorders>
            <w:vAlign w:val="center"/>
            <w:hideMark/>
          </w:tcPr>
          <w:p w14:paraId="774AFF3D"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Total Asia</w:t>
            </w:r>
          </w:p>
        </w:tc>
        <w:tc>
          <w:tcPr>
            <w:tcW w:w="2097" w:type="dxa"/>
            <w:gridSpan w:val="2"/>
            <w:tcBorders>
              <w:top w:val="single" w:sz="4" w:space="0" w:color="auto"/>
              <w:left w:val="nil"/>
              <w:bottom w:val="single" w:sz="4" w:space="0" w:color="auto"/>
              <w:right w:val="nil"/>
            </w:tcBorders>
            <w:vAlign w:val="center"/>
          </w:tcPr>
          <w:p w14:paraId="132EAE7D"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Central Asia</w:t>
            </w:r>
          </w:p>
        </w:tc>
        <w:tc>
          <w:tcPr>
            <w:tcW w:w="2097" w:type="dxa"/>
            <w:gridSpan w:val="2"/>
            <w:tcBorders>
              <w:top w:val="single" w:sz="4" w:space="0" w:color="auto"/>
              <w:left w:val="nil"/>
              <w:bottom w:val="single" w:sz="4" w:space="0" w:color="auto"/>
              <w:right w:val="nil"/>
            </w:tcBorders>
            <w:vAlign w:val="center"/>
          </w:tcPr>
          <w:p w14:paraId="00E8B779"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East Asia</w:t>
            </w:r>
          </w:p>
        </w:tc>
        <w:tc>
          <w:tcPr>
            <w:tcW w:w="2097" w:type="dxa"/>
            <w:gridSpan w:val="2"/>
            <w:tcBorders>
              <w:top w:val="single" w:sz="4" w:space="0" w:color="auto"/>
              <w:left w:val="nil"/>
              <w:bottom w:val="single" w:sz="4" w:space="0" w:color="auto"/>
              <w:right w:val="nil"/>
            </w:tcBorders>
            <w:vAlign w:val="center"/>
          </w:tcPr>
          <w:p w14:paraId="7AD34A10" w14:textId="7DFC8693" w:rsidR="00457A12" w:rsidRPr="004D533A" w:rsidRDefault="00C86B67" w:rsidP="00FB7C33">
            <w:pPr>
              <w:spacing w:after="160"/>
              <w:jc w:val="center"/>
              <w:rPr>
                <w:color w:val="000000" w:themeColor="text1"/>
                <w:sz w:val="13"/>
                <w:szCs w:val="13"/>
                <w:lang w:val="en-US"/>
              </w:rPr>
            </w:pPr>
            <w:r w:rsidRPr="004D533A">
              <w:rPr>
                <w:color w:val="000000" w:themeColor="text1"/>
                <w:sz w:val="13"/>
                <w:szCs w:val="13"/>
                <w:lang w:val="en-US"/>
              </w:rPr>
              <w:t xml:space="preserve">Southeast </w:t>
            </w:r>
            <w:r w:rsidR="00457A12" w:rsidRPr="004D533A">
              <w:rPr>
                <w:color w:val="000000" w:themeColor="text1"/>
                <w:sz w:val="13"/>
                <w:szCs w:val="13"/>
                <w:lang w:val="en-US"/>
              </w:rPr>
              <w:t>Asia</w:t>
            </w:r>
          </w:p>
        </w:tc>
        <w:tc>
          <w:tcPr>
            <w:tcW w:w="2097" w:type="dxa"/>
            <w:gridSpan w:val="2"/>
            <w:tcBorders>
              <w:top w:val="single" w:sz="4" w:space="0" w:color="auto"/>
              <w:left w:val="nil"/>
              <w:bottom w:val="single" w:sz="4" w:space="0" w:color="auto"/>
              <w:right w:val="nil"/>
            </w:tcBorders>
            <w:vAlign w:val="center"/>
            <w:hideMark/>
          </w:tcPr>
          <w:p w14:paraId="16CD2EFE"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South Asia</w:t>
            </w:r>
          </w:p>
        </w:tc>
        <w:tc>
          <w:tcPr>
            <w:tcW w:w="2103" w:type="dxa"/>
            <w:gridSpan w:val="2"/>
            <w:tcBorders>
              <w:top w:val="single" w:sz="4" w:space="0" w:color="auto"/>
              <w:left w:val="nil"/>
              <w:bottom w:val="single" w:sz="4" w:space="0" w:color="auto"/>
              <w:right w:val="nil"/>
            </w:tcBorders>
            <w:vAlign w:val="center"/>
            <w:hideMark/>
          </w:tcPr>
          <w:p w14:paraId="589089EF"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6901DCA4" w14:textId="77777777" w:rsidTr="00FB7C33">
        <w:trPr>
          <w:trHeight w:val="460"/>
        </w:trPr>
        <w:tc>
          <w:tcPr>
            <w:tcW w:w="1370" w:type="dxa"/>
            <w:vMerge/>
            <w:tcBorders>
              <w:left w:val="nil"/>
              <w:bottom w:val="single" w:sz="4" w:space="0" w:color="auto"/>
              <w:right w:val="nil"/>
            </w:tcBorders>
            <w:vAlign w:val="center"/>
          </w:tcPr>
          <w:p w14:paraId="2AD03D02" w14:textId="77777777" w:rsidR="00457A12" w:rsidRPr="004D533A" w:rsidRDefault="00457A12" w:rsidP="00FB7C33">
            <w:pPr>
              <w:spacing w:after="160"/>
              <w:jc w:val="center"/>
              <w:rPr>
                <w:color w:val="000000" w:themeColor="text1"/>
                <w:sz w:val="13"/>
                <w:szCs w:val="13"/>
                <w:lang w:val="en-US"/>
              </w:rPr>
            </w:pPr>
          </w:p>
        </w:tc>
        <w:tc>
          <w:tcPr>
            <w:tcW w:w="960" w:type="dxa"/>
            <w:tcBorders>
              <w:top w:val="single" w:sz="4" w:space="0" w:color="auto"/>
              <w:left w:val="nil"/>
              <w:bottom w:val="single" w:sz="4" w:space="0" w:color="auto"/>
              <w:right w:val="nil"/>
            </w:tcBorders>
            <w:vAlign w:val="center"/>
          </w:tcPr>
          <w:p w14:paraId="11C14827"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3EF9AC27"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0B4E1F8D"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4F1D0D5C"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2896518C"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29C33A82"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41A84E1D"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70C993E9"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003C48A3"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23BB336A"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5FB024B3"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Mortality</w:t>
            </w:r>
          </w:p>
        </w:tc>
        <w:tc>
          <w:tcPr>
            <w:tcW w:w="1143" w:type="dxa"/>
            <w:tcBorders>
              <w:top w:val="single" w:sz="4" w:space="0" w:color="auto"/>
              <w:left w:val="nil"/>
              <w:bottom w:val="single" w:sz="4" w:space="0" w:color="auto"/>
              <w:right w:val="nil"/>
            </w:tcBorders>
            <w:vAlign w:val="center"/>
          </w:tcPr>
          <w:p w14:paraId="037CE24A" w14:textId="77777777" w:rsidR="00457A12" w:rsidRPr="004D533A" w:rsidRDefault="00457A12" w:rsidP="00FB7C33">
            <w:pPr>
              <w:spacing w:after="160"/>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6F5A9F83" w14:textId="77777777" w:rsidTr="00FB7C33">
        <w:trPr>
          <w:trHeight w:val="460"/>
        </w:trPr>
        <w:tc>
          <w:tcPr>
            <w:tcW w:w="1370" w:type="dxa"/>
            <w:tcBorders>
              <w:top w:val="nil"/>
              <w:left w:val="nil"/>
              <w:bottom w:val="nil"/>
              <w:right w:val="nil"/>
            </w:tcBorders>
            <w:vAlign w:val="center"/>
            <w:hideMark/>
          </w:tcPr>
          <w:p w14:paraId="077A5C6B"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High systolic blood pressure</w:t>
            </w:r>
          </w:p>
        </w:tc>
        <w:tc>
          <w:tcPr>
            <w:tcW w:w="960" w:type="dxa"/>
            <w:tcBorders>
              <w:top w:val="single" w:sz="4" w:space="0" w:color="auto"/>
              <w:left w:val="nil"/>
              <w:bottom w:val="nil"/>
              <w:right w:val="nil"/>
            </w:tcBorders>
            <w:vAlign w:val="center"/>
          </w:tcPr>
          <w:p w14:paraId="7C382A5E" w14:textId="07E685D0"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294.7</w:t>
            </w:r>
          </w:p>
        </w:tc>
        <w:tc>
          <w:tcPr>
            <w:tcW w:w="1137" w:type="dxa"/>
            <w:tcBorders>
              <w:top w:val="single" w:sz="4" w:space="0" w:color="auto"/>
              <w:left w:val="nil"/>
              <w:bottom w:val="nil"/>
              <w:right w:val="nil"/>
            </w:tcBorders>
            <w:vAlign w:val="center"/>
          </w:tcPr>
          <w:p w14:paraId="11BE4C84" w14:textId="1A9B7494"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95.5</w:t>
            </w:r>
          </w:p>
        </w:tc>
        <w:tc>
          <w:tcPr>
            <w:tcW w:w="960" w:type="dxa"/>
            <w:tcBorders>
              <w:top w:val="single" w:sz="4" w:space="0" w:color="auto"/>
              <w:left w:val="nil"/>
              <w:bottom w:val="nil"/>
              <w:right w:val="nil"/>
            </w:tcBorders>
            <w:vAlign w:val="center"/>
          </w:tcPr>
          <w:p w14:paraId="4C8A1AE0" w14:textId="58D14D95"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231.1</w:t>
            </w:r>
          </w:p>
        </w:tc>
        <w:tc>
          <w:tcPr>
            <w:tcW w:w="1137" w:type="dxa"/>
            <w:tcBorders>
              <w:top w:val="single" w:sz="4" w:space="0" w:color="auto"/>
              <w:left w:val="nil"/>
              <w:bottom w:val="nil"/>
              <w:right w:val="nil"/>
            </w:tcBorders>
            <w:vAlign w:val="center"/>
          </w:tcPr>
          <w:p w14:paraId="6935E2AE" w14:textId="669ED533"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7.6</w:t>
            </w:r>
          </w:p>
        </w:tc>
        <w:tc>
          <w:tcPr>
            <w:tcW w:w="960" w:type="dxa"/>
            <w:tcBorders>
              <w:top w:val="single" w:sz="4" w:space="0" w:color="auto"/>
              <w:left w:val="nil"/>
              <w:bottom w:val="nil"/>
              <w:right w:val="nil"/>
            </w:tcBorders>
            <w:vAlign w:val="center"/>
          </w:tcPr>
          <w:p w14:paraId="53462F36" w14:textId="42726E8E"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464.8</w:t>
            </w:r>
          </w:p>
        </w:tc>
        <w:tc>
          <w:tcPr>
            <w:tcW w:w="1137" w:type="dxa"/>
            <w:tcBorders>
              <w:top w:val="single" w:sz="4" w:space="0" w:color="auto"/>
              <w:left w:val="nil"/>
              <w:bottom w:val="nil"/>
              <w:right w:val="nil"/>
            </w:tcBorders>
            <w:vAlign w:val="center"/>
          </w:tcPr>
          <w:p w14:paraId="468E0A13" w14:textId="401006ED"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128.3</w:t>
            </w:r>
          </w:p>
        </w:tc>
        <w:tc>
          <w:tcPr>
            <w:tcW w:w="960" w:type="dxa"/>
            <w:tcBorders>
              <w:top w:val="single" w:sz="4" w:space="0" w:color="auto"/>
              <w:left w:val="nil"/>
              <w:bottom w:val="nil"/>
              <w:right w:val="nil"/>
            </w:tcBorders>
            <w:vAlign w:val="center"/>
          </w:tcPr>
          <w:p w14:paraId="5225647A" w14:textId="43BE916E"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301.7</w:t>
            </w:r>
          </w:p>
        </w:tc>
        <w:tc>
          <w:tcPr>
            <w:tcW w:w="1137" w:type="dxa"/>
            <w:tcBorders>
              <w:top w:val="single" w:sz="4" w:space="0" w:color="auto"/>
              <w:left w:val="nil"/>
              <w:bottom w:val="nil"/>
              <w:right w:val="nil"/>
            </w:tcBorders>
            <w:vAlign w:val="center"/>
          </w:tcPr>
          <w:p w14:paraId="7F8C7389" w14:textId="5FC24848"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87.7</w:t>
            </w:r>
          </w:p>
        </w:tc>
        <w:tc>
          <w:tcPr>
            <w:tcW w:w="960" w:type="dxa"/>
            <w:tcBorders>
              <w:top w:val="single" w:sz="4" w:space="0" w:color="auto"/>
              <w:left w:val="nil"/>
              <w:bottom w:val="nil"/>
              <w:right w:val="nil"/>
            </w:tcBorders>
            <w:shd w:val="clear" w:color="auto" w:fill="auto"/>
            <w:vAlign w:val="center"/>
          </w:tcPr>
          <w:p w14:paraId="4A393918" w14:textId="4E207694"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203.6</w:t>
            </w:r>
          </w:p>
        </w:tc>
        <w:tc>
          <w:tcPr>
            <w:tcW w:w="1137" w:type="dxa"/>
            <w:tcBorders>
              <w:top w:val="single" w:sz="4" w:space="0" w:color="auto"/>
              <w:left w:val="nil"/>
              <w:bottom w:val="nil"/>
              <w:right w:val="nil"/>
            </w:tcBorders>
            <w:shd w:val="clear" w:color="auto" w:fill="auto"/>
            <w:vAlign w:val="center"/>
          </w:tcPr>
          <w:p w14:paraId="10501DF8" w14:textId="0496050F"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88.5</w:t>
            </w:r>
          </w:p>
        </w:tc>
        <w:tc>
          <w:tcPr>
            <w:tcW w:w="960" w:type="dxa"/>
            <w:tcBorders>
              <w:top w:val="single" w:sz="4" w:space="0" w:color="auto"/>
              <w:left w:val="nil"/>
              <w:bottom w:val="nil"/>
              <w:right w:val="nil"/>
            </w:tcBorders>
            <w:vAlign w:val="center"/>
          </w:tcPr>
          <w:p w14:paraId="6C9A7B2C" w14:textId="3EAEC524"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92.0</w:t>
            </w:r>
          </w:p>
        </w:tc>
        <w:tc>
          <w:tcPr>
            <w:tcW w:w="1143" w:type="dxa"/>
            <w:tcBorders>
              <w:top w:val="single" w:sz="4" w:space="0" w:color="auto"/>
              <w:left w:val="nil"/>
              <w:bottom w:val="nil"/>
              <w:right w:val="nil"/>
            </w:tcBorders>
            <w:vAlign w:val="center"/>
          </w:tcPr>
          <w:p w14:paraId="7D743D25" w14:textId="5DABB331"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-0.8</w:t>
            </w:r>
          </w:p>
        </w:tc>
      </w:tr>
      <w:tr w:rsidR="004D533A" w:rsidRPr="004D533A" w14:paraId="35E2BB03" w14:textId="77777777" w:rsidTr="00FB7C33">
        <w:trPr>
          <w:trHeight w:val="460"/>
        </w:trPr>
        <w:tc>
          <w:tcPr>
            <w:tcW w:w="1370" w:type="dxa"/>
            <w:tcBorders>
              <w:top w:val="nil"/>
              <w:left w:val="nil"/>
              <w:bottom w:val="nil"/>
              <w:right w:val="nil"/>
            </w:tcBorders>
            <w:vAlign w:val="center"/>
          </w:tcPr>
          <w:p w14:paraId="02A6542A"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Dietary risks</w:t>
            </w:r>
          </w:p>
        </w:tc>
        <w:tc>
          <w:tcPr>
            <w:tcW w:w="960" w:type="dxa"/>
            <w:tcBorders>
              <w:top w:val="nil"/>
              <w:left w:val="nil"/>
              <w:bottom w:val="nil"/>
              <w:right w:val="nil"/>
            </w:tcBorders>
            <w:vAlign w:val="center"/>
          </w:tcPr>
          <w:p w14:paraId="41F76E34" w14:textId="4DF6CEE5"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183.9</w:t>
            </w:r>
          </w:p>
        </w:tc>
        <w:tc>
          <w:tcPr>
            <w:tcW w:w="1137" w:type="dxa"/>
            <w:tcBorders>
              <w:top w:val="nil"/>
              <w:left w:val="nil"/>
              <w:bottom w:val="nil"/>
              <w:right w:val="nil"/>
            </w:tcBorders>
            <w:vAlign w:val="center"/>
          </w:tcPr>
          <w:p w14:paraId="4C4B9B68" w14:textId="1ACF3D50"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76.3</w:t>
            </w:r>
          </w:p>
        </w:tc>
        <w:tc>
          <w:tcPr>
            <w:tcW w:w="960" w:type="dxa"/>
            <w:tcBorders>
              <w:top w:val="nil"/>
              <w:left w:val="nil"/>
              <w:bottom w:val="nil"/>
              <w:right w:val="nil"/>
            </w:tcBorders>
            <w:vAlign w:val="center"/>
          </w:tcPr>
          <w:p w14:paraId="0B95BF73" w14:textId="2F85D773"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156.2</w:t>
            </w:r>
          </w:p>
        </w:tc>
        <w:tc>
          <w:tcPr>
            <w:tcW w:w="1137" w:type="dxa"/>
            <w:tcBorders>
              <w:top w:val="nil"/>
              <w:left w:val="nil"/>
              <w:bottom w:val="nil"/>
              <w:right w:val="nil"/>
            </w:tcBorders>
            <w:vAlign w:val="center"/>
          </w:tcPr>
          <w:p w14:paraId="0ADE4A04" w14:textId="72B96952"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-3.9</w:t>
            </w:r>
          </w:p>
        </w:tc>
        <w:tc>
          <w:tcPr>
            <w:tcW w:w="960" w:type="dxa"/>
            <w:tcBorders>
              <w:top w:val="nil"/>
              <w:left w:val="nil"/>
              <w:bottom w:val="nil"/>
              <w:right w:val="nil"/>
            </w:tcBorders>
            <w:vAlign w:val="center"/>
          </w:tcPr>
          <w:p w14:paraId="0CCA2784" w14:textId="002305AE"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279.9</w:t>
            </w:r>
          </w:p>
        </w:tc>
        <w:tc>
          <w:tcPr>
            <w:tcW w:w="1137" w:type="dxa"/>
            <w:tcBorders>
              <w:top w:val="nil"/>
              <w:left w:val="nil"/>
              <w:bottom w:val="nil"/>
              <w:right w:val="nil"/>
            </w:tcBorders>
            <w:vAlign w:val="center"/>
          </w:tcPr>
          <w:p w14:paraId="425A9EF0" w14:textId="68B1C50D"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99.2</w:t>
            </w:r>
          </w:p>
        </w:tc>
        <w:tc>
          <w:tcPr>
            <w:tcW w:w="960" w:type="dxa"/>
            <w:tcBorders>
              <w:top w:val="nil"/>
              <w:left w:val="nil"/>
              <w:bottom w:val="nil"/>
              <w:right w:val="nil"/>
            </w:tcBorders>
            <w:vAlign w:val="center"/>
          </w:tcPr>
          <w:p w14:paraId="29902891" w14:textId="12A362E3"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143.4</w:t>
            </w:r>
          </w:p>
        </w:tc>
        <w:tc>
          <w:tcPr>
            <w:tcW w:w="1137" w:type="dxa"/>
            <w:tcBorders>
              <w:top w:val="nil"/>
              <w:left w:val="nil"/>
              <w:bottom w:val="nil"/>
              <w:right w:val="nil"/>
            </w:tcBorders>
            <w:vAlign w:val="center"/>
          </w:tcPr>
          <w:p w14:paraId="1A71122D" w14:textId="4C03648E"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58.6</w:t>
            </w:r>
          </w:p>
        </w:tc>
        <w:tc>
          <w:tcPr>
            <w:tcW w:w="960" w:type="dxa"/>
            <w:tcBorders>
              <w:top w:val="nil"/>
              <w:left w:val="nil"/>
              <w:bottom w:val="nil"/>
              <w:right w:val="nil"/>
            </w:tcBorders>
            <w:shd w:val="clear" w:color="auto" w:fill="auto"/>
            <w:vAlign w:val="center"/>
          </w:tcPr>
          <w:p w14:paraId="7ED31778" w14:textId="54CC726A"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148.8</w:t>
            </w:r>
          </w:p>
        </w:tc>
        <w:tc>
          <w:tcPr>
            <w:tcW w:w="1137" w:type="dxa"/>
            <w:tcBorders>
              <w:top w:val="nil"/>
              <w:left w:val="nil"/>
              <w:bottom w:val="nil"/>
              <w:right w:val="nil"/>
            </w:tcBorders>
            <w:shd w:val="clear" w:color="auto" w:fill="auto"/>
            <w:vAlign w:val="center"/>
          </w:tcPr>
          <w:p w14:paraId="03384F9B" w14:textId="4A2DA0FF"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80.9</w:t>
            </w:r>
          </w:p>
        </w:tc>
        <w:tc>
          <w:tcPr>
            <w:tcW w:w="960" w:type="dxa"/>
            <w:tcBorders>
              <w:top w:val="nil"/>
              <w:left w:val="nil"/>
              <w:bottom w:val="nil"/>
              <w:right w:val="nil"/>
            </w:tcBorders>
            <w:vAlign w:val="center"/>
          </w:tcPr>
          <w:p w14:paraId="2252AE46" w14:textId="5EADE21A"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64.8</w:t>
            </w:r>
          </w:p>
        </w:tc>
        <w:tc>
          <w:tcPr>
            <w:tcW w:w="1143" w:type="dxa"/>
            <w:tcBorders>
              <w:top w:val="nil"/>
              <w:left w:val="nil"/>
              <w:bottom w:val="nil"/>
              <w:right w:val="nil"/>
            </w:tcBorders>
            <w:vAlign w:val="center"/>
          </w:tcPr>
          <w:p w14:paraId="58F4796A" w14:textId="43689A5A"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6.0</w:t>
            </w:r>
          </w:p>
        </w:tc>
      </w:tr>
      <w:tr w:rsidR="004D533A" w:rsidRPr="004D533A" w14:paraId="2DE7DFB9" w14:textId="77777777" w:rsidTr="00FB7C33">
        <w:trPr>
          <w:trHeight w:val="460"/>
        </w:trPr>
        <w:tc>
          <w:tcPr>
            <w:tcW w:w="1370" w:type="dxa"/>
            <w:tcBorders>
              <w:top w:val="nil"/>
              <w:left w:val="nil"/>
              <w:bottom w:val="nil"/>
              <w:right w:val="nil"/>
            </w:tcBorders>
            <w:vAlign w:val="center"/>
            <w:hideMark/>
          </w:tcPr>
          <w:p w14:paraId="562D4452"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High fasting plasma glucose</w:t>
            </w:r>
          </w:p>
        </w:tc>
        <w:tc>
          <w:tcPr>
            <w:tcW w:w="960" w:type="dxa"/>
            <w:tcBorders>
              <w:top w:val="nil"/>
              <w:left w:val="nil"/>
              <w:bottom w:val="nil"/>
              <w:right w:val="nil"/>
            </w:tcBorders>
            <w:vAlign w:val="center"/>
          </w:tcPr>
          <w:p w14:paraId="21A2DCA7" w14:textId="697A5F3E"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156.3</w:t>
            </w:r>
          </w:p>
        </w:tc>
        <w:tc>
          <w:tcPr>
            <w:tcW w:w="1137" w:type="dxa"/>
            <w:tcBorders>
              <w:top w:val="nil"/>
              <w:left w:val="nil"/>
              <w:bottom w:val="nil"/>
              <w:right w:val="nil"/>
            </w:tcBorders>
            <w:vAlign w:val="center"/>
          </w:tcPr>
          <w:p w14:paraId="7FF7A47E" w14:textId="46A401B9"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166.3</w:t>
            </w:r>
          </w:p>
        </w:tc>
        <w:tc>
          <w:tcPr>
            <w:tcW w:w="960" w:type="dxa"/>
            <w:tcBorders>
              <w:top w:val="nil"/>
              <w:left w:val="nil"/>
              <w:bottom w:val="nil"/>
              <w:right w:val="nil"/>
            </w:tcBorders>
            <w:vAlign w:val="center"/>
          </w:tcPr>
          <w:p w14:paraId="5A6E6DF5" w14:textId="498A293F"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330.5</w:t>
            </w:r>
          </w:p>
        </w:tc>
        <w:tc>
          <w:tcPr>
            <w:tcW w:w="1137" w:type="dxa"/>
            <w:tcBorders>
              <w:top w:val="nil"/>
              <w:left w:val="nil"/>
              <w:bottom w:val="nil"/>
              <w:right w:val="nil"/>
            </w:tcBorders>
            <w:vAlign w:val="center"/>
          </w:tcPr>
          <w:p w14:paraId="597D3754" w14:textId="1610E357"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160.4</w:t>
            </w:r>
          </w:p>
        </w:tc>
        <w:tc>
          <w:tcPr>
            <w:tcW w:w="960" w:type="dxa"/>
            <w:tcBorders>
              <w:top w:val="nil"/>
              <w:left w:val="nil"/>
              <w:bottom w:val="nil"/>
              <w:right w:val="nil"/>
            </w:tcBorders>
            <w:vAlign w:val="center"/>
          </w:tcPr>
          <w:p w14:paraId="33C07DDD" w14:textId="6EACABA6"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157.2</w:t>
            </w:r>
          </w:p>
        </w:tc>
        <w:tc>
          <w:tcPr>
            <w:tcW w:w="1137" w:type="dxa"/>
            <w:tcBorders>
              <w:top w:val="nil"/>
              <w:left w:val="nil"/>
              <w:bottom w:val="nil"/>
              <w:right w:val="nil"/>
            </w:tcBorders>
            <w:vAlign w:val="center"/>
          </w:tcPr>
          <w:p w14:paraId="7AA953C9" w14:textId="0BE590B3"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138.3</w:t>
            </w:r>
          </w:p>
        </w:tc>
        <w:tc>
          <w:tcPr>
            <w:tcW w:w="960" w:type="dxa"/>
            <w:tcBorders>
              <w:top w:val="nil"/>
              <w:left w:val="nil"/>
              <w:bottom w:val="nil"/>
              <w:right w:val="nil"/>
            </w:tcBorders>
            <w:vAlign w:val="center"/>
          </w:tcPr>
          <w:p w14:paraId="4D003151" w14:textId="184CEBC8"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165.9</w:t>
            </w:r>
          </w:p>
        </w:tc>
        <w:tc>
          <w:tcPr>
            <w:tcW w:w="1137" w:type="dxa"/>
            <w:tcBorders>
              <w:top w:val="nil"/>
              <w:left w:val="nil"/>
              <w:bottom w:val="nil"/>
              <w:right w:val="nil"/>
            </w:tcBorders>
            <w:vAlign w:val="center"/>
          </w:tcPr>
          <w:p w14:paraId="1B70CE77" w14:textId="0203B445"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179.7</w:t>
            </w:r>
          </w:p>
        </w:tc>
        <w:tc>
          <w:tcPr>
            <w:tcW w:w="960" w:type="dxa"/>
            <w:tcBorders>
              <w:top w:val="nil"/>
              <w:left w:val="nil"/>
              <w:bottom w:val="nil"/>
              <w:right w:val="nil"/>
            </w:tcBorders>
            <w:shd w:val="clear" w:color="auto" w:fill="auto"/>
            <w:vAlign w:val="center"/>
          </w:tcPr>
          <w:p w14:paraId="51AD5D22" w14:textId="7BABB1F3"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151.0</w:t>
            </w:r>
          </w:p>
        </w:tc>
        <w:tc>
          <w:tcPr>
            <w:tcW w:w="1137" w:type="dxa"/>
            <w:tcBorders>
              <w:top w:val="nil"/>
              <w:left w:val="nil"/>
              <w:bottom w:val="nil"/>
              <w:right w:val="nil"/>
            </w:tcBorders>
            <w:shd w:val="clear" w:color="auto" w:fill="auto"/>
            <w:vAlign w:val="center"/>
          </w:tcPr>
          <w:p w14:paraId="02DABA25" w14:textId="3CDF34B5"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190.5</w:t>
            </w:r>
          </w:p>
        </w:tc>
        <w:tc>
          <w:tcPr>
            <w:tcW w:w="960" w:type="dxa"/>
            <w:tcBorders>
              <w:top w:val="nil"/>
              <w:left w:val="nil"/>
              <w:bottom w:val="nil"/>
              <w:right w:val="nil"/>
            </w:tcBorders>
            <w:vAlign w:val="center"/>
          </w:tcPr>
          <w:p w14:paraId="1C23DA49" w14:textId="45DE9D70"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40.8</w:t>
            </w:r>
          </w:p>
        </w:tc>
        <w:tc>
          <w:tcPr>
            <w:tcW w:w="1143" w:type="dxa"/>
            <w:tcBorders>
              <w:top w:val="nil"/>
              <w:left w:val="nil"/>
              <w:bottom w:val="nil"/>
              <w:right w:val="nil"/>
            </w:tcBorders>
            <w:vAlign w:val="center"/>
          </w:tcPr>
          <w:p w14:paraId="2679E8E2" w14:textId="32E29461"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34.0</w:t>
            </w:r>
          </w:p>
        </w:tc>
      </w:tr>
      <w:tr w:rsidR="004D533A" w:rsidRPr="004D533A" w14:paraId="3EE4DA26" w14:textId="77777777" w:rsidTr="00FB7C33">
        <w:trPr>
          <w:trHeight w:val="460"/>
        </w:trPr>
        <w:tc>
          <w:tcPr>
            <w:tcW w:w="1370" w:type="dxa"/>
            <w:tcBorders>
              <w:top w:val="nil"/>
              <w:left w:val="nil"/>
              <w:bottom w:val="nil"/>
              <w:right w:val="nil"/>
            </w:tcBorders>
            <w:vAlign w:val="center"/>
          </w:tcPr>
          <w:p w14:paraId="337E89D5"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High LDL cholesterol</w:t>
            </w:r>
          </w:p>
        </w:tc>
        <w:tc>
          <w:tcPr>
            <w:tcW w:w="960" w:type="dxa"/>
            <w:tcBorders>
              <w:top w:val="nil"/>
              <w:left w:val="nil"/>
              <w:bottom w:val="nil"/>
              <w:right w:val="nil"/>
            </w:tcBorders>
            <w:vAlign w:val="center"/>
          </w:tcPr>
          <w:p w14:paraId="187A911D" w14:textId="2CF00FA7"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146.6</w:t>
            </w:r>
          </w:p>
        </w:tc>
        <w:tc>
          <w:tcPr>
            <w:tcW w:w="1137" w:type="dxa"/>
            <w:tcBorders>
              <w:top w:val="nil"/>
              <w:left w:val="nil"/>
              <w:bottom w:val="nil"/>
              <w:right w:val="nil"/>
            </w:tcBorders>
            <w:vAlign w:val="center"/>
          </w:tcPr>
          <w:p w14:paraId="311DCC1E" w14:textId="4A726241"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133.7</w:t>
            </w:r>
          </w:p>
        </w:tc>
        <w:tc>
          <w:tcPr>
            <w:tcW w:w="960" w:type="dxa"/>
            <w:tcBorders>
              <w:top w:val="nil"/>
              <w:left w:val="nil"/>
              <w:bottom w:val="nil"/>
              <w:right w:val="nil"/>
            </w:tcBorders>
            <w:vAlign w:val="center"/>
          </w:tcPr>
          <w:p w14:paraId="5F2C78C8" w14:textId="5064A6A2"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108.8</w:t>
            </w:r>
          </w:p>
        </w:tc>
        <w:tc>
          <w:tcPr>
            <w:tcW w:w="1137" w:type="dxa"/>
            <w:tcBorders>
              <w:top w:val="nil"/>
              <w:left w:val="nil"/>
              <w:bottom w:val="nil"/>
              <w:right w:val="nil"/>
            </w:tcBorders>
            <w:vAlign w:val="center"/>
          </w:tcPr>
          <w:p w14:paraId="48228159" w14:textId="40F2B9BE"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4.7</w:t>
            </w:r>
          </w:p>
        </w:tc>
        <w:tc>
          <w:tcPr>
            <w:tcW w:w="960" w:type="dxa"/>
            <w:tcBorders>
              <w:top w:val="nil"/>
              <w:left w:val="nil"/>
              <w:bottom w:val="nil"/>
              <w:right w:val="nil"/>
            </w:tcBorders>
            <w:vAlign w:val="center"/>
          </w:tcPr>
          <w:p w14:paraId="6EC9145D" w14:textId="52292A9B"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263.9</w:t>
            </w:r>
          </w:p>
        </w:tc>
        <w:tc>
          <w:tcPr>
            <w:tcW w:w="1137" w:type="dxa"/>
            <w:tcBorders>
              <w:top w:val="nil"/>
              <w:left w:val="nil"/>
              <w:bottom w:val="nil"/>
              <w:right w:val="nil"/>
            </w:tcBorders>
            <w:vAlign w:val="center"/>
          </w:tcPr>
          <w:p w14:paraId="331F163E" w14:textId="0E65A263"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210.9</w:t>
            </w:r>
          </w:p>
        </w:tc>
        <w:tc>
          <w:tcPr>
            <w:tcW w:w="960" w:type="dxa"/>
            <w:tcBorders>
              <w:top w:val="nil"/>
              <w:left w:val="nil"/>
              <w:bottom w:val="nil"/>
              <w:right w:val="nil"/>
            </w:tcBorders>
            <w:vAlign w:val="center"/>
          </w:tcPr>
          <w:p w14:paraId="4AA51613" w14:textId="3D5C68EC"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100.7</w:t>
            </w:r>
          </w:p>
        </w:tc>
        <w:tc>
          <w:tcPr>
            <w:tcW w:w="1137" w:type="dxa"/>
            <w:tcBorders>
              <w:top w:val="nil"/>
              <w:left w:val="nil"/>
              <w:bottom w:val="nil"/>
              <w:right w:val="nil"/>
            </w:tcBorders>
            <w:vAlign w:val="center"/>
          </w:tcPr>
          <w:p w14:paraId="3A4CB0AB" w14:textId="23BEA9B6"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94.5</w:t>
            </w:r>
          </w:p>
        </w:tc>
        <w:tc>
          <w:tcPr>
            <w:tcW w:w="960" w:type="dxa"/>
            <w:tcBorders>
              <w:top w:val="nil"/>
              <w:left w:val="nil"/>
              <w:bottom w:val="nil"/>
              <w:right w:val="nil"/>
            </w:tcBorders>
            <w:shd w:val="clear" w:color="auto" w:fill="auto"/>
            <w:vAlign w:val="center"/>
          </w:tcPr>
          <w:p w14:paraId="2B225AD4" w14:textId="564F8E43"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98.3</w:t>
            </w:r>
          </w:p>
        </w:tc>
        <w:tc>
          <w:tcPr>
            <w:tcW w:w="1137" w:type="dxa"/>
            <w:tcBorders>
              <w:top w:val="nil"/>
              <w:left w:val="nil"/>
              <w:bottom w:val="nil"/>
              <w:right w:val="nil"/>
            </w:tcBorders>
            <w:shd w:val="clear" w:color="auto" w:fill="auto"/>
            <w:vAlign w:val="center"/>
          </w:tcPr>
          <w:p w14:paraId="60032E29" w14:textId="4DF8A0CF"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101.4</w:t>
            </w:r>
          </w:p>
        </w:tc>
        <w:tc>
          <w:tcPr>
            <w:tcW w:w="960" w:type="dxa"/>
            <w:tcBorders>
              <w:top w:val="nil"/>
              <w:left w:val="nil"/>
              <w:bottom w:val="nil"/>
              <w:right w:val="nil"/>
            </w:tcBorders>
            <w:vAlign w:val="center"/>
          </w:tcPr>
          <w:p w14:paraId="750ECF1B" w14:textId="241A6C8C"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57.1</w:t>
            </w:r>
          </w:p>
        </w:tc>
        <w:tc>
          <w:tcPr>
            <w:tcW w:w="1143" w:type="dxa"/>
            <w:tcBorders>
              <w:top w:val="nil"/>
              <w:left w:val="nil"/>
              <w:bottom w:val="nil"/>
              <w:right w:val="nil"/>
            </w:tcBorders>
            <w:vAlign w:val="center"/>
          </w:tcPr>
          <w:p w14:paraId="542C3472" w14:textId="67C3D2F6"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22.7</w:t>
            </w:r>
          </w:p>
        </w:tc>
      </w:tr>
      <w:tr w:rsidR="004D533A" w:rsidRPr="004D533A" w14:paraId="01F4DE4C" w14:textId="77777777" w:rsidTr="00FB7C33">
        <w:trPr>
          <w:trHeight w:val="460"/>
        </w:trPr>
        <w:tc>
          <w:tcPr>
            <w:tcW w:w="1370" w:type="dxa"/>
            <w:tcBorders>
              <w:top w:val="nil"/>
              <w:left w:val="nil"/>
              <w:bottom w:val="nil"/>
              <w:right w:val="nil"/>
            </w:tcBorders>
            <w:vAlign w:val="center"/>
          </w:tcPr>
          <w:p w14:paraId="6C91AA62"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High body-mass index</w:t>
            </w:r>
          </w:p>
        </w:tc>
        <w:tc>
          <w:tcPr>
            <w:tcW w:w="960" w:type="dxa"/>
            <w:tcBorders>
              <w:top w:val="nil"/>
              <w:left w:val="nil"/>
              <w:bottom w:val="nil"/>
              <w:right w:val="nil"/>
            </w:tcBorders>
            <w:vAlign w:val="center"/>
          </w:tcPr>
          <w:p w14:paraId="2B4275DA" w14:textId="16D017A7"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145.0</w:t>
            </w:r>
          </w:p>
        </w:tc>
        <w:tc>
          <w:tcPr>
            <w:tcW w:w="1137" w:type="dxa"/>
            <w:tcBorders>
              <w:top w:val="nil"/>
              <w:left w:val="nil"/>
              <w:bottom w:val="nil"/>
              <w:right w:val="nil"/>
            </w:tcBorders>
            <w:vAlign w:val="center"/>
          </w:tcPr>
          <w:p w14:paraId="2FAFF69A" w14:textId="4566B69D"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236.5</w:t>
            </w:r>
          </w:p>
        </w:tc>
        <w:tc>
          <w:tcPr>
            <w:tcW w:w="960" w:type="dxa"/>
            <w:tcBorders>
              <w:top w:val="nil"/>
              <w:left w:val="nil"/>
              <w:bottom w:val="nil"/>
              <w:right w:val="nil"/>
            </w:tcBorders>
            <w:vAlign w:val="center"/>
          </w:tcPr>
          <w:p w14:paraId="0C943396" w14:textId="7843B915"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129.5</w:t>
            </w:r>
          </w:p>
        </w:tc>
        <w:tc>
          <w:tcPr>
            <w:tcW w:w="1137" w:type="dxa"/>
            <w:tcBorders>
              <w:top w:val="nil"/>
              <w:left w:val="nil"/>
              <w:bottom w:val="nil"/>
              <w:right w:val="nil"/>
            </w:tcBorders>
            <w:vAlign w:val="center"/>
          </w:tcPr>
          <w:p w14:paraId="2C8BB977" w14:textId="454FDCE8"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30.3</w:t>
            </w:r>
          </w:p>
        </w:tc>
        <w:tc>
          <w:tcPr>
            <w:tcW w:w="960" w:type="dxa"/>
            <w:tcBorders>
              <w:top w:val="nil"/>
              <w:left w:val="nil"/>
              <w:bottom w:val="nil"/>
              <w:right w:val="nil"/>
            </w:tcBorders>
            <w:vAlign w:val="center"/>
          </w:tcPr>
          <w:p w14:paraId="0756D803" w14:textId="1313EBE0"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152.3</w:t>
            </w:r>
          </w:p>
        </w:tc>
        <w:tc>
          <w:tcPr>
            <w:tcW w:w="1137" w:type="dxa"/>
            <w:tcBorders>
              <w:top w:val="nil"/>
              <w:left w:val="nil"/>
              <w:bottom w:val="nil"/>
              <w:right w:val="nil"/>
            </w:tcBorders>
            <w:vAlign w:val="center"/>
          </w:tcPr>
          <w:p w14:paraId="29A98D09" w14:textId="5E02CAAF"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216.7</w:t>
            </w:r>
          </w:p>
        </w:tc>
        <w:tc>
          <w:tcPr>
            <w:tcW w:w="960" w:type="dxa"/>
            <w:tcBorders>
              <w:top w:val="nil"/>
              <w:left w:val="nil"/>
              <w:bottom w:val="nil"/>
              <w:right w:val="nil"/>
            </w:tcBorders>
            <w:vAlign w:val="center"/>
          </w:tcPr>
          <w:p w14:paraId="6894509C" w14:textId="5C89DD20"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196.4</w:t>
            </w:r>
          </w:p>
        </w:tc>
        <w:tc>
          <w:tcPr>
            <w:tcW w:w="1137" w:type="dxa"/>
            <w:tcBorders>
              <w:top w:val="nil"/>
              <w:left w:val="nil"/>
              <w:bottom w:val="nil"/>
              <w:right w:val="nil"/>
            </w:tcBorders>
            <w:vAlign w:val="center"/>
          </w:tcPr>
          <w:p w14:paraId="1CE54F4F" w14:textId="62789C62"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278.4</w:t>
            </w:r>
          </w:p>
        </w:tc>
        <w:tc>
          <w:tcPr>
            <w:tcW w:w="960" w:type="dxa"/>
            <w:tcBorders>
              <w:top w:val="nil"/>
              <w:left w:val="nil"/>
              <w:bottom w:val="nil"/>
              <w:right w:val="nil"/>
            </w:tcBorders>
            <w:shd w:val="clear" w:color="auto" w:fill="auto"/>
            <w:vAlign w:val="center"/>
          </w:tcPr>
          <w:p w14:paraId="24204CFD" w14:textId="4D891CBC"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132.1</w:t>
            </w:r>
          </w:p>
        </w:tc>
        <w:tc>
          <w:tcPr>
            <w:tcW w:w="1137" w:type="dxa"/>
            <w:tcBorders>
              <w:top w:val="nil"/>
              <w:left w:val="nil"/>
              <w:bottom w:val="nil"/>
              <w:right w:val="nil"/>
            </w:tcBorders>
            <w:shd w:val="clear" w:color="auto" w:fill="auto"/>
            <w:vAlign w:val="center"/>
          </w:tcPr>
          <w:p w14:paraId="06363DBC" w14:textId="0FB728CD"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269.2</w:t>
            </w:r>
          </w:p>
        </w:tc>
        <w:tc>
          <w:tcPr>
            <w:tcW w:w="960" w:type="dxa"/>
            <w:tcBorders>
              <w:top w:val="nil"/>
              <w:left w:val="nil"/>
              <w:bottom w:val="nil"/>
              <w:right w:val="nil"/>
            </w:tcBorders>
            <w:vAlign w:val="center"/>
          </w:tcPr>
          <w:p w14:paraId="69EB1522" w14:textId="555D29DC"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15.5</w:t>
            </w:r>
          </w:p>
        </w:tc>
        <w:tc>
          <w:tcPr>
            <w:tcW w:w="1143" w:type="dxa"/>
            <w:tcBorders>
              <w:top w:val="nil"/>
              <w:left w:val="nil"/>
              <w:bottom w:val="nil"/>
              <w:right w:val="nil"/>
            </w:tcBorders>
            <w:vAlign w:val="center"/>
          </w:tcPr>
          <w:p w14:paraId="7A96B042" w14:textId="2D19AA26"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7.0</w:t>
            </w:r>
          </w:p>
        </w:tc>
      </w:tr>
      <w:tr w:rsidR="004D533A" w:rsidRPr="004D533A" w14:paraId="001D5ED8" w14:textId="77777777" w:rsidTr="00FB7C33">
        <w:trPr>
          <w:trHeight w:val="460"/>
        </w:trPr>
        <w:tc>
          <w:tcPr>
            <w:tcW w:w="1370" w:type="dxa"/>
            <w:tcBorders>
              <w:top w:val="nil"/>
              <w:left w:val="nil"/>
              <w:bottom w:val="nil"/>
              <w:right w:val="nil"/>
            </w:tcBorders>
            <w:vAlign w:val="center"/>
          </w:tcPr>
          <w:p w14:paraId="2A00C913"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Air pollution</w:t>
            </w:r>
          </w:p>
        </w:tc>
        <w:tc>
          <w:tcPr>
            <w:tcW w:w="960" w:type="dxa"/>
            <w:tcBorders>
              <w:top w:val="nil"/>
              <w:left w:val="nil"/>
              <w:bottom w:val="nil"/>
              <w:right w:val="nil"/>
            </w:tcBorders>
            <w:vAlign w:val="center"/>
          </w:tcPr>
          <w:p w14:paraId="7B2EB1F9" w14:textId="60F91DF6"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105.7</w:t>
            </w:r>
          </w:p>
        </w:tc>
        <w:tc>
          <w:tcPr>
            <w:tcW w:w="1137" w:type="dxa"/>
            <w:tcBorders>
              <w:top w:val="nil"/>
              <w:left w:val="nil"/>
              <w:bottom w:val="nil"/>
              <w:right w:val="nil"/>
            </w:tcBorders>
            <w:vAlign w:val="center"/>
          </w:tcPr>
          <w:p w14:paraId="496E86A8" w14:textId="0E8E4015"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57.3</w:t>
            </w:r>
          </w:p>
        </w:tc>
        <w:tc>
          <w:tcPr>
            <w:tcW w:w="960" w:type="dxa"/>
            <w:tcBorders>
              <w:top w:val="nil"/>
              <w:left w:val="nil"/>
              <w:bottom w:val="nil"/>
              <w:right w:val="nil"/>
            </w:tcBorders>
            <w:vAlign w:val="center"/>
          </w:tcPr>
          <w:p w14:paraId="3030B5C5" w14:textId="0090C91A"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60.1</w:t>
            </w:r>
          </w:p>
        </w:tc>
        <w:tc>
          <w:tcPr>
            <w:tcW w:w="1137" w:type="dxa"/>
            <w:tcBorders>
              <w:top w:val="nil"/>
              <w:left w:val="nil"/>
              <w:bottom w:val="nil"/>
              <w:right w:val="nil"/>
            </w:tcBorders>
            <w:vAlign w:val="center"/>
          </w:tcPr>
          <w:p w14:paraId="57BA1F21" w14:textId="31A12903"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-8.2</w:t>
            </w:r>
          </w:p>
        </w:tc>
        <w:tc>
          <w:tcPr>
            <w:tcW w:w="960" w:type="dxa"/>
            <w:tcBorders>
              <w:top w:val="nil"/>
              <w:left w:val="nil"/>
              <w:bottom w:val="nil"/>
              <w:right w:val="nil"/>
            </w:tcBorders>
            <w:vAlign w:val="center"/>
          </w:tcPr>
          <w:p w14:paraId="1A4929A7" w14:textId="6F5DE8B0"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160.9</w:t>
            </w:r>
          </w:p>
        </w:tc>
        <w:tc>
          <w:tcPr>
            <w:tcW w:w="1137" w:type="dxa"/>
            <w:tcBorders>
              <w:top w:val="nil"/>
              <w:left w:val="nil"/>
              <w:bottom w:val="nil"/>
              <w:right w:val="nil"/>
            </w:tcBorders>
            <w:vAlign w:val="center"/>
          </w:tcPr>
          <w:p w14:paraId="03CFBE65" w14:textId="2908B3DA"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74.1</w:t>
            </w:r>
          </w:p>
        </w:tc>
        <w:tc>
          <w:tcPr>
            <w:tcW w:w="960" w:type="dxa"/>
            <w:tcBorders>
              <w:top w:val="nil"/>
              <w:left w:val="nil"/>
              <w:bottom w:val="nil"/>
              <w:right w:val="nil"/>
            </w:tcBorders>
            <w:vAlign w:val="center"/>
          </w:tcPr>
          <w:p w14:paraId="53C7CA2F" w14:textId="68CAA68F"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69.3</w:t>
            </w:r>
          </w:p>
        </w:tc>
        <w:tc>
          <w:tcPr>
            <w:tcW w:w="1137" w:type="dxa"/>
            <w:tcBorders>
              <w:top w:val="nil"/>
              <w:left w:val="nil"/>
              <w:bottom w:val="nil"/>
              <w:right w:val="nil"/>
            </w:tcBorders>
            <w:vAlign w:val="center"/>
          </w:tcPr>
          <w:p w14:paraId="32A44E55" w14:textId="4EA1AC36"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32.5</w:t>
            </w:r>
          </w:p>
        </w:tc>
        <w:tc>
          <w:tcPr>
            <w:tcW w:w="960" w:type="dxa"/>
            <w:tcBorders>
              <w:top w:val="nil"/>
              <w:left w:val="nil"/>
              <w:bottom w:val="nil"/>
              <w:right w:val="nil"/>
            </w:tcBorders>
            <w:shd w:val="clear" w:color="auto" w:fill="auto"/>
            <w:vAlign w:val="center"/>
          </w:tcPr>
          <w:p w14:paraId="645DE3E0" w14:textId="7DB62D48"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93.9</w:t>
            </w:r>
          </w:p>
        </w:tc>
        <w:tc>
          <w:tcPr>
            <w:tcW w:w="1137" w:type="dxa"/>
            <w:tcBorders>
              <w:top w:val="nil"/>
              <w:left w:val="nil"/>
              <w:bottom w:val="nil"/>
              <w:right w:val="nil"/>
            </w:tcBorders>
            <w:shd w:val="clear" w:color="auto" w:fill="auto"/>
            <w:vAlign w:val="center"/>
          </w:tcPr>
          <w:p w14:paraId="00FBEFC8" w14:textId="3E319272"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61.4</w:t>
            </w:r>
          </w:p>
        </w:tc>
        <w:tc>
          <w:tcPr>
            <w:tcW w:w="960" w:type="dxa"/>
            <w:tcBorders>
              <w:top w:val="nil"/>
              <w:left w:val="nil"/>
              <w:bottom w:val="nil"/>
              <w:right w:val="nil"/>
            </w:tcBorders>
            <w:vAlign w:val="center"/>
          </w:tcPr>
          <w:p w14:paraId="5C2A723E" w14:textId="42B89DB1"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12.7</w:t>
            </w:r>
          </w:p>
        </w:tc>
        <w:tc>
          <w:tcPr>
            <w:tcW w:w="1143" w:type="dxa"/>
            <w:tcBorders>
              <w:top w:val="nil"/>
              <w:left w:val="nil"/>
              <w:bottom w:val="nil"/>
              <w:right w:val="nil"/>
            </w:tcBorders>
            <w:vAlign w:val="center"/>
          </w:tcPr>
          <w:p w14:paraId="636DA344" w14:textId="1FAADC37"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-5.3</w:t>
            </w:r>
          </w:p>
        </w:tc>
      </w:tr>
      <w:tr w:rsidR="004D533A" w:rsidRPr="004D533A" w14:paraId="58A7BC88" w14:textId="77777777" w:rsidTr="00FB7C33">
        <w:trPr>
          <w:trHeight w:val="460"/>
        </w:trPr>
        <w:tc>
          <w:tcPr>
            <w:tcW w:w="1370" w:type="dxa"/>
            <w:tcBorders>
              <w:top w:val="nil"/>
              <w:left w:val="nil"/>
              <w:bottom w:val="nil"/>
              <w:right w:val="nil"/>
            </w:tcBorders>
            <w:vAlign w:val="center"/>
            <w:hideMark/>
          </w:tcPr>
          <w:p w14:paraId="01CC309B"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Tobacco</w:t>
            </w:r>
          </w:p>
        </w:tc>
        <w:tc>
          <w:tcPr>
            <w:tcW w:w="960" w:type="dxa"/>
            <w:tcBorders>
              <w:top w:val="nil"/>
              <w:left w:val="nil"/>
              <w:bottom w:val="nil"/>
              <w:right w:val="nil"/>
            </w:tcBorders>
            <w:vAlign w:val="center"/>
            <w:hideMark/>
          </w:tcPr>
          <w:p w14:paraId="11715D44" w14:textId="32CAC669"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85.3</w:t>
            </w:r>
          </w:p>
        </w:tc>
        <w:tc>
          <w:tcPr>
            <w:tcW w:w="1137" w:type="dxa"/>
            <w:tcBorders>
              <w:top w:val="nil"/>
              <w:left w:val="nil"/>
              <w:bottom w:val="nil"/>
              <w:right w:val="nil"/>
            </w:tcBorders>
            <w:vAlign w:val="center"/>
          </w:tcPr>
          <w:p w14:paraId="4513A8F9" w14:textId="003901B1"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65.6</w:t>
            </w:r>
          </w:p>
        </w:tc>
        <w:tc>
          <w:tcPr>
            <w:tcW w:w="960" w:type="dxa"/>
            <w:tcBorders>
              <w:top w:val="nil"/>
              <w:left w:val="nil"/>
              <w:bottom w:val="nil"/>
              <w:right w:val="nil"/>
            </w:tcBorders>
            <w:vAlign w:val="center"/>
          </w:tcPr>
          <w:p w14:paraId="1E4623A6" w14:textId="4B56ADDD"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68.5</w:t>
            </w:r>
          </w:p>
        </w:tc>
        <w:tc>
          <w:tcPr>
            <w:tcW w:w="1137" w:type="dxa"/>
            <w:tcBorders>
              <w:top w:val="nil"/>
              <w:left w:val="nil"/>
              <w:bottom w:val="nil"/>
              <w:right w:val="nil"/>
            </w:tcBorders>
            <w:vAlign w:val="center"/>
          </w:tcPr>
          <w:p w14:paraId="03D26888" w14:textId="06C5BA01"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2.2</w:t>
            </w:r>
          </w:p>
        </w:tc>
        <w:tc>
          <w:tcPr>
            <w:tcW w:w="960" w:type="dxa"/>
            <w:tcBorders>
              <w:top w:val="nil"/>
              <w:left w:val="nil"/>
              <w:bottom w:val="nil"/>
              <w:right w:val="nil"/>
            </w:tcBorders>
            <w:vAlign w:val="center"/>
          </w:tcPr>
          <w:p w14:paraId="3A00D8FD" w14:textId="6B39CAC5"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152.6</w:t>
            </w:r>
          </w:p>
        </w:tc>
        <w:tc>
          <w:tcPr>
            <w:tcW w:w="1137" w:type="dxa"/>
            <w:tcBorders>
              <w:top w:val="nil"/>
              <w:left w:val="nil"/>
              <w:bottom w:val="nil"/>
              <w:right w:val="nil"/>
            </w:tcBorders>
            <w:vAlign w:val="center"/>
          </w:tcPr>
          <w:p w14:paraId="4D91227F" w14:textId="5A3DFDEA"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92.8</w:t>
            </w:r>
          </w:p>
        </w:tc>
        <w:tc>
          <w:tcPr>
            <w:tcW w:w="960" w:type="dxa"/>
            <w:tcBorders>
              <w:top w:val="nil"/>
              <w:left w:val="nil"/>
              <w:bottom w:val="nil"/>
              <w:right w:val="nil"/>
            </w:tcBorders>
            <w:vAlign w:val="center"/>
          </w:tcPr>
          <w:p w14:paraId="53E55201" w14:textId="7CBFBB3B"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89.2</w:t>
            </w:r>
          </w:p>
        </w:tc>
        <w:tc>
          <w:tcPr>
            <w:tcW w:w="1137" w:type="dxa"/>
            <w:tcBorders>
              <w:top w:val="nil"/>
              <w:left w:val="nil"/>
              <w:bottom w:val="nil"/>
              <w:right w:val="nil"/>
            </w:tcBorders>
            <w:vAlign w:val="center"/>
          </w:tcPr>
          <w:p w14:paraId="1F87D179" w14:textId="31D6ECB9"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71.7</w:t>
            </w:r>
          </w:p>
        </w:tc>
        <w:tc>
          <w:tcPr>
            <w:tcW w:w="960" w:type="dxa"/>
            <w:tcBorders>
              <w:top w:val="nil"/>
              <w:left w:val="nil"/>
              <w:bottom w:val="nil"/>
              <w:right w:val="nil"/>
            </w:tcBorders>
            <w:shd w:val="clear" w:color="auto" w:fill="auto"/>
            <w:vAlign w:val="center"/>
            <w:hideMark/>
          </w:tcPr>
          <w:p w14:paraId="387BD205" w14:textId="5EB386E3"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47.2</w:t>
            </w:r>
          </w:p>
        </w:tc>
        <w:tc>
          <w:tcPr>
            <w:tcW w:w="1137" w:type="dxa"/>
            <w:tcBorders>
              <w:top w:val="nil"/>
              <w:left w:val="nil"/>
              <w:bottom w:val="nil"/>
              <w:right w:val="nil"/>
            </w:tcBorders>
            <w:shd w:val="clear" w:color="auto" w:fill="auto"/>
            <w:vAlign w:val="center"/>
          </w:tcPr>
          <w:p w14:paraId="0134D31A" w14:textId="4FC73491"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50.0</w:t>
            </w:r>
          </w:p>
        </w:tc>
        <w:tc>
          <w:tcPr>
            <w:tcW w:w="960" w:type="dxa"/>
            <w:tcBorders>
              <w:top w:val="nil"/>
              <w:left w:val="nil"/>
              <w:bottom w:val="nil"/>
              <w:right w:val="nil"/>
            </w:tcBorders>
            <w:vAlign w:val="center"/>
            <w:hideMark/>
          </w:tcPr>
          <w:p w14:paraId="62933248" w14:textId="1A4BC7EE"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18.7</w:t>
            </w:r>
          </w:p>
        </w:tc>
        <w:tc>
          <w:tcPr>
            <w:tcW w:w="1143" w:type="dxa"/>
            <w:tcBorders>
              <w:top w:val="nil"/>
              <w:left w:val="nil"/>
              <w:bottom w:val="nil"/>
              <w:right w:val="nil"/>
            </w:tcBorders>
            <w:vAlign w:val="center"/>
          </w:tcPr>
          <w:p w14:paraId="43FCE9F2" w14:textId="39963563"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-23.9</w:t>
            </w:r>
          </w:p>
        </w:tc>
      </w:tr>
      <w:tr w:rsidR="004D533A" w:rsidRPr="004D533A" w14:paraId="7F4654C1" w14:textId="77777777" w:rsidTr="00FB7C33">
        <w:trPr>
          <w:trHeight w:val="460"/>
        </w:trPr>
        <w:tc>
          <w:tcPr>
            <w:tcW w:w="1370" w:type="dxa"/>
            <w:tcBorders>
              <w:top w:val="nil"/>
              <w:left w:val="nil"/>
              <w:bottom w:val="nil"/>
              <w:right w:val="nil"/>
            </w:tcBorders>
            <w:vAlign w:val="center"/>
            <w:hideMark/>
          </w:tcPr>
          <w:p w14:paraId="35F8A285"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Kidney dysfunction</w:t>
            </w:r>
          </w:p>
        </w:tc>
        <w:tc>
          <w:tcPr>
            <w:tcW w:w="960" w:type="dxa"/>
            <w:tcBorders>
              <w:top w:val="nil"/>
              <w:left w:val="nil"/>
              <w:bottom w:val="nil"/>
              <w:right w:val="nil"/>
            </w:tcBorders>
            <w:vAlign w:val="center"/>
            <w:hideMark/>
          </w:tcPr>
          <w:p w14:paraId="1E7F9E7C" w14:textId="35D21131"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61.1</w:t>
            </w:r>
          </w:p>
        </w:tc>
        <w:tc>
          <w:tcPr>
            <w:tcW w:w="1137" w:type="dxa"/>
            <w:tcBorders>
              <w:top w:val="nil"/>
              <w:left w:val="nil"/>
              <w:bottom w:val="nil"/>
              <w:right w:val="nil"/>
            </w:tcBorders>
            <w:vAlign w:val="center"/>
          </w:tcPr>
          <w:p w14:paraId="20EFD08B" w14:textId="775A7577"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129.1</w:t>
            </w:r>
          </w:p>
        </w:tc>
        <w:tc>
          <w:tcPr>
            <w:tcW w:w="960" w:type="dxa"/>
            <w:tcBorders>
              <w:top w:val="nil"/>
              <w:left w:val="nil"/>
              <w:bottom w:val="nil"/>
              <w:right w:val="nil"/>
            </w:tcBorders>
            <w:vAlign w:val="center"/>
          </w:tcPr>
          <w:p w14:paraId="2B2021A4" w14:textId="4F5074EF"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49.9</w:t>
            </w:r>
          </w:p>
        </w:tc>
        <w:tc>
          <w:tcPr>
            <w:tcW w:w="1137" w:type="dxa"/>
            <w:tcBorders>
              <w:top w:val="nil"/>
              <w:left w:val="nil"/>
              <w:bottom w:val="nil"/>
              <w:right w:val="nil"/>
            </w:tcBorders>
            <w:vAlign w:val="center"/>
          </w:tcPr>
          <w:p w14:paraId="0AB74C73" w14:textId="6E4C3101"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31.7</w:t>
            </w:r>
          </w:p>
        </w:tc>
        <w:tc>
          <w:tcPr>
            <w:tcW w:w="960" w:type="dxa"/>
            <w:tcBorders>
              <w:top w:val="nil"/>
              <w:left w:val="nil"/>
              <w:bottom w:val="nil"/>
              <w:right w:val="nil"/>
            </w:tcBorders>
            <w:vAlign w:val="center"/>
          </w:tcPr>
          <w:p w14:paraId="34FC9046" w14:textId="47C9DEAC"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103.7</w:t>
            </w:r>
          </w:p>
        </w:tc>
        <w:tc>
          <w:tcPr>
            <w:tcW w:w="1137" w:type="dxa"/>
            <w:tcBorders>
              <w:top w:val="nil"/>
              <w:left w:val="nil"/>
              <w:bottom w:val="nil"/>
              <w:right w:val="nil"/>
            </w:tcBorders>
            <w:vAlign w:val="center"/>
          </w:tcPr>
          <w:p w14:paraId="5837A59E" w14:textId="3C243160"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188.9</w:t>
            </w:r>
          </w:p>
        </w:tc>
        <w:tc>
          <w:tcPr>
            <w:tcW w:w="960" w:type="dxa"/>
            <w:tcBorders>
              <w:top w:val="nil"/>
              <w:left w:val="nil"/>
              <w:bottom w:val="nil"/>
              <w:right w:val="nil"/>
            </w:tcBorders>
            <w:vAlign w:val="center"/>
          </w:tcPr>
          <w:p w14:paraId="69D99695" w14:textId="0024B0CB"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58.8</w:t>
            </w:r>
          </w:p>
        </w:tc>
        <w:tc>
          <w:tcPr>
            <w:tcW w:w="1137" w:type="dxa"/>
            <w:tcBorders>
              <w:top w:val="nil"/>
              <w:left w:val="nil"/>
              <w:bottom w:val="nil"/>
              <w:right w:val="nil"/>
            </w:tcBorders>
            <w:vAlign w:val="center"/>
          </w:tcPr>
          <w:p w14:paraId="5B72B974" w14:textId="6190E0F8"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114.5</w:t>
            </w:r>
          </w:p>
        </w:tc>
        <w:tc>
          <w:tcPr>
            <w:tcW w:w="960" w:type="dxa"/>
            <w:tcBorders>
              <w:top w:val="nil"/>
              <w:left w:val="nil"/>
              <w:bottom w:val="nil"/>
              <w:right w:val="nil"/>
            </w:tcBorders>
            <w:shd w:val="clear" w:color="auto" w:fill="auto"/>
            <w:vAlign w:val="center"/>
            <w:hideMark/>
          </w:tcPr>
          <w:p w14:paraId="5B41837C" w14:textId="18C4A35C"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38.5</w:t>
            </w:r>
          </w:p>
        </w:tc>
        <w:tc>
          <w:tcPr>
            <w:tcW w:w="1137" w:type="dxa"/>
            <w:tcBorders>
              <w:top w:val="nil"/>
              <w:left w:val="nil"/>
              <w:bottom w:val="nil"/>
              <w:right w:val="nil"/>
            </w:tcBorders>
            <w:shd w:val="clear" w:color="auto" w:fill="auto"/>
            <w:vAlign w:val="center"/>
          </w:tcPr>
          <w:p w14:paraId="7B5E1EE9" w14:textId="21300ADB"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99.2</w:t>
            </w:r>
          </w:p>
        </w:tc>
        <w:tc>
          <w:tcPr>
            <w:tcW w:w="960" w:type="dxa"/>
            <w:tcBorders>
              <w:top w:val="nil"/>
              <w:left w:val="nil"/>
              <w:bottom w:val="nil"/>
              <w:right w:val="nil"/>
            </w:tcBorders>
            <w:vAlign w:val="center"/>
            <w:hideMark/>
          </w:tcPr>
          <w:p w14:paraId="64D4BBF1" w14:textId="381BF9B1"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25.0</w:t>
            </w:r>
          </w:p>
        </w:tc>
        <w:tc>
          <w:tcPr>
            <w:tcW w:w="1143" w:type="dxa"/>
            <w:tcBorders>
              <w:top w:val="nil"/>
              <w:left w:val="nil"/>
              <w:bottom w:val="nil"/>
              <w:right w:val="nil"/>
            </w:tcBorders>
            <w:vAlign w:val="center"/>
          </w:tcPr>
          <w:p w14:paraId="503AEA96" w14:textId="4D03F0E5"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26.3</w:t>
            </w:r>
          </w:p>
        </w:tc>
      </w:tr>
      <w:tr w:rsidR="004D533A" w:rsidRPr="004D533A" w14:paraId="4C21B703" w14:textId="77777777" w:rsidTr="00FB7C33">
        <w:trPr>
          <w:trHeight w:val="460"/>
        </w:trPr>
        <w:tc>
          <w:tcPr>
            <w:tcW w:w="1370" w:type="dxa"/>
            <w:tcBorders>
              <w:top w:val="nil"/>
              <w:left w:val="nil"/>
              <w:bottom w:val="nil"/>
              <w:right w:val="nil"/>
            </w:tcBorders>
            <w:vAlign w:val="center"/>
          </w:tcPr>
          <w:p w14:paraId="49808390" w14:textId="5AC7E8F0" w:rsidR="00C6020F" w:rsidRPr="004D533A" w:rsidRDefault="00C6020F" w:rsidP="00C6020F">
            <w:pPr>
              <w:rPr>
                <w:color w:val="000000" w:themeColor="text1"/>
                <w:sz w:val="16"/>
                <w:szCs w:val="16"/>
                <w:lang w:val="en-US"/>
              </w:rPr>
            </w:pPr>
            <w:r w:rsidRPr="004D533A">
              <w:rPr>
                <w:color w:val="000000" w:themeColor="text1"/>
                <w:sz w:val="16"/>
                <w:szCs w:val="16"/>
                <w:lang w:val="en-US"/>
              </w:rPr>
              <w:t>Non-optimal temperature</w:t>
            </w:r>
          </w:p>
        </w:tc>
        <w:tc>
          <w:tcPr>
            <w:tcW w:w="960" w:type="dxa"/>
            <w:tcBorders>
              <w:top w:val="nil"/>
              <w:left w:val="nil"/>
              <w:bottom w:val="nil"/>
              <w:right w:val="nil"/>
            </w:tcBorders>
            <w:vAlign w:val="center"/>
          </w:tcPr>
          <w:p w14:paraId="624404B3" w14:textId="2B3D6659" w:rsidR="00C6020F" w:rsidRPr="004D533A" w:rsidRDefault="00C6020F" w:rsidP="00C6020F">
            <w:pPr>
              <w:jc w:val="center"/>
              <w:rPr>
                <w:color w:val="000000" w:themeColor="text1"/>
                <w:sz w:val="16"/>
                <w:szCs w:val="16"/>
              </w:rPr>
            </w:pPr>
            <w:r w:rsidRPr="004D533A">
              <w:rPr>
                <w:color w:val="000000" w:themeColor="text1"/>
                <w:sz w:val="16"/>
                <w:szCs w:val="16"/>
              </w:rPr>
              <w:t>31.7</w:t>
            </w:r>
          </w:p>
        </w:tc>
        <w:tc>
          <w:tcPr>
            <w:tcW w:w="1137" w:type="dxa"/>
            <w:tcBorders>
              <w:top w:val="nil"/>
              <w:left w:val="nil"/>
              <w:bottom w:val="nil"/>
              <w:right w:val="nil"/>
            </w:tcBorders>
            <w:vAlign w:val="center"/>
          </w:tcPr>
          <w:p w14:paraId="66753B9D" w14:textId="6D8C200C" w:rsidR="00C6020F" w:rsidRPr="004D533A" w:rsidRDefault="00C6020F" w:rsidP="00C6020F">
            <w:pPr>
              <w:jc w:val="center"/>
              <w:rPr>
                <w:color w:val="000000" w:themeColor="text1"/>
                <w:sz w:val="16"/>
                <w:szCs w:val="16"/>
              </w:rPr>
            </w:pPr>
            <w:r w:rsidRPr="004D533A">
              <w:rPr>
                <w:color w:val="000000" w:themeColor="text1"/>
                <w:sz w:val="16"/>
                <w:szCs w:val="16"/>
              </w:rPr>
              <w:t>86.0</w:t>
            </w:r>
          </w:p>
        </w:tc>
        <w:tc>
          <w:tcPr>
            <w:tcW w:w="960" w:type="dxa"/>
            <w:tcBorders>
              <w:top w:val="nil"/>
              <w:left w:val="nil"/>
              <w:bottom w:val="nil"/>
              <w:right w:val="nil"/>
            </w:tcBorders>
            <w:vAlign w:val="center"/>
          </w:tcPr>
          <w:p w14:paraId="3A7CE827" w14:textId="33B663A5" w:rsidR="00C6020F" w:rsidRPr="004D533A" w:rsidRDefault="00C6020F" w:rsidP="00C6020F">
            <w:pPr>
              <w:jc w:val="center"/>
              <w:rPr>
                <w:color w:val="000000" w:themeColor="text1"/>
                <w:sz w:val="16"/>
                <w:szCs w:val="16"/>
              </w:rPr>
            </w:pPr>
            <w:r w:rsidRPr="004D533A">
              <w:rPr>
                <w:color w:val="000000" w:themeColor="text1"/>
                <w:sz w:val="16"/>
                <w:szCs w:val="16"/>
              </w:rPr>
              <w:t>33.6</w:t>
            </w:r>
          </w:p>
        </w:tc>
        <w:tc>
          <w:tcPr>
            <w:tcW w:w="1137" w:type="dxa"/>
            <w:tcBorders>
              <w:top w:val="nil"/>
              <w:left w:val="nil"/>
              <w:bottom w:val="nil"/>
              <w:right w:val="nil"/>
            </w:tcBorders>
            <w:vAlign w:val="center"/>
          </w:tcPr>
          <w:p w14:paraId="64E2EC25" w14:textId="7719915F" w:rsidR="00C6020F" w:rsidRPr="004D533A" w:rsidRDefault="00C6020F" w:rsidP="00C6020F">
            <w:pPr>
              <w:jc w:val="center"/>
              <w:rPr>
                <w:color w:val="000000" w:themeColor="text1"/>
                <w:sz w:val="16"/>
                <w:szCs w:val="16"/>
              </w:rPr>
            </w:pPr>
            <w:r w:rsidRPr="004D533A">
              <w:rPr>
                <w:color w:val="000000" w:themeColor="text1"/>
                <w:sz w:val="16"/>
                <w:szCs w:val="16"/>
              </w:rPr>
              <w:t>2.0</w:t>
            </w:r>
          </w:p>
        </w:tc>
        <w:tc>
          <w:tcPr>
            <w:tcW w:w="960" w:type="dxa"/>
            <w:tcBorders>
              <w:top w:val="nil"/>
              <w:left w:val="nil"/>
              <w:bottom w:val="nil"/>
              <w:right w:val="nil"/>
            </w:tcBorders>
            <w:vAlign w:val="center"/>
          </w:tcPr>
          <w:p w14:paraId="708A2852" w14:textId="2AEAE0F3" w:rsidR="00C6020F" w:rsidRPr="004D533A" w:rsidRDefault="00C6020F" w:rsidP="00C6020F">
            <w:pPr>
              <w:jc w:val="center"/>
              <w:rPr>
                <w:color w:val="000000" w:themeColor="text1"/>
                <w:sz w:val="16"/>
                <w:szCs w:val="16"/>
              </w:rPr>
            </w:pPr>
            <w:r w:rsidRPr="004D533A">
              <w:rPr>
                <w:color w:val="000000" w:themeColor="text1"/>
                <w:sz w:val="16"/>
                <w:szCs w:val="16"/>
              </w:rPr>
              <w:t>63.2</w:t>
            </w:r>
          </w:p>
        </w:tc>
        <w:tc>
          <w:tcPr>
            <w:tcW w:w="1137" w:type="dxa"/>
            <w:tcBorders>
              <w:top w:val="nil"/>
              <w:left w:val="nil"/>
              <w:bottom w:val="nil"/>
              <w:right w:val="nil"/>
            </w:tcBorders>
            <w:vAlign w:val="center"/>
          </w:tcPr>
          <w:p w14:paraId="7F39CCAB" w14:textId="0FC49270" w:rsidR="00C6020F" w:rsidRPr="004D533A" w:rsidRDefault="00C6020F" w:rsidP="00C6020F">
            <w:pPr>
              <w:jc w:val="center"/>
              <w:rPr>
                <w:color w:val="000000" w:themeColor="text1"/>
                <w:sz w:val="16"/>
                <w:szCs w:val="16"/>
              </w:rPr>
            </w:pPr>
            <w:r w:rsidRPr="004D533A">
              <w:rPr>
                <w:color w:val="000000" w:themeColor="text1"/>
                <w:sz w:val="16"/>
                <w:szCs w:val="16"/>
              </w:rPr>
              <w:t>101.1</w:t>
            </w:r>
          </w:p>
        </w:tc>
        <w:tc>
          <w:tcPr>
            <w:tcW w:w="960" w:type="dxa"/>
            <w:tcBorders>
              <w:top w:val="nil"/>
              <w:left w:val="nil"/>
              <w:bottom w:val="nil"/>
              <w:right w:val="nil"/>
            </w:tcBorders>
            <w:vAlign w:val="center"/>
          </w:tcPr>
          <w:p w14:paraId="676DB820" w14:textId="03328318" w:rsidR="00C6020F" w:rsidRPr="004D533A" w:rsidRDefault="00C6020F" w:rsidP="00C6020F">
            <w:pPr>
              <w:jc w:val="center"/>
              <w:rPr>
                <w:color w:val="000000" w:themeColor="text1"/>
                <w:sz w:val="16"/>
                <w:szCs w:val="16"/>
              </w:rPr>
            </w:pPr>
            <w:r w:rsidRPr="004D533A">
              <w:rPr>
                <w:color w:val="000000" w:themeColor="text1"/>
                <w:sz w:val="16"/>
                <w:szCs w:val="16"/>
              </w:rPr>
              <w:t>10.5</w:t>
            </w:r>
          </w:p>
        </w:tc>
        <w:tc>
          <w:tcPr>
            <w:tcW w:w="1137" w:type="dxa"/>
            <w:tcBorders>
              <w:top w:val="nil"/>
              <w:left w:val="nil"/>
              <w:bottom w:val="nil"/>
              <w:right w:val="nil"/>
            </w:tcBorders>
            <w:vAlign w:val="center"/>
          </w:tcPr>
          <w:p w14:paraId="773D9523" w14:textId="43DBF03B" w:rsidR="00C6020F" w:rsidRPr="004D533A" w:rsidRDefault="00C6020F" w:rsidP="00C6020F">
            <w:pPr>
              <w:jc w:val="center"/>
              <w:rPr>
                <w:color w:val="000000" w:themeColor="text1"/>
                <w:sz w:val="16"/>
                <w:szCs w:val="16"/>
              </w:rPr>
            </w:pPr>
            <w:r w:rsidRPr="004D533A">
              <w:rPr>
                <w:color w:val="000000" w:themeColor="text1"/>
                <w:sz w:val="16"/>
                <w:szCs w:val="16"/>
              </w:rPr>
              <w:t>87.6</w:t>
            </w:r>
          </w:p>
        </w:tc>
        <w:tc>
          <w:tcPr>
            <w:tcW w:w="960" w:type="dxa"/>
            <w:tcBorders>
              <w:top w:val="nil"/>
              <w:left w:val="nil"/>
              <w:bottom w:val="nil"/>
              <w:right w:val="nil"/>
            </w:tcBorders>
            <w:shd w:val="clear" w:color="auto" w:fill="auto"/>
            <w:vAlign w:val="center"/>
          </w:tcPr>
          <w:p w14:paraId="108F670A" w14:textId="679BF055" w:rsidR="00C6020F" w:rsidRPr="004D533A" w:rsidRDefault="00C6020F" w:rsidP="00C6020F">
            <w:pPr>
              <w:jc w:val="center"/>
              <w:rPr>
                <w:color w:val="000000" w:themeColor="text1"/>
                <w:sz w:val="16"/>
                <w:szCs w:val="16"/>
              </w:rPr>
            </w:pPr>
            <w:r w:rsidRPr="004D533A">
              <w:rPr>
                <w:color w:val="000000" w:themeColor="text1"/>
                <w:sz w:val="16"/>
                <w:szCs w:val="16"/>
              </w:rPr>
              <w:t>20.5</w:t>
            </w:r>
          </w:p>
        </w:tc>
        <w:tc>
          <w:tcPr>
            <w:tcW w:w="1137" w:type="dxa"/>
            <w:tcBorders>
              <w:top w:val="nil"/>
              <w:left w:val="nil"/>
              <w:bottom w:val="nil"/>
              <w:right w:val="nil"/>
            </w:tcBorders>
            <w:shd w:val="clear" w:color="auto" w:fill="auto"/>
            <w:vAlign w:val="center"/>
          </w:tcPr>
          <w:p w14:paraId="68709FE8" w14:textId="645FE91C" w:rsidR="00C6020F" w:rsidRPr="004D533A" w:rsidRDefault="00C6020F" w:rsidP="00C6020F">
            <w:pPr>
              <w:jc w:val="center"/>
              <w:rPr>
                <w:color w:val="000000" w:themeColor="text1"/>
                <w:sz w:val="16"/>
                <w:szCs w:val="16"/>
              </w:rPr>
            </w:pPr>
            <w:r w:rsidRPr="004D533A">
              <w:rPr>
                <w:color w:val="000000" w:themeColor="text1"/>
                <w:sz w:val="16"/>
                <w:szCs w:val="16"/>
              </w:rPr>
              <w:t>122.1</w:t>
            </w:r>
          </w:p>
        </w:tc>
        <w:tc>
          <w:tcPr>
            <w:tcW w:w="960" w:type="dxa"/>
            <w:tcBorders>
              <w:top w:val="nil"/>
              <w:left w:val="nil"/>
              <w:bottom w:val="nil"/>
              <w:right w:val="nil"/>
            </w:tcBorders>
            <w:vAlign w:val="center"/>
          </w:tcPr>
          <w:p w14:paraId="43B366BD" w14:textId="4E7EB728" w:rsidR="00C6020F" w:rsidRPr="004D533A" w:rsidRDefault="00C6020F" w:rsidP="00C6020F">
            <w:pPr>
              <w:jc w:val="center"/>
              <w:rPr>
                <w:color w:val="000000" w:themeColor="text1"/>
                <w:sz w:val="16"/>
                <w:szCs w:val="16"/>
              </w:rPr>
            </w:pPr>
            <w:r w:rsidRPr="004D533A">
              <w:rPr>
                <w:color w:val="000000" w:themeColor="text1"/>
                <w:sz w:val="16"/>
                <w:szCs w:val="16"/>
              </w:rPr>
              <w:t>19.0</w:t>
            </w:r>
          </w:p>
        </w:tc>
        <w:tc>
          <w:tcPr>
            <w:tcW w:w="1143" w:type="dxa"/>
            <w:tcBorders>
              <w:top w:val="nil"/>
              <w:left w:val="nil"/>
              <w:bottom w:val="nil"/>
              <w:right w:val="nil"/>
            </w:tcBorders>
            <w:vAlign w:val="center"/>
          </w:tcPr>
          <w:p w14:paraId="54794A3C" w14:textId="6E454728" w:rsidR="00C6020F" w:rsidRPr="004D533A" w:rsidRDefault="00C6020F" w:rsidP="00C6020F">
            <w:pPr>
              <w:jc w:val="center"/>
              <w:rPr>
                <w:color w:val="000000" w:themeColor="text1"/>
                <w:sz w:val="16"/>
                <w:szCs w:val="16"/>
              </w:rPr>
            </w:pPr>
            <w:r w:rsidRPr="004D533A">
              <w:rPr>
                <w:color w:val="000000" w:themeColor="text1"/>
                <w:sz w:val="16"/>
                <w:szCs w:val="16"/>
              </w:rPr>
              <w:t>13.0</w:t>
            </w:r>
          </w:p>
        </w:tc>
      </w:tr>
      <w:tr w:rsidR="004D533A" w:rsidRPr="004D533A" w14:paraId="45A7F5D3" w14:textId="77777777" w:rsidTr="00FB7C33">
        <w:trPr>
          <w:trHeight w:val="460"/>
        </w:trPr>
        <w:tc>
          <w:tcPr>
            <w:tcW w:w="1370" w:type="dxa"/>
            <w:tcBorders>
              <w:top w:val="nil"/>
              <w:left w:val="nil"/>
              <w:bottom w:val="nil"/>
              <w:right w:val="nil"/>
            </w:tcBorders>
            <w:vAlign w:val="center"/>
          </w:tcPr>
          <w:p w14:paraId="482E6F44" w14:textId="77777777" w:rsidR="00C6020F" w:rsidRPr="004D533A" w:rsidRDefault="00C6020F" w:rsidP="00C6020F">
            <w:pPr>
              <w:rPr>
                <w:color w:val="000000" w:themeColor="text1"/>
                <w:sz w:val="16"/>
                <w:szCs w:val="16"/>
                <w:lang w:val="en-US"/>
              </w:rPr>
            </w:pPr>
            <w:r w:rsidRPr="004D533A">
              <w:rPr>
                <w:color w:val="000000" w:themeColor="text1"/>
                <w:sz w:val="16"/>
                <w:szCs w:val="16"/>
                <w:lang w:val="en-US"/>
              </w:rPr>
              <w:t>Other environmental risks</w:t>
            </w:r>
          </w:p>
        </w:tc>
        <w:tc>
          <w:tcPr>
            <w:tcW w:w="960" w:type="dxa"/>
            <w:tcBorders>
              <w:top w:val="nil"/>
              <w:left w:val="nil"/>
              <w:bottom w:val="nil"/>
              <w:right w:val="nil"/>
            </w:tcBorders>
            <w:vAlign w:val="center"/>
          </w:tcPr>
          <w:p w14:paraId="386F66FC" w14:textId="70DBB95C" w:rsidR="00C6020F" w:rsidRPr="004D533A" w:rsidRDefault="00C6020F" w:rsidP="00C6020F">
            <w:pPr>
              <w:jc w:val="center"/>
              <w:rPr>
                <w:color w:val="000000" w:themeColor="text1"/>
                <w:sz w:val="16"/>
                <w:szCs w:val="16"/>
              </w:rPr>
            </w:pPr>
            <w:r w:rsidRPr="004D533A">
              <w:rPr>
                <w:color w:val="000000" w:themeColor="text1"/>
                <w:sz w:val="16"/>
                <w:szCs w:val="16"/>
              </w:rPr>
              <w:t>27.9</w:t>
            </w:r>
          </w:p>
        </w:tc>
        <w:tc>
          <w:tcPr>
            <w:tcW w:w="1137" w:type="dxa"/>
            <w:tcBorders>
              <w:top w:val="nil"/>
              <w:left w:val="nil"/>
              <w:bottom w:val="nil"/>
              <w:right w:val="nil"/>
            </w:tcBorders>
            <w:vAlign w:val="center"/>
          </w:tcPr>
          <w:p w14:paraId="24CE9EE0" w14:textId="44B8C0F2" w:rsidR="00C6020F" w:rsidRPr="004D533A" w:rsidRDefault="00C6020F" w:rsidP="00C6020F">
            <w:pPr>
              <w:jc w:val="center"/>
              <w:rPr>
                <w:color w:val="000000" w:themeColor="text1"/>
                <w:sz w:val="16"/>
                <w:szCs w:val="16"/>
              </w:rPr>
            </w:pPr>
            <w:r w:rsidRPr="004D533A">
              <w:rPr>
                <w:color w:val="000000" w:themeColor="text1"/>
                <w:sz w:val="16"/>
                <w:szCs w:val="16"/>
              </w:rPr>
              <w:t>71.2</w:t>
            </w:r>
          </w:p>
        </w:tc>
        <w:tc>
          <w:tcPr>
            <w:tcW w:w="960" w:type="dxa"/>
            <w:tcBorders>
              <w:top w:val="nil"/>
              <w:left w:val="nil"/>
              <w:bottom w:val="nil"/>
              <w:right w:val="nil"/>
            </w:tcBorders>
            <w:vAlign w:val="center"/>
          </w:tcPr>
          <w:p w14:paraId="25B1BC3C" w14:textId="62AD94CF" w:rsidR="00C6020F" w:rsidRPr="004D533A" w:rsidRDefault="00C6020F" w:rsidP="00C6020F">
            <w:pPr>
              <w:jc w:val="center"/>
              <w:rPr>
                <w:color w:val="000000" w:themeColor="text1"/>
                <w:sz w:val="16"/>
                <w:szCs w:val="16"/>
              </w:rPr>
            </w:pPr>
            <w:r w:rsidRPr="004D533A">
              <w:rPr>
                <w:color w:val="000000" w:themeColor="text1"/>
                <w:sz w:val="16"/>
                <w:szCs w:val="16"/>
              </w:rPr>
              <w:t>11.5</w:t>
            </w:r>
          </w:p>
        </w:tc>
        <w:tc>
          <w:tcPr>
            <w:tcW w:w="1137" w:type="dxa"/>
            <w:tcBorders>
              <w:top w:val="nil"/>
              <w:left w:val="nil"/>
              <w:bottom w:val="nil"/>
              <w:right w:val="nil"/>
            </w:tcBorders>
            <w:vAlign w:val="center"/>
          </w:tcPr>
          <w:p w14:paraId="2E8F20DD" w14:textId="09FBC46E" w:rsidR="00C6020F" w:rsidRPr="004D533A" w:rsidRDefault="00C6020F" w:rsidP="00C6020F">
            <w:pPr>
              <w:jc w:val="center"/>
              <w:rPr>
                <w:color w:val="000000" w:themeColor="text1"/>
                <w:sz w:val="16"/>
                <w:szCs w:val="16"/>
              </w:rPr>
            </w:pPr>
            <w:r w:rsidRPr="004D533A">
              <w:rPr>
                <w:color w:val="000000" w:themeColor="text1"/>
                <w:sz w:val="16"/>
                <w:szCs w:val="16"/>
              </w:rPr>
              <w:t>12.8</w:t>
            </w:r>
          </w:p>
        </w:tc>
        <w:tc>
          <w:tcPr>
            <w:tcW w:w="960" w:type="dxa"/>
            <w:tcBorders>
              <w:top w:val="nil"/>
              <w:left w:val="nil"/>
              <w:bottom w:val="nil"/>
              <w:right w:val="nil"/>
            </w:tcBorders>
            <w:vAlign w:val="center"/>
          </w:tcPr>
          <w:p w14:paraId="43EC9AAC" w14:textId="3AB9A0E1" w:rsidR="00C6020F" w:rsidRPr="004D533A" w:rsidRDefault="00C6020F" w:rsidP="00C6020F">
            <w:pPr>
              <w:jc w:val="center"/>
              <w:rPr>
                <w:color w:val="000000" w:themeColor="text1"/>
                <w:sz w:val="16"/>
                <w:szCs w:val="16"/>
              </w:rPr>
            </w:pPr>
            <w:r w:rsidRPr="004D533A">
              <w:rPr>
                <w:color w:val="000000" w:themeColor="text1"/>
                <w:sz w:val="16"/>
                <w:szCs w:val="16"/>
              </w:rPr>
              <w:t>40.8</w:t>
            </w:r>
          </w:p>
        </w:tc>
        <w:tc>
          <w:tcPr>
            <w:tcW w:w="1137" w:type="dxa"/>
            <w:tcBorders>
              <w:top w:val="nil"/>
              <w:left w:val="nil"/>
              <w:bottom w:val="nil"/>
              <w:right w:val="nil"/>
            </w:tcBorders>
            <w:vAlign w:val="center"/>
          </w:tcPr>
          <w:p w14:paraId="66F690E6" w14:textId="6AC01474" w:rsidR="00C6020F" w:rsidRPr="004D533A" w:rsidRDefault="00C6020F" w:rsidP="00C6020F">
            <w:pPr>
              <w:jc w:val="center"/>
              <w:rPr>
                <w:color w:val="000000" w:themeColor="text1"/>
                <w:sz w:val="16"/>
                <w:szCs w:val="16"/>
              </w:rPr>
            </w:pPr>
            <w:r w:rsidRPr="004D533A">
              <w:rPr>
                <w:color w:val="000000" w:themeColor="text1"/>
                <w:sz w:val="16"/>
                <w:szCs w:val="16"/>
              </w:rPr>
              <w:t>88.1</w:t>
            </w:r>
          </w:p>
        </w:tc>
        <w:tc>
          <w:tcPr>
            <w:tcW w:w="960" w:type="dxa"/>
            <w:tcBorders>
              <w:top w:val="nil"/>
              <w:left w:val="nil"/>
              <w:bottom w:val="nil"/>
              <w:right w:val="nil"/>
            </w:tcBorders>
            <w:vAlign w:val="center"/>
          </w:tcPr>
          <w:p w14:paraId="1C21AE49" w14:textId="013DE6EC" w:rsidR="00C6020F" w:rsidRPr="004D533A" w:rsidRDefault="00C6020F" w:rsidP="00C6020F">
            <w:pPr>
              <w:jc w:val="center"/>
              <w:rPr>
                <w:color w:val="000000" w:themeColor="text1"/>
                <w:sz w:val="16"/>
                <w:szCs w:val="16"/>
              </w:rPr>
            </w:pPr>
            <w:r w:rsidRPr="004D533A">
              <w:rPr>
                <w:color w:val="000000" w:themeColor="text1"/>
                <w:sz w:val="16"/>
                <w:szCs w:val="16"/>
              </w:rPr>
              <w:t>14.1</w:t>
            </w:r>
          </w:p>
        </w:tc>
        <w:tc>
          <w:tcPr>
            <w:tcW w:w="1137" w:type="dxa"/>
            <w:tcBorders>
              <w:top w:val="nil"/>
              <w:left w:val="nil"/>
              <w:bottom w:val="nil"/>
              <w:right w:val="nil"/>
            </w:tcBorders>
            <w:vAlign w:val="center"/>
          </w:tcPr>
          <w:p w14:paraId="5327DB1E" w14:textId="6655D6D2" w:rsidR="00C6020F" w:rsidRPr="004D533A" w:rsidRDefault="00C6020F" w:rsidP="00C6020F">
            <w:pPr>
              <w:jc w:val="center"/>
              <w:rPr>
                <w:color w:val="000000" w:themeColor="text1"/>
                <w:sz w:val="16"/>
                <w:szCs w:val="16"/>
              </w:rPr>
            </w:pPr>
            <w:r w:rsidRPr="004D533A">
              <w:rPr>
                <w:color w:val="000000" w:themeColor="text1"/>
                <w:sz w:val="16"/>
                <w:szCs w:val="16"/>
              </w:rPr>
              <w:t>67.5</w:t>
            </w:r>
          </w:p>
        </w:tc>
        <w:tc>
          <w:tcPr>
            <w:tcW w:w="960" w:type="dxa"/>
            <w:tcBorders>
              <w:top w:val="nil"/>
              <w:left w:val="nil"/>
              <w:bottom w:val="nil"/>
              <w:right w:val="nil"/>
            </w:tcBorders>
            <w:shd w:val="clear" w:color="auto" w:fill="auto"/>
            <w:vAlign w:val="center"/>
          </w:tcPr>
          <w:p w14:paraId="3B0DFB5F" w14:textId="73585586" w:rsidR="00C6020F" w:rsidRPr="004D533A" w:rsidRDefault="00C6020F" w:rsidP="00C6020F">
            <w:pPr>
              <w:jc w:val="center"/>
              <w:rPr>
                <w:color w:val="000000" w:themeColor="text1"/>
                <w:sz w:val="16"/>
                <w:szCs w:val="16"/>
              </w:rPr>
            </w:pPr>
            <w:r w:rsidRPr="004D533A">
              <w:rPr>
                <w:color w:val="000000" w:themeColor="text1"/>
                <w:sz w:val="16"/>
                <w:szCs w:val="16"/>
              </w:rPr>
              <w:t>27.8</w:t>
            </w:r>
          </w:p>
        </w:tc>
        <w:tc>
          <w:tcPr>
            <w:tcW w:w="1137" w:type="dxa"/>
            <w:tcBorders>
              <w:top w:val="nil"/>
              <w:left w:val="nil"/>
              <w:bottom w:val="nil"/>
              <w:right w:val="nil"/>
            </w:tcBorders>
            <w:shd w:val="clear" w:color="auto" w:fill="auto"/>
            <w:vAlign w:val="center"/>
          </w:tcPr>
          <w:p w14:paraId="22712D73" w14:textId="110A53A4" w:rsidR="00C6020F" w:rsidRPr="004D533A" w:rsidRDefault="00C6020F" w:rsidP="00C6020F">
            <w:pPr>
              <w:jc w:val="center"/>
              <w:rPr>
                <w:color w:val="000000" w:themeColor="text1"/>
                <w:sz w:val="16"/>
                <w:szCs w:val="16"/>
              </w:rPr>
            </w:pPr>
            <w:r w:rsidRPr="004D533A">
              <w:rPr>
                <w:color w:val="000000" w:themeColor="text1"/>
                <w:sz w:val="16"/>
                <w:szCs w:val="16"/>
              </w:rPr>
              <w:t>66.9</w:t>
            </w:r>
          </w:p>
        </w:tc>
        <w:tc>
          <w:tcPr>
            <w:tcW w:w="960" w:type="dxa"/>
            <w:tcBorders>
              <w:top w:val="nil"/>
              <w:left w:val="nil"/>
              <w:bottom w:val="nil"/>
              <w:right w:val="nil"/>
            </w:tcBorders>
            <w:vAlign w:val="center"/>
          </w:tcPr>
          <w:p w14:paraId="6AE9689F" w14:textId="7103D889" w:rsidR="00C6020F" w:rsidRPr="004D533A" w:rsidRDefault="00C6020F" w:rsidP="00C6020F">
            <w:pPr>
              <w:jc w:val="center"/>
              <w:rPr>
                <w:color w:val="000000" w:themeColor="text1"/>
                <w:sz w:val="16"/>
                <w:szCs w:val="16"/>
              </w:rPr>
            </w:pPr>
            <w:r w:rsidRPr="004D533A">
              <w:rPr>
                <w:color w:val="000000" w:themeColor="text1"/>
                <w:sz w:val="16"/>
                <w:szCs w:val="16"/>
              </w:rPr>
              <w:t>2.5</w:t>
            </w:r>
          </w:p>
        </w:tc>
        <w:tc>
          <w:tcPr>
            <w:tcW w:w="1143" w:type="dxa"/>
            <w:tcBorders>
              <w:top w:val="nil"/>
              <w:left w:val="nil"/>
              <w:bottom w:val="nil"/>
              <w:right w:val="nil"/>
            </w:tcBorders>
            <w:vAlign w:val="center"/>
          </w:tcPr>
          <w:p w14:paraId="175F7F6B" w14:textId="287CC0F0" w:rsidR="00C6020F" w:rsidRPr="004D533A" w:rsidRDefault="00C6020F" w:rsidP="00C6020F">
            <w:pPr>
              <w:jc w:val="center"/>
              <w:rPr>
                <w:color w:val="000000" w:themeColor="text1"/>
                <w:sz w:val="16"/>
                <w:szCs w:val="16"/>
              </w:rPr>
            </w:pPr>
            <w:r w:rsidRPr="004D533A">
              <w:rPr>
                <w:color w:val="000000" w:themeColor="text1"/>
                <w:sz w:val="16"/>
                <w:szCs w:val="16"/>
              </w:rPr>
              <w:t>0.1</w:t>
            </w:r>
          </w:p>
        </w:tc>
      </w:tr>
      <w:tr w:rsidR="004D533A" w:rsidRPr="004D533A" w14:paraId="655E1EB4" w14:textId="77777777" w:rsidTr="00FB7C33">
        <w:trPr>
          <w:trHeight w:val="460"/>
        </w:trPr>
        <w:tc>
          <w:tcPr>
            <w:tcW w:w="1370" w:type="dxa"/>
            <w:tcBorders>
              <w:top w:val="nil"/>
              <w:left w:val="nil"/>
              <w:bottom w:val="single" w:sz="4" w:space="0" w:color="auto"/>
              <w:right w:val="nil"/>
            </w:tcBorders>
            <w:vAlign w:val="center"/>
            <w:hideMark/>
          </w:tcPr>
          <w:p w14:paraId="3CE382A4" w14:textId="77777777" w:rsidR="00C6020F" w:rsidRPr="004D533A" w:rsidRDefault="00C6020F" w:rsidP="00C6020F">
            <w:pPr>
              <w:spacing w:after="160"/>
              <w:rPr>
                <w:color w:val="000000" w:themeColor="text1"/>
                <w:sz w:val="16"/>
                <w:szCs w:val="16"/>
                <w:lang w:val="en-US"/>
              </w:rPr>
            </w:pPr>
            <w:r w:rsidRPr="004D533A">
              <w:rPr>
                <w:color w:val="000000" w:themeColor="text1"/>
                <w:sz w:val="16"/>
                <w:szCs w:val="16"/>
                <w:lang w:val="en-US"/>
              </w:rPr>
              <w:t>Low physical activity</w:t>
            </w:r>
          </w:p>
        </w:tc>
        <w:tc>
          <w:tcPr>
            <w:tcW w:w="960" w:type="dxa"/>
            <w:tcBorders>
              <w:top w:val="nil"/>
              <w:left w:val="nil"/>
              <w:bottom w:val="single" w:sz="4" w:space="0" w:color="auto"/>
              <w:right w:val="nil"/>
            </w:tcBorders>
            <w:vAlign w:val="center"/>
            <w:hideMark/>
          </w:tcPr>
          <w:p w14:paraId="7F17A517" w14:textId="593E67DE"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20.9</w:t>
            </w:r>
          </w:p>
        </w:tc>
        <w:tc>
          <w:tcPr>
            <w:tcW w:w="1137" w:type="dxa"/>
            <w:tcBorders>
              <w:top w:val="nil"/>
              <w:left w:val="nil"/>
              <w:bottom w:val="single" w:sz="4" w:space="0" w:color="auto"/>
              <w:right w:val="nil"/>
            </w:tcBorders>
            <w:vAlign w:val="center"/>
          </w:tcPr>
          <w:p w14:paraId="4925698D" w14:textId="527D99A3"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152.6</w:t>
            </w:r>
          </w:p>
        </w:tc>
        <w:tc>
          <w:tcPr>
            <w:tcW w:w="960" w:type="dxa"/>
            <w:tcBorders>
              <w:top w:val="nil"/>
              <w:left w:val="nil"/>
              <w:bottom w:val="single" w:sz="4" w:space="0" w:color="auto"/>
              <w:right w:val="nil"/>
            </w:tcBorders>
            <w:vAlign w:val="center"/>
          </w:tcPr>
          <w:p w14:paraId="3B4F2C5A" w14:textId="29A6C95E"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10.5</w:t>
            </w:r>
          </w:p>
        </w:tc>
        <w:tc>
          <w:tcPr>
            <w:tcW w:w="1137" w:type="dxa"/>
            <w:tcBorders>
              <w:top w:val="nil"/>
              <w:left w:val="nil"/>
              <w:bottom w:val="single" w:sz="4" w:space="0" w:color="auto"/>
              <w:right w:val="nil"/>
            </w:tcBorders>
            <w:vAlign w:val="center"/>
          </w:tcPr>
          <w:p w14:paraId="67654246" w14:textId="3CAF6F0C"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6.0</w:t>
            </w:r>
          </w:p>
        </w:tc>
        <w:tc>
          <w:tcPr>
            <w:tcW w:w="960" w:type="dxa"/>
            <w:tcBorders>
              <w:top w:val="nil"/>
              <w:left w:val="nil"/>
              <w:bottom w:val="single" w:sz="4" w:space="0" w:color="auto"/>
              <w:right w:val="nil"/>
            </w:tcBorders>
            <w:vAlign w:val="center"/>
          </w:tcPr>
          <w:p w14:paraId="32AC5F82" w14:textId="145D9200"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35.4</w:t>
            </w:r>
          </w:p>
        </w:tc>
        <w:tc>
          <w:tcPr>
            <w:tcW w:w="1137" w:type="dxa"/>
            <w:tcBorders>
              <w:top w:val="nil"/>
              <w:left w:val="nil"/>
              <w:bottom w:val="single" w:sz="4" w:space="0" w:color="auto"/>
              <w:right w:val="nil"/>
            </w:tcBorders>
            <w:vAlign w:val="center"/>
          </w:tcPr>
          <w:p w14:paraId="19D8BD2B" w14:textId="52CBF4C4"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213.8</w:t>
            </w:r>
          </w:p>
        </w:tc>
        <w:tc>
          <w:tcPr>
            <w:tcW w:w="960" w:type="dxa"/>
            <w:tcBorders>
              <w:top w:val="nil"/>
              <w:left w:val="nil"/>
              <w:bottom w:val="single" w:sz="4" w:space="0" w:color="auto"/>
              <w:right w:val="nil"/>
            </w:tcBorders>
            <w:vAlign w:val="center"/>
          </w:tcPr>
          <w:p w14:paraId="2ADDE447" w14:textId="601EB549"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12.3</w:t>
            </w:r>
          </w:p>
        </w:tc>
        <w:tc>
          <w:tcPr>
            <w:tcW w:w="1137" w:type="dxa"/>
            <w:tcBorders>
              <w:top w:val="nil"/>
              <w:left w:val="nil"/>
              <w:bottom w:val="single" w:sz="4" w:space="0" w:color="auto"/>
              <w:right w:val="nil"/>
            </w:tcBorders>
            <w:vAlign w:val="center"/>
          </w:tcPr>
          <w:p w14:paraId="1D8B407A" w14:textId="2C917667" w:rsidR="00C6020F" w:rsidRPr="004D533A" w:rsidRDefault="00C6020F" w:rsidP="00C6020F">
            <w:pPr>
              <w:spacing w:after="160"/>
              <w:jc w:val="center"/>
              <w:rPr>
                <w:color w:val="000000" w:themeColor="text1"/>
                <w:sz w:val="16"/>
                <w:szCs w:val="16"/>
                <w:lang w:val="en-MY"/>
              </w:rPr>
            </w:pPr>
            <w:r w:rsidRPr="004D533A">
              <w:rPr>
                <w:color w:val="000000" w:themeColor="text1"/>
                <w:sz w:val="16"/>
                <w:szCs w:val="16"/>
              </w:rPr>
              <w:t>117.8</w:t>
            </w:r>
          </w:p>
        </w:tc>
        <w:tc>
          <w:tcPr>
            <w:tcW w:w="960" w:type="dxa"/>
            <w:tcBorders>
              <w:top w:val="nil"/>
              <w:left w:val="nil"/>
              <w:bottom w:val="single" w:sz="4" w:space="0" w:color="auto"/>
              <w:right w:val="nil"/>
            </w:tcBorders>
            <w:shd w:val="clear" w:color="auto" w:fill="auto"/>
            <w:vAlign w:val="center"/>
            <w:hideMark/>
          </w:tcPr>
          <w:p w14:paraId="02354325" w14:textId="0FBB4C5D"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16.1</w:t>
            </w:r>
          </w:p>
        </w:tc>
        <w:tc>
          <w:tcPr>
            <w:tcW w:w="1137" w:type="dxa"/>
            <w:tcBorders>
              <w:top w:val="nil"/>
              <w:left w:val="nil"/>
              <w:bottom w:val="single" w:sz="4" w:space="0" w:color="auto"/>
              <w:right w:val="nil"/>
            </w:tcBorders>
            <w:shd w:val="clear" w:color="auto" w:fill="auto"/>
            <w:vAlign w:val="center"/>
          </w:tcPr>
          <w:p w14:paraId="505D861B" w14:textId="3ED5AB5B"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139.6</w:t>
            </w:r>
          </w:p>
        </w:tc>
        <w:tc>
          <w:tcPr>
            <w:tcW w:w="960" w:type="dxa"/>
            <w:tcBorders>
              <w:top w:val="nil"/>
              <w:left w:val="nil"/>
              <w:bottom w:val="single" w:sz="4" w:space="0" w:color="auto"/>
              <w:right w:val="nil"/>
            </w:tcBorders>
            <w:vAlign w:val="center"/>
            <w:hideMark/>
          </w:tcPr>
          <w:p w14:paraId="2EEEA556" w14:textId="0A446EBC"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13.5</w:t>
            </w:r>
          </w:p>
        </w:tc>
        <w:tc>
          <w:tcPr>
            <w:tcW w:w="1143" w:type="dxa"/>
            <w:tcBorders>
              <w:top w:val="nil"/>
              <w:left w:val="nil"/>
              <w:bottom w:val="single" w:sz="4" w:space="0" w:color="auto"/>
              <w:right w:val="nil"/>
            </w:tcBorders>
            <w:vAlign w:val="center"/>
          </w:tcPr>
          <w:p w14:paraId="14499176" w14:textId="2F3673D0" w:rsidR="00C6020F" w:rsidRPr="004D533A" w:rsidRDefault="00C6020F" w:rsidP="00C6020F">
            <w:pPr>
              <w:spacing w:after="160"/>
              <w:jc w:val="center"/>
              <w:rPr>
                <w:color w:val="000000" w:themeColor="text1"/>
                <w:sz w:val="16"/>
                <w:szCs w:val="16"/>
                <w:lang w:val="en-US"/>
              </w:rPr>
            </w:pPr>
            <w:r w:rsidRPr="004D533A">
              <w:rPr>
                <w:color w:val="000000" w:themeColor="text1"/>
                <w:sz w:val="16"/>
                <w:szCs w:val="16"/>
              </w:rPr>
              <w:t>45.6</w:t>
            </w:r>
          </w:p>
        </w:tc>
      </w:tr>
    </w:tbl>
    <w:p w14:paraId="66CCBA20" w14:textId="612F382F" w:rsidR="00457A12" w:rsidRPr="004D533A" w:rsidRDefault="00560F75" w:rsidP="00307555">
      <w:pPr>
        <w:pStyle w:val="Heading1"/>
      </w:pPr>
      <w:bookmarkStart w:id="38" w:name="_Toc167884174"/>
      <w:r w:rsidRPr="004D533A">
        <w:t xml:space="preserve">Supplementary Table </w:t>
      </w:r>
      <w:r w:rsidR="00EF4A21" w:rsidRPr="004D533A">
        <w:t>16</w:t>
      </w:r>
      <w:r w:rsidR="00457A12" w:rsidRPr="004D533A">
        <w:t xml:space="preserve">: </w:t>
      </w:r>
      <w:r w:rsidR="00C355BD" w:rsidRPr="004D533A">
        <w:t>Crude mortality rates (per 100,000 population) attributable to cardiovascular risk factors in 2050</w:t>
      </w:r>
      <w:bookmarkEnd w:id="38"/>
    </w:p>
    <w:p w14:paraId="4ED381D6" w14:textId="77777777" w:rsidR="00307555" w:rsidRPr="004D533A" w:rsidRDefault="00307555" w:rsidP="00457A12">
      <w:pPr>
        <w:rPr>
          <w:color w:val="000000" w:themeColor="text1"/>
          <w:sz w:val="20"/>
          <w:szCs w:val="20"/>
          <w:lang w:val="en-GB"/>
        </w:rPr>
      </w:pPr>
    </w:p>
    <w:p w14:paraId="570D5C8D" w14:textId="1F2E5083" w:rsidR="00457A12" w:rsidRPr="004D533A" w:rsidRDefault="00457A12" w:rsidP="00457A12">
      <w:pPr>
        <w:rPr>
          <w:rFonts w:eastAsiaTheme="majorEastAsia"/>
          <w:b/>
          <w:bCs/>
          <w:color w:val="000000" w:themeColor="text1"/>
          <w:sz w:val="20"/>
          <w:szCs w:val="20"/>
          <w:lang w:val="en-US"/>
        </w:rPr>
      </w:pPr>
      <w:r w:rsidRPr="004D533A">
        <w:rPr>
          <w:color w:val="000000" w:themeColor="text1"/>
          <w:sz w:val="20"/>
          <w:szCs w:val="20"/>
          <w:lang w:val="en-GB"/>
        </w:rPr>
        <w:t>% change – Percentage change from 2025</w:t>
      </w:r>
    </w:p>
    <w:p w14:paraId="0190C362" w14:textId="3D45854F" w:rsidR="00BF70F8" w:rsidRPr="004D533A" w:rsidRDefault="00457A12" w:rsidP="00457A12">
      <w:pPr>
        <w:spacing w:line="259" w:lineRule="auto"/>
        <w:rPr>
          <w:rFonts w:eastAsiaTheme="majorEastAsia"/>
          <w:b/>
          <w:bCs/>
          <w:color w:val="000000" w:themeColor="text1"/>
          <w:sz w:val="20"/>
          <w:szCs w:val="20"/>
          <w:lang w:val="en-US"/>
        </w:rPr>
      </w:pPr>
      <w:r w:rsidRPr="004D533A">
        <w:rPr>
          <w:rFonts w:eastAsiaTheme="majorEastAsia"/>
          <w:b/>
          <w:bCs/>
          <w:color w:val="000000" w:themeColor="text1"/>
          <w:sz w:val="20"/>
          <w:szCs w:val="20"/>
          <w:lang w:val="en-US"/>
        </w:rPr>
        <w:br w:type="page"/>
      </w:r>
    </w:p>
    <w:tbl>
      <w:tblPr>
        <w:tblStyle w:val="TableGrid"/>
        <w:tblpPr w:leftFromText="180" w:rightFromText="180" w:vertAnchor="text" w:horzAnchor="margin" w:tblpY="530"/>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960"/>
        <w:gridCol w:w="1137"/>
        <w:gridCol w:w="960"/>
        <w:gridCol w:w="1137"/>
        <w:gridCol w:w="960"/>
        <w:gridCol w:w="1137"/>
        <w:gridCol w:w="960"/>
        <w:gridCol w:w="1137"/>
        <w:gridCol w:w="960"/>
        <w:gridCol w:w="1137"/>
        <w:gridCol w:w="960"/>
        <w:gridCol w:w="1143"/>
      </w:tblGrid>
      <w:tr w:rsidR="004D533A" w:rsidRPr="004D533A" w14:paraId="5CC5AC85" w14:textId="77777777" w:rsidTr="009A7E21">
        <w:trPr>
          <w:trHeight w:val="460"/>
        </w:trPr>
        <w:tc>
          <w:tcPr>
            <w:tcW w:w="1370" w:type="dxa"/>
            <w:vMerge w:val="restart"/>
            <w:tcBorders>
              <w:top w:val="single" w:sz="4" w:space="0" w:color="auto"/>
              <w:left w:val="nil"/>
              <w:right w:val="nil"/>
            </w:tcBorders>
            <w:vAlign w:val="center"/>
          </w:tcPr>
          <w:p w14:paraId="430D2124" w14:textId="77777777" w:rsidR="00044A6A" w:rsidRPr="004D533A" w:rsidRDefault="00044A6A" w:rsidP="00044A6A">
            <w:pPr>
              <w:jc w:val="center"/>
              <w:rPr>
                <w:color w:val="000000" w:themeColor="text1"/>
                <w:sz w:val="13"/>
                <w:szCs w:val="13"/>
                <w:lang w:val="en-US"/>
              </w:rPr>
            </w:pPr>
            <w:r w:rsidRPr="004D533A">
              <w:rPr>
                <w:color w:val="000000" w:themeColor="text1"/>
                <w:sz w:val="13"/>
                <w:szCs w:val="13"/>
                <w:lang w:val="en-US"/>
              </w:rPr>
              <w:lastRenderedPageBreak/>
              <w:t xml:space="preserve">Cardiovascular </w:t>
            </w:r>
          </w:p>
          <w:p w14:paraId="19798769" w14:textId="69BD2EBA" w:rsidR="00BF70F8" w:rsidRPr="004D533A" w:rsidRDefault="00044A6A" w:rsidP="00044A6A">
            <w:pPr>
              <w:spacing w:after="160"/>
              <w:jc w:val="center"/>
              <w:rPr>
                <w:color w:val="000000" w:themeColor="text1"/>
                <w:sz w:val="13"/>
                <w:szCs w:val="13"/>
                <w:lang w:val="en-US"/>
              </w:rPr>
            </w:pPr>
            <w:r w:rsidRPr="004D533A">
              <w:rPr>
                <w:color w:val="000000" w:themeColor="text1"/>
                <w:sz w:val="13"/>
                <w:szCs w:val="13"/>
                <w:lang w:val="en-US"/>
              </w:rPr>
              <w:t>Risk Factors</w:t>
            </w:r>
          </w:p>
        </w:tc>
        <w:tc>
          <w:tcPr>
            <w:tcW w:w="2097" w:type="dxa"/>
            <w:gridSpan w:val="2"/>
            <w:tcBorders>
              <w:top w:val="single" w:sz="4" w:space="0" w:color="auto"/>
              <w:left w:val="nil"/>
              <w:bottom w:val="single" w:sz="4" w:space="0" w:color="auto"/>
              <w:right w:val="nil"/>
            </w:tcBorders>
            <w:vAlign w:val="center"/>
            <w:hideMark/>
          </w:tcPr>
          <w:p w14:paraId="664C7812" w14:textId="25512626"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Total Asia</w:t>
            </w:r>
          </w:p>
        </w:tc>
        <w:tc>
          <w:tcPr>
            <w:tcW w:w="2097" w:type="dxa"/>
            <w:gridSpan w:val="2"/>
            <w:tcBorders>
              <w:top w:val="single" w:sz="4" w:space="0" w:color="auto"/>
              <w:left w:val="nil"/>
              <w:bottom w:val="single" w:sz="4" w:space="0" w:color="auto"/>
              <w:right w:val="nil"/>
            </w:tcBorders>
            <w:vAlign w:val="center"/>
          </w:tcPr>
          <w:p w14:paraId="1EA73BD5" w14:textId="3FBF1255"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Central Asia</w:t>
            </w:r>
          </w:p>
        </w:tc>
        <w:tc>
          <w:tcPr>
            <w:tcW w:w="2097" w:type="dxa"/>
            <w:gridSpan w:val="2"/>
            <w:tcBorders>
              <w:top w:val="single" w:sz="4" w:space="0" w:color="auto"/>
              <w:left w:val="nil"/>
              <w:bottom w:val="single" w:sz="4" w:space="0" w:color="auto"/>
              <w:right w:val="nil"/>
            </w:tcBorders>
            <w:vAlign w:val="center"/>
          </w:tcPr>
          <w:p w14:paraId="10AF266F" w14:textId="4954F80B"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East Asia</w:t>
            </w:r>
          </w:p>
        </w:tc>
        <w:tc>
          <w:tcPr>
            <w:tcW w:w="2097" w:type="dxa"/>
            <w:gridSpan w:val="2"/>
            <w:tcBorders>
              <w:top w:val="single" w:sz="4" w:space="0" w:color="auto"/>
              <w:left w:val="nil"/>
              <w:bottom w:val="single" w:sz="4" w:space="0" w:color="auto"/>
              <w:right w:val="nil"/>
            </w:tcBorders>
            <w:vAlign w:val="center"/>
          </w:tcPr>
          <w:p w14:paraId="2A6231D0" w14:textId="2C1E8847" w:rsidR="00BF70F8" w:rsidRPr="004D533A" w:rsidRDefault="00C86B67" w:rsidP="00BF70F8">
            <w:pPr>
              <w:spacing w:after="160"/>
              <w:jc w:val="center"/>
              <w:rPr>
                <w:color w:val="000000" w:themeColor="text1"/>
                <w:sz w:val="13"/>
                <w:szCs w:val="13"/>
                <w:lang w:val="en-US"/>
              </w:rPr>
            </w:pPr>
            <w:r w:rsidRPr="004D533A">
              <w:rPr>
                <w:color w:val="000000" w:themeColor="text1"/>
                <w:sz w:val="13"/>
                <w:szCs w:val="13"/>
                <w:lang w:val="en-US"/>
              </w:rPr>
              <w:t xml:space="preserve">Southeast </w:t>
            </w:r>
            <w:r w:rsidR="00BF70F8" w:rsidRPr="004D533A">
              <w:rPr>
                <w:color w:val="000000" w:themeColor="text1"/>
                <w:sz w:val="13"/>
                <w:szCs w:val="13"/>
                <w:lang w:val="en-US"/>
              </w:rPr>
              <w:t>Asia</w:t>
            </w:r>
          </w:p>
        </w:tc>
        <w:tc>
          <w:tcPr>
            <w:tcW w:w="2097" w:type="dxa"/>
            <w:gridSpan w:val="2"/>
            <w:tcBorders>
              <w:top w:val="single" w:sz="4" w:space="0" w:color="auto"/>
              <w:left w:val="nil"/>
              <w:bottom w:val="single" w:sz="4" w:space="0" w:color="auto"/>
              <w:right w:val="nil"/>
            </w:tcBorders>
            <w:vAlign w:val="center"/>
            <w:hideMark/>
          </w:tcPr>
          <w:p w14:paraId="141DC8F7" w14:textId="05C2E87B"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South Asia</w:t>
            </w:r>
          </w:p>
        </w:tc>
        <w:tc>
          <w:tcPr>
            <w:tcW w:w="2103" w:type="dxa"/>
            <w:gridSpan w:val="2"/>
            <w:tcBorders>
              <w:top w:val="single" w:sz="4" w:space="0" w:color="auto"/>
              <w:left w:val="nil"/>
              <w:bottom w:val="single" w:sz="4" w:space="0" w:color="auto"/>
              <w:right w:val="nil"/>
            </w:tcBorders>
            <w:vAlign w:val="center"/>
            <w:hideMark/>
          </w:tcPr>
          <w:p w14:paraId="55B35B62" w14:textId="16A7A51D"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263E3189" w14:textId="77777777" w:rsidTr="00BF70F8">
        <w:trPr>
          <w:trHeight w:val="460"/>
        </w:trPr>
        <w:tc>
          <w:tcPr>
            <w:tcW w:w="1370" w:type="dxa"/>
            <w:vMerge/>
            <w:tcBorders>
              <w:left w:val="nil"/>
              <w:bottom w:val="single" w:sz="4" w:space="0" w:color="auto"/>
              <w:right w:val="nil"/>
            </w:tcBorders>
            <w:vAlign w:val="center"/>
          </w:tcPr>
          <w:p w14:paraId="26785611" w14:textId="77777777" w:rsidR="00BF70F8" w:rsidRPr="004D533A" w:rsidRDefault="00BF70F8" w:rsidP="00BF70F8">
            <w:pPr>
              <w:spacing w:after="160"/>
              <w:jc w:val="center"/>
              <w:rPr>
                <w:color w:val="000000" w:themeColor="text1"/>
                <w:sz w:val="13"/>
                <w:szCs w:val="13"/>
                <w:lang w:val="en-US"/>
              </w:rPr>
            </w:pPr>
          </w:p>
        </w:tc>
        <w:tc>
          <w:tcPr>
            <w:tcW w:w="960" w:type="dxa"/>
            <w:tcBorders>
              <w:top w:val="single" w:sz="4" w:space="0" w:color="auto"/>
              <w:left w:val="nil"/>
              <w:bottom w:val="single" w:sz="4" w:space="0" w:color="auto"/>
              <w:right w:val="nil"/>
            </w:tcBorders>
            <w:vAlign w:val="center"/>
          </w:tcPr>
          <w:p w14:paraId="718A854B" w14:textId="548F0175"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6A287425" w14:textId="313847AC"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2CFCB0D8" w14:textId="5E0EE5BD"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75191C8B" w14:textId="49C74484"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5F68E4AC" w14:textId="154C1625"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56199524" w14:textId="75AC4D48"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2E7B6D2E" w14:textId="043BD06F"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50185527" w14:textId="7CBDE6B5"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50879208" w14:textId="2B5D60B8"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Mortality</w:t>
            </w:r>
          </w:p>
        </w:tc>
        <w:tc>
          <w:tcPr>
            <w:tcW w:w="1137" w:type="dxa"/>
            <w:tcBorders>
              <w:top w:val="single" w:sz="4" w:space="0" w:color="auto"/>
              <w:left w:val="nil"/>
              <w:bottom w:val="single" w:sz="4" w:space="0" w:color="auto"/>
              <w:right w:val="nil"/>
            </w:tcBorders>
            <w:vAlign w:val="center"/>
          </w:tcPr>
          <w:p w14:paraId="7BFA2714" w14:textId="1117F4E7"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46BA12DE" w14:textId="27BDDB72"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Mortality</w:t>
            </w:r>
          </w:p>
        </w:tc>
        <w:tc>
          <w:tcPr>
            <w:tcW w:w="1143" w:type="dxa"/>
            <w:tcBorders>
              <w:top w:val="single" w:sz="4" w:space="0" w:color="auto"/>
              <w:left w:val="nil"/>
              <w:bottom w:val="single" w:sz="4" w:space="0" w:color="auto"/>
              <w:right w:val="nil"/>
            </w:tcBorders>
            <w:vAlign w:val="center"/>
          </w:tcPr>
          <w:p w14:paraId="6B729800" w14:textId="24A7350B"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15A145D7" w14:textId="77777777" w:rsidTr="00BF70F8">
        <w:trPr>
          <w:trHeight w:val="460"/>
        </w:trPr>
        <w:tc>
          <w:tcPr>
            <w:tcW w:w="1370" w:type="dxa"/>
            <w:tcBorders>
              <w:top w:val="nil"/>
              <w:left w:val="nil"/>
              <w:bottom w:val="nil"/>
              <w:right w:val="nil"/>
            </w:tcBorders>
            <w:vAlign w:val="center"/>
            <w:hideMark/>
          </w:tcPr>
          <w:p w14:paraId="3AFF2039"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High systolic blood pressure</w:t>
            </w:r>
          </w:p>
        </w:tc>
        <w:tc>
          <w:tcPr>
            <w:tcW w:w="960" w:type="dxa"/>
            <w:tcBorders>
              <w:top w:val="single" w:sz="4" w:space="0" w:color="auto"/>
              <w:left w:val="nil"/>
              <w:bottom w:val="nil"/>
              <w:right w:val="nil"/>
            </w:tcBorders>
            <w:vAlign w:val="center"/>
          </w:tcPr>
          <w:p w14:paraId="6884012C" w14:textId="527ACAAC"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105.4</w:t>
            </w:r>
          </w:p>
        </w:tc>
        <w:tc>
          <w:tcPr>
            <w:tcW w:w="1137" w:type="dxa"/>
            <w:tcBorders>
              <w:top w:val="single" w:sz="4" w:space="0" w:color="auto"/>
              <w:left w:val="nil"/>
              <w:bottom w:val="nil"/>
              <w:right w:val="nil"/>
            </w:tcBorders>
            <w:vAlign w:val="center"/>
          </w:tcPr>
          <w:p w14:paraId="2B2DE65A" w14:textId="527A86B0"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-19.2</w:t>
            </w:r>
          </w:p>
        </w:tc>
        <w:tc>
          <w:tcPr>
            <w:tcW w:w="960" w:type="dxa"/>
            <w:tcBorders>
              <w:top w:val="single" w:sz="4" w:space="0" w:color="auto"/>
              <w:left w:val="nil"/>
              <w:bottom w:val="nil"/>
              <w:right w:val="nil"/>
            </w:tcBorders>
            <w:vAlign w:val="center"/>
          </w:tcPr>
          <w:p w14:paraId="1AEADDB8" w14:textId="7C12CE2F"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385.2</w:t>
            </w:r>
          </w:p>
        </w:tc>
        <w:tc>
          <w:tcPr>
            <w:tcW w:w="1137" w:type="dxa"/>
            <w:tcBorders>
              <w:top w:val="single" w:sz="4" w:space="0" w:color="auto"/>
              <w:left w:val="nil"/>
              <w:bottom w:val="nil"/>
              <w:right w:val="nil"/>
            </w:tcBorders>
            <w:vAlign w:val="center"/>
          </w:tcPr>
          <w:p w14:paraId="3F489936" w14:textId="6BD51BC7"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2.0</w:t>
            </w:r>
          </w:p>
        </w:tc>
        <w:tc>
          <w:tcPr>
            <w:tcW w:w="960" w:type="dxa"/>
            <w:tcBorders>
              <w:top w:val="single" w:sz="4" w:space="0" w:color="auto"/>
              <w:left w:val="nil"/>
              <w:bottom w:val="nil"/>
              <w:right w:val="nil"/>
            </w:tcBorders>
            <w:vAlign w:val="center"/>
          </w:tcPr>
          <w:p w14:paraId="5F2A7D63" w14:textId="74E28782"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126.4</w:t>
            </w:r>
          </w:p>
        </w:tc>
        <w:tc>
          <w:tcPr>
            <w:tcW w:w="1137" w:type="dxa"/>
            <w:tcBorders>
              <w:top w:val="single" w:sz="4" w:space="0" w:color="auto"/>
              <w:left w:val="nil"/>
              <w:bottom w:val="nil"/>
              <w:right w:val="nil"/>
            </w:tcBorders>
            <w:vAlign w:val="center"/>
          </w:tcPr>
          <w:p w14:paraId="7C1937D2" w14:textId="022C38E3"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-13.1</w:t>
            </w:r>
          </w:p>
        </w:tc>
        <w:tc>
          <w:tcPr>
            <w:tcW w:w="960" w:type="dxa"/>
            <w:tcBorders>
              <w:top w:val="single" w:sz="4" w:space="0" w:color="auto"/>
              <w:left w:val="nil"/>
              <w:bottom w:val="nil"/>
              <w:right w:val="nil"/>
            </w:tcBorders>
            <w:vAlign w:val="center"/>
          </w:tcPr>
          <w:p w14:paraId="6E7F72F7" w14:textId="09A321EA"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176.1</w:t>
            </w:r>
          </w:p>
        </w:tc>
        <w:tc>
          <w:tcPr>
            <w:tcW w:w="1137" w:type="dxa"/>
            <w:tcBorders>
              <w:top w:val="single" w:sz="4" w:space="0" w:color="auto"/>
              <w:left w:val="nil"/>
              <w:bottom w:val="nil"/>
              <w:right w:val="nil"/>
            </w:tcBorders>
            <w:vAlign w:val="center"/>
          </w:tcPr>
          <w:p w14:paraId="2A6A5B5A" w14:textId="317989ED"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-3.4</w:t>
            </w:r>
          </w:p>
        </w:tc>
        <w:tc>
          <w:tcPr>
            <w:tcW w:w="960" w:type="dxa"/>
            <w:tcBorders>
              <w:top w:val="single" w:sz="4" w:space="0" w:color="auto"/>
              <w:left w:val="nil"/>
              <w:bottom w:val="nil"/>
              <w:right w:val="nil"/>
            </w:tcBorders>
            <w:shd w:val="clear" w:color="auto" w:fill="auto"/>
            <w:vAlign w:val="center"/>
          </w:tcPr>
          <w:p w14:paraId="4D3F5BA5" w14:textId="73F6D949"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118.3</w:t>
            </w:r>
          </w:p>
        </w:tc>
        <w:tc>
          <w:tcPr>
            <w:tcW w:w="1137" w:type="dxa"/>
            <w:tcBorders>
              <w:top w:val="single" w:sz="4" w:space="0" w:color="auto"/>
              <w:left w:val="nil"/>
              <w:bottom w:val="nil"/>
              <w:right w:val="nil"/>
            </w:tcBorders>
            <w:shd w:val="clear" w:color="auto" w:fill="auto"/>
            <w:vAlign w:val="center"/>
          </w:tcPr>
          <w:p w14:paraId="12AB9B84" w14:textId="32B9995E"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-14.0</w:t>
            </w:r>
          </w:p>
        </w:tc>
        <w:tc>
          <w:tcPr>
            <w:tcW w:w="960" w:type="dxa"/>
            <w:tcBorders>
              <w:top w:val="single" w:sz="4" w:space="0" w:color="auto"/>
              <w:left w:val="nil"/>
              <w:bottom w:val="nil"/>
              <w:right w:val="nil"/>
            </w:tcBorders>
            <w:vAlign w:val="center"/>
          </w:tcPr>
          <w:p w14:paraId="5C79D0DF" w14:textId="74434E28"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7.1</w:t>
            </w:r>
          </w:p>
        </w:tc>
        <w:tc>
          <w:tcPr>
            <w:tcW w:w="1143" w:type="dxa"/>
            <w:tcBorders>
              <w:top w:val="single" w:sz="4" w:space="0" w:color="auto"/>
              <w:left w:val="nil"/>
              <w:bottom w:val="nil"/>
              <w:right w:val="nil"/>
            </w:tcBorders>
            <w:vAlign w:val="center"/>
          </w:tcPr>
          <w:p w14:paraId="484EE483" w14:textId="6D14EEC5"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-69.2</w:t>
            </w:r>
          </w:p>
        </w:tc>
      </w:tr>
      <w:tr w:rsidR="004D533A" w:rsidRPr="004D533A" w14:paraId="2F903291" w14:textId="77777777" w:rsidTr="00BF70F8">
        <w:trPr>
          <w:trHeight w:val="460"/>
        </w:trPr>
        <w:tc>
          <w:tcPr>
            <w:tcW w:w="1370" w:type="dxa"/>
            <w:tcBorders>
              <w:top w:val="nil"/>
              <w:left w:val="nil"/>
              <w:bottom w:val="nil"/>
              <w:right w:val="nil"/>
            </w:tcBorders>
            <w:vAlign w:val="center"/>
          </w:tcPr>
          <w:p w14:paraId="6701112F"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Dietary risks</w:t>
            </w:r>
          </w:p>
        </w:tc>
        <w:tc>
          <w:tcPr>
            <w:tcW w:w="960" w:type="dxa"/>
            <w:tcBorders>
              <w:top w:val="nil"/>
              <w:left w:val="nil"/>
              <w:bottom w:val="nil"/>
              <w:right w:val="nil"/>
            </w:tcBorders>
            <w:vAlign w:val="center"/>
          </w:tcPr>
          <w:p w14:paraId="2EFD2E3D" w14:textId="7254BF58"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68.3</w:t>
            </w:r>
          </w:p>
        </w:tc>
        <w:tc>
          <w:tcPr>
            <w:tcW w:w="1137" w:type="dxa"/>
            <w:tcBorders>
              <w:top w:val="nil"/>
              <w:left w:val="nil"/>
              <w:bottom w:val="nil"/>
              <w:right w:val="nil"/>
            </w:tcBorders>
            <w:vAlign w:val="center"/>
          </w:tcPr>
          <w:p w14:paraId="41E39ECB" w14:textId="2DBF6B3F"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-23.9</w:t>
            </w:r>
          </w:p>
        </w:tc>
        <w:tc>
          <w:tcPr>
            <w:tcW w:w="960" w:type="dxa"/>
            <w:tcBorders>
              <w:top w:val="nil"/>
              <w:left w:val="nil"/>
              <w:bottom w:val="nil"/>
              <w:right w:val="nil"/>
            </w:tcBorders>
            <w:vAlign w:val="center"/>
          </w:tcPr>
          <w:p w14:paraId="544FBA45" w14:textId="51FDC7F6"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260.2</w:t>
            </w:r>
          </w:p>
        </w:tc>
        <w:tc>
          <w:tcPr>
            <w:tcW w:w="1137" w:type="dxa"/>
            <w:tcBorders>
              <w:top w:val="nil"/>
              <w:left w:val="nil"/>
              <w:bottom w:val="nil"/>
              <w:right w:val="nil"/>
            </w:tcBorders>
            <w:vAlign w:val="center"/>
          </w:tcPr>
          <w:p w14:paraId="11A9D1D2" w14:textId="10C87075"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-9.1</w:t>
            </w:r>
          </w:p>
        </w:tc>
        <w:tc>
          <w:tcPr>
            <w:tcW w:w="960" w:type="dxa"/>
            <w:tcBorders>
              <w:top w:val="nil"/>
              <w:left w:val="nil"/>
              <w:bottom w:val="nil"/>
              <w:right w:val="nil"/>
            </w:tcBorders>
            <w:vAlign w:val="center"/>
          </w:tcPr>
          <w:p w14:paraId="3AE31638" w14:textId="2B336005"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80.6</w:t>
            </w:r>
          </w:p>
        </w:tc>
        <w:tc>
          <w:tcPr>
            <w:tcW w:w="1137" w:type="dxa"/>
            <w:tcBorders>
              <w:top w:val="nil"/>
              <w:left w:val="nil"/>
              <w:bottom w:val="nil"/>
              <w:right w:val="nil"/>
            </w:tcBorders>
            <w:vAlign w:val="center"/>
          </w:tcPr>
          <w:p w14:paraId="34D82D46" w14:textId="6A1D5511"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-19.7</w:t>
            </w:r>
          </w:p>
        </w:tc>
        <w:tc>
          <w:tcPr>
            <w:tcW w:w="960" w:type="dxa"/>
            <w:tcBorders>
              <w:top w:val="nil"/>
              <w:left w:val="nil"/>
              <w:bottom w:val="nil"/>
              <w:right w:val="nil"/>
            </w:tcBorders>
            <w:vAlign w:val="center"/>
          </w:tcPr>
          <w:p w14:paraId="644DA27B" w14:textId="209D0792"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81.9</w:t>
            </w:r>
          </w:p>
        </w:tc>
        <w:tc>
          <w:tcPr>
            <w:tcW w:w="1137" w:type="dxa"/>
            <w:tcBorders>
              <w:top w:val="nil"/>
              <w:left w:val="nil"/>
              <w:bottom w:val="nil"/>
              <w:right w:val="nil"/>
            </w:tcBorders>
            <w:vAlign w:val="center"/>
          </w:tcPr>
          <w:p w14:paraId="115F308A" w14:textId="5CEF9EAD"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-17.7</w:t>
            </w:r>
          </w:p>
        </w:tc>
        <w:tc>
          <w:tcPr>
            <w:tcW w:w="960" w:type="dxa"/>
            <w:tcBorders>
              <w:top w:val="nil"/>
              <w:left w:val="nil"/>
              <w:bottom w:val="nil"/>
              <w:right w:val="nil"/>
            </w:tcBorders>
            <w:shd w:val="clear" w:color="auto" w:fill="auto"/>
            <w:vAlign w:val="center"/>
          </w:tcPr>
          <w:p w14:paraId="0BD5C82C" w14:textId="7D6CB675"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86.8</w:t>
            </w:r>
          </w:p>
        </w:tc>
        <w:tc>
          <w:tcPr>
            <w:tcW w:w="1137" w:type="dxa"/>
            <w:tcBorders>
              <w:top w:val="nil"/>
              <w:left w:val="nil"/>
              <w:bottom w:val="nil"/>
              <w:right w:val="nil"/>
            </w:tcBorders>
            <w:shd w:val="clear" w:color="auto" w:fill="auto"/>
            <w:vAlign w:val="center"/>
          </w:tcPr>
          <w:p w14:paraId="236CEFA4" w14:textId="02C98F48"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-15.6</w:t>
            </w:r>
          </w:p>
        </w:tc>
        <w:tc>
          <w:tcPr>
            <w:tcW w:w="960" w:type="dxa"/>
            <w:tcBorders>
              <w:top w:val="nil"/>
              <w:left w:val="nil"/>
              <w:bottom w:val="nil"/>
              <w:right w:val="nil"/>
            </w:tcBorders>
            <w:vAlign w:val="center"/>
          </w:tcPr>
          <w:p w14:paraId="25322E23" w14:textId="20A5164B"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5.2</w:t>
            </w:r>
          </w:p>
        </w:tc>
        <w:tc>
          <w:tcPr>
            <w:tcW w:w="1143" w:type="dxa"/>
            <w:tcBorders>
              <w:top w:val="nil"/>
              <w:left w:val="nil"/>
              <w:bottom w:val="nil"/>
              <w:right w:val="nil"/>
            </w:tcBorders>
            <w:vAlign w:val="center"/>
          </w:tcPr>
          <w:p w14:paraId="1120BA1A" w14:textId="6FE047AD"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-66.3</w:t>
            </w:r>
          </w:p>
        </w:tc>
      </w:tr>
      <w:tr w:rsidR="004D533A" w:rsidRPr="004D533A" w14:paraId="1A4E1EB2" w14:textId="77777777" w:rsidTr="00BF70F8">
        <w:trPr>
          <w:trHeight w:val="460"/>
        </w:trPr>
        <w:tc>
          <w:tcPr>
            <w:tcW w:w="1370" w:type="dxa"/>
            <w:tcBorders>
              <w:top w:val="nil"/>
              <w:left w:val="nil"/>
              <w:bottom w:val="nil"/>
              <w:right w:val="nil"/>
            </w:tcBorders>
            <w:vAlign w:val="center"/>
            <w:hideMark/>
          </w:tcPr>
          <w:p w14:paraId="49F0A437"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High fasting plasma glucose</w:t>
            </w:r>
          </w:p>
        </w:tc>
        <w:tc>
          <w:tcPr>
            <w:tcW w:w="960" w:type="dxa"/>
            <w:tcBorders>
              <w:top w:val="nil"/>
              <w:left w:val="nil"/>
              <w:bottom w:val="nil"/>
              <w:right w:val="nil"/>
            </w:tcBorders>
            <w:vAlign w:val="center"/>
          </w:tcPr>
          <w:p w14:paraId="2FD8AD05" w14:textId="1F93CE22"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56.7</w:t>
            </w:r>
          </w:p>
        </w:tc>
        <w:tc>
          <w:tcPr>
            <w:tcW w:w="1137" w:type="dxa"/>
            <w:tcBorders>
              <w:top w:val="nil"/>
              <w:left w:val="nil"/>
              <w:bottom w:val="nil"/>
              <w:right w:val="nil"/>
            </w:tcBorders>
            <w:vAlign w:val="center"/>
          </w:tcPr>
          <w:p w14:paraId="267266E5" w14:textId="335217E2"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6.9</w:t>
            </w:r>
          </w:p>
        </w:tc>
        <w:tc>
          <w:tcPr>
            <w:tcW w:w="960" w:type="dxa"/>
            <w:tcBorders>
              <w:top w:val="nil"/>
              <w:left w:val="nil"/>
              <w:bottom w:val="nil"/>
              <w:right w:val="nil"/>
            </w:tcBorders>
            <w:vAlign w:val="center"/>
          </w:tcPr>
          <w:p w14:paraId="0DE21D03" w14:textId="79246055"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546.2</w:t>
            </w:r>
          </w:p>
        </w:tc>
        <w:tc>
          <w:tcPr>
            <w:tcW w:w="1137" w:type="dxa"/>
            <w:tcBorders>
              <w:top w:val="nil"/>
              <w:left w:val="nil"/>
              <w:bottom w:val="nil"/>
              <w:right w:val="nil"/>
            </w:tcBorders>
            <w:vAlign w:val="center"/>
          </w:tcPr>
          <w:p w14:paraId="367FA9F2" w14:textId="5D518719"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138.8</w:t>
            </w:r>
          </w:p>
        </w:tc>
        <w:tc>
          <w:tcPr>
            <w:tcW w:w="960" w:type="dxa"/>
            <w:tcBorders>
              <w:top w:val="nil"/>
              <w:left w:val="nil"/>
              <w:bottom w:val="nil"/>
              <w:right w:val="nil"/>
            </w:tcBorders>
            <w:vAlign w:val="center"/>
          </w:tcPr>
          <w:p w14:paraId="5AA7890C" w14:textId="19CDD45C"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48.2</w:t>
            </w:r>
          </w:p>
        </w:tc>
        <w:tc>
          <w:tcPr>
            <w:tcW w:w="1137" w:type="dxa"/>
            <w:tcBorders>
              <w:top w:val="nil"/>
              <w:left w:val="nil"/>
              <w:bottom w:val="nil"/>
              <w:right w:val="nil"/>
            </w:tcBorders>
            <w:vAlign w:val="center"/>
          </w:tcPr>
          <w:p w14:paraId="68416CEB" w14:textId="48BA0DAE"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-3.4</w:t>
            </w:r>
          </w:p>
        </w:tc>
        <w:tc>
          <w:tcPr>
            <w:tcW w:w="960" w:type="dxa"/>
            <w:tcBorders>
              <w:top w:val="nil"/>
              <w:left w:val="nil"/>
              <w:bottom w:val="nil"/>
              <w:right w:val="nil"/>
            </w:tcBorders>
            <w:vAlign w:val="center"/>
          </w:tcPr>
          <w:p w14:paraId="30FC723A" w14:textId="68AC2B48"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106.0</w:t>
            </w:r>
          </w:p>
        </w:tc>
        <w:tc>
          <w:tcPr>
            <w:tcW w:w="1137" w:type="dxa"/>
            <w:tcBorders>
              <w:top w:val="nil"/>
              <w:left w:val="nil"/>
              <w:bottom w:val="nil"/>
              <w:right w:val="nil"/>
            </w:tcBorders>
            <w:vAlign w:val="center"/>
          </w:tcPr>
          <w:p w14:paraId="5FB6E267" w14:textId="555DDD01"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43.9</w:t>
            </w:r>
          </w:p>
        </w:tc>
        <w:tc>
          <w:tcPr>
            <w:tcW w:w="960" w:type="dxa"/>
            <w:tcBorders>
              <w:top w:val="nil"/>
              <w:left w:val="nil"/>
              <w:bottom w:val="nil"/>
              <w:right w:val="nil"/>
            </w:tcBorders>
            <w:shd w:val="clear" w:color="auto" w:fill="auto"/>
            <w:vAlign w:val="center"/>
          </w:tcPr>
          <w:p w14:paraId="06186044" w14:textId="16049AE6"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83.6</w:t>
            </w:r>
          </w:p>
        </w:tc>
        <w:tc>
          <w:tcPr>
            <w:tcW w:w="1137" w:type="dxa"/>
            <w:tcBorders>
              <w:top w:val="nil"/>
              <w:left w:val="nil"/>
              <w:bottom w:val="nil"/>
              <w:right w:val="nil"/>
            </w:tcBorders>
            <w:shd w:val="clear" w:color="auto" w:fill="auto"/>
            <w:vAlign w:val="center"/>
          </w:tcPr>
          <w:p w14:paraId="7031B1D2" w14:textId="1020F63F"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24.5</w:t>
            </w:r>
          </w:p>
        </w:tc>
        <w:tc>
          <w:tcPr>
            <w:tcW w:w="960" w:type="dxa"/>
            <w:tcBorders>
              <w:top w:val="nil"/>
              <w:left w:val="nil"/>
              <w:bottom w:val="nil"/>
              <w:right w:val="nil"/>
            </w:tcBorders>
            <w:vAlign w:val="center"/>
          </w:tcPr>
          <w:p w14:paraId="3D7FAA11" w14:textId="460E0F2C"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2.9</w:t>
            </w:r>
          </w:p>
        </w:tc>
        <w:tc>
          <w:tcPr>
            <w:tcW w:w="1143" w:type="dxa"/>
            <w:tcBorders>
              <w:top w:val="nil"/>
              <w:left w:val="nil"/>
              <w:bottom w:val="nil"/>
              <w:right w:val="nil"/>
            </w:tcBorders>
            <w:vAlign w:val="center"/>
          </w:tcPr>
          <w:p w14:paraId="65AC33DA" w14:textId="65E032AD"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-60.1</w:t>
            </w:r>
          </w:p>
        </w:tc>
      </w:tr>
      <w:tr w:rsidR="004D533A" w:rsidRPr="004D533A" w14:paraId="592920E1" w14:textId="77777777" w:rsidTr="00BF70F8">
        <w:trPr>
          <w:trHeight w:val="460"/>
        </w:trPr>
        <w:tc>
          <w:tcPr>
            <w:tcW w:w="1370" w:type="dxa"/>
            <w:tcBorders>
              <w:top w:val="nil"/>
              <w:left w:val="nil"/>
              <w:bottom w:val="nil"/>
              <w:right w:val="nil"/>
            </w:tcBorders>
            <w:vAlign w:val="center"/>
          </w:tcPr>
          <w:p w14:paraId="41FC46BD"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High LDL cholesterol</w:t>
            </w:r>
          </w:p>
        </w:tc>
        <w:tc>
          <w:tcPr>
            <w:tcW w:w="960" w:type="dxa"/>
            <w:tcBorders>
              <w:top w:val="nil"/>
              <w:left w:val="nil"/>
              <w:bottom w:val="nil"/>
              <w:right w:val="nil"/>
            </w:tcBorders>
            <w:vAlign w:val="center"/>
          </w:tcPr>
          <w:p w14:paraId="0632A3B8" w14:textId="0ED0C538"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51.9</w:t>
            </w:r>
          </w:p>
        </w:tc>
        <w:tc>
          <w:tcPr>
            <w:tcW w:w="1137" w:type="dxa"/>
            <w:tcBorders>
              <w:top w:val="nil"/>
              <w:left w:val="nil"/>
              <w:bottom w:val="nil"/>
              <w:right w:val="nil"/>
            </w:tcBorders>
            <w:vAlign w:val="center"/>
          </w:tcPr>
          <w:p w14:paraId="5FBF8243" w14:textId="5095BDBB"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-6.0</w:t>
            </w:r>
          </w:p>
        </w:tc>
        <w:tc>
          <w:tcPr>
            <w:tcW w:w="960" w:type="dxa"/>
            <w:tcBorders>
              <w:top w:val="nil"/>
              <w:left w:val="nil"/>
              <w:bottom w:val="nil"/>
              <w:right w:val="nil"/>
            </w:tcBorders>
            <w:vAlign w:val="center"/>
          </w:tcPr>
          <w:p w14:paraId="50F53BED" w14:textId="5DDEF51E"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170.9</w:t>
            </w:r>
          </w:p>
        </w:tc>
        <w:tc>
          <w:tcPr>
            <w:tcW w:w="1137" w:type="dxa"/>
            <w:tcBorders>
              <w:top w:val="nil"/>
              <w:left w:val="nil"/>
              <w:bottom w:val="nil"/>
              <w:right w:val="nil"/>
            </w:tcBorders>
            <w:vAlign w:val="center"/>
          </w:tcPr>
          <w:p w14:paraId="6B08C90A" w14:textId="2282FF23"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-3.1</w:t>
            </w:r>
          </w:p>
        </w:tc>
        <w:tc>
          <w:tcPr>
            <w:tcW w:w="960" w:type="dxa"/>
            <w:tcBorders>
              <w:top w:val="nil"/>
              <w:left w:val="nil"/>
              <w:bottom w:val="nil"/>
              <w:right w:val="nil"/>
            </w:tcBorders>
            <w:vAlign w:val="center"/>
          </w:tcPr>
          <w:p w14:paraId="4B156B95" w14:textId="2E5C9F8A"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79.5</w:t>
            </w:r>
          </w:p>
        </w:tc>
        <w:tc>
          <w:tcPr>
            <w:tcW w:w="1137" w:type="dxa"/>
            <w:tcBorders>
              <w:top w:val="nil"/>
              <w:left w:val="nil"/>
              <w:bottom w:val="nil"/>
              <w:right w:val="nil"/>
            </w:tcBorders>
            <w:vAlign w:val="center"/>
          </w:tcPr>
          <w:p w14:paraId="0FCD2326" w14:textId="55A370E0"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24.5</w:t>
            </w:r>
          </w:p>
        </w:tc>
        <w:tc>
          <w:tcPr>
            <w:tcW w:w="960" w:type="dxa"/>
            <w:tcBorders>
              <w:top w:val="nil"/>
              <w:left w:val="nil"/>
              <w:bottom w:val="nil"/>
              <w:right w:val="nil"/>
            </w:tcBorders>
            <w:vAlign w:val="center"/>
          </w:tcPr>
          <w:p w14:paraId="4BCA317C" w14:textId="56BCD44E"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56.6</w:t>
            </w:r>
          </w:p>
        </w:tc>
        <w:tc>
          <w:tcPr>
            <w:tcW w:w="1137" w:type="dxa"/>
            <w:tcBorders>
              <w:top w:val="nil"/>
              <w:left w:val="nil"/>
              <w:bottom w:val="nil"/>
              <w:right w:val="nil"/>
            </w:tcBorders>
            <w:vAlign w:val="center"/>
          </w:tcPr>
          <w:p w14:paraId="26D9433B" w14:textId="488A8BA3"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-0.6</w:t>
            </w:r>
          </w:p>
        </w:tc>
        <w:tc>
          <w:tcPr>
            <w:tcW w:w="960" w:type="dxa"/>
            <w:tcBorders>
              <w:top w:val="nil"/>
              <w:left w:val="nil"/>
              <w:bottom w:val="nil"/>
              <w:right w:val="nil"/>
            </w:tcBorders>
            <w:shd w:val="clear" w:color="auto" w:fill="auto"/>
            <w:vAlign w:val="center"/>
          </w:tcPr>
          <w:p w14:paraId="77F4F876" w14:textId="72F713D7"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58.1</w:t>
            </w:r>
          </w:p>
        </w:tc>
        <w:tc>
          <w:tcPr>
            <w:tcW w:w="1137" w:type="dxa"/>
            <w:tcBorders>
              <w:top w:val="nil"/>
              <w:left w:val="nil"/>
              <w:bottom w:val="nil"/>
              <w:right w:val="nil"/>
            </w:tcBorders>
            <w:shd w:val="clear" w:color="auto" w:fill="auto"/>
            <w:vAlign w:val="center"/>
          </w:tcPr>
          <w:p w14:paraId="0BECB265" w14:textId="0A50F1A8"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-4.1</w:t>
            </w:r>
          </w:p>
        </w:tc>
        <w:tc>
          <w:tcPr>
            <w:tcW w:w="960" w:type="dxa"/>
            <w:tcBorders>
              <w:top w:val="nil"/>
              <w:left w:val="nil"/>
              <w:bottom w:val="nil"/>
              <w:right w:val="nil"/>
            </w:tcBorders>
            <w:vAlign w:val="center"/>
          </w:tcPr>
          <w:p w14:paraId="128472FC" w14:textId="437CF04D"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4.3</w:t>
            </w:r>
          </w:p>
        </w:tc>
        <w:tc>
          <w:tcPr>
            <w:tcW w:w="1143" w:type="dxa"/>
            <w:tcBorders>
              <w:top w:val="nil"/>
              <w:left w:val="nil"/>
              <w:bottom w:val="nil"/>
              <w:right w:val="nil"/>
            </w:tcBorders>
            <w:vAlign w:val="center"/>
          </w:tcPr>
          <w:p w14:paraId="7E3BDA0D" w14:textId="5C4A4100"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-62.5</w:t>
            </w:r>
          </w:p>
        </w:tc>
      </w:tr>
      <w:tr w:rsidR="004D533A" w:rsidRPr="004D533A" w14:paraId="25EA431F" w14:textId="77777777" w:rsidTr="00BF70F8">
        <w:trPr>
          <w:trHeight w:val="460"/>
        </w:trPr>
        <w:tc>
          <w:tcPr>
            <w:tcW w:w="1370" w:type="dxa"/>
            <w:tcBorders>
              <w:top w:val="nil"/>
              <w:left w:val="nil"/>
              <w:bottom w:val="nil"/>
              <w:right w:val="nil"/>
            </w:tcBorders>
            <w:vAlign w:val="center"/>
          </w:tcPr>
          <w:p w14:paraId="19DF30D5"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High body-mass index</w:t>
            </w:r>
          </w:p>
        </w:tc>
        <w:tc>
          <w:tcPr>
            <w:tcW w:w="960" w:type="dxa"/>
            <w:tcBorders>
              <w:top w:val="nil"/>
              <w:left w:val="nil"/>
              <w:bottom w:val="nil"/>
              <w:right w:val="nil"/>
            </w:tcBorders>
            <w:vAlign w:val="center"/>
          </w:tcPr>
          <w:p w14:paraId="22610DBC" w14:textId="201573BC"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46.9</w:t>
            </w:r>
          </w:p>
        </w:tc>
        <w:tc>
          <w:tcPr>
            <w:tcW w:w="1137" w:type="dxa"/>
            <w:tcBorders>
              <w:top w:val="nil"/>
              <w:left w:val="nil"/>
              <w:bottom w:val="nil"/>
              <w:right w:val="nil"/>
            </w:tcBorders>
            <w:vAlign w:val="center"/>
          </w:tcPr>
          <w:p w14:paraId="00589B2D" w14:textId="5FCD153A"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33.5</w:t>
            </w:r>
          </w:p>
        </w:tc>
        <w:tc>
          <w:tcPr>
            <w:tcW w:w="960" w:type="dxa"/>
            <w:tcBorders>
              <w:top w:val="nil"/>
              <w:left w:val="nil"/>
              <w:bottom w:val="nil"/>
              <w:right w:val="nil"/>
            </w:tcBorders>
            <w:vAlign w:val="center"/>
          </w:tcPr>
          <w:p w14:paraId="6245B176" w14:textId="725B406A"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171.7</w:t>
            </w:r>
          </w:p>
        </w:tc>
        <w:tc>
          <w:tcPr>
            <w:tcW w:w="1137" w:type="dxa"/>
            <w:tcBorders>
              <w:top w:val="nil"/>
              <w:left w:val="nil"/>
              <w:bottom w:val="nil"/>
              <w:right w:val="nil"/>
            </w:tcBorders>
            <w:vAlign w:val="center"/>
          </w:tcPr>
          <w:p w14:paraId="26B5EAD7" w14:textId="240C4967"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15.1</w:t>
            </w:r>
          </w:p>
        </w:tc>
        <w:tc>
          <w:tcPr>
            <w:tcW w:w="960" w:type="dxa"/>
            <w:tcBorders>
              <w:top w:val="nil"/>
              <w:left w:val="nil"/>
              <w:bottom w:val="nil"/>
              <w:right w:val="nil"/>
            </w:tcBorders>
            <w:vAlign w:val="center"/>
          </w:tcPr>
          <w:p w14:paraId="2BFEFC58" w14:textId="7C227E23"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40.6</w:t>
            </w:r>
          </w:p>
        </w:tc>
        <w:tc>
          <w:tcPr>
            <w:tcW w:w="1137" w:type="dxa"/>
            <w:tcBorders>
              <w:top w:val="nil"/>
              <w:left w:val="nil"/>
              <w:bottom w:val="nil"/>
              <w:right w:val="nil"/>
            </w:tcBorders>
            <w:vAlign w:val="center"/>
          </w:tcPr>
          <w:p w14:paraId="70238552" w14:textId="1822060C"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30.4</w:t>
            </w:r>
          </w:p>
        </w:tc>
        <w:tc>
          <w:tcPr>
            <w:tcW w:w="960" w:type="dxa"/>
            <w:tcBorders>
              <w:top w:val="nil"/>
              <w:left w:val="nil"/>
              <w:bottom w:val="nil"/>
              <w:right w:val="nil"/>
            </w:tcBorders>
            <w:vAlign w:val="center"/>
          </w:tcPr>
          <w:p w14:paraId="1DBE9453" w14:textId="2224D445"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100.5</w:t>
            </w:r>
          </w:p>
        </w:tc>
        <w:tc>
          <w:tcPr>
            <w:tcW w:w="1137" w:type="dxa"/>
            <w:tcBorders>
              <w:top w:val="nil"/>
              <w:left w:val="nil"/>
              <w:bottom w:val="nil"/>
              <w:right w:val="nil"/>
            </w:tcBorders>
            <w:vAlign w:val="center"/>
          </w:tcPr>
          <w:p w14:paraId="334CFF9B" w14:textId="0AB26D6E"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103.4</w:t>
            </w:r>
          </w:p>
        </w:tc>
        <w:tc>
          <w:tcPr>
            <w:tcW w:w="960" w:type="dxa"/>
            <w:tcBorders>
              <w:top w:val="nil"/>
              <w:left w:val="nil"/>
              <w:bottom w:val="nil"/>
              <w:right w:val="nil"/>
            </w:tcBorders>
            <w:shd w:val="clear" w:color="auto" w:fill="auto"/>
            <w:vAlign w:val="center"/>
          </w:tcPr>
          <w:p w14:paraId="2BF6B3C7" w14:textId="3BC6D36E"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73.8</w:t>
            </w:r>
          </w:p>
        </w:tc>
        <w:tc>
          <w:tcPr>
            <w:tcW w:w="1137" w:type="dxa"/>
            <w:tcBorders>
              <w:top w:val="nil"/>
              <w:left w:val="nil"/>
              <w:bottom w:val="nil"/>
              <w:right w:val="nil"/>
            </w:tcBorders>
            <w:shd w:val="clear" w:color="auto" w:fill="auto"/>
            <w:vAlign w:val="center"/>
          </w:tcPr>
          <w:p w14:paraId="325BA44C" w14:textId="76510AC3"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82.3</w:t>
            </w:r>
          </w:p>
        </w:tc>
        <w:tc>
          <w:tcPr>
            <w:tcW w:w="960" w:type="dxa"/>
            <w:tcBorders>
              <w:top w:val="nil"/>
              <w:left w:val="nil"/>
              <w:bottom w:val="nil"/>
              <w:right w:val="nil"/>
            </w:tcBorders>
            <w:vAlign w:val="center"/>
          </w:tcPr>
          <w:p w14:paraId="00BACAA2" w14:textId="6B31E585"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2.0</w:t>
            </w:r>
          </w:p>
        </w:tc>
        <w:tc>
          <w:tcPr>
            <w:tcW w:w="1143" w:type="dxa"/>
            <w:tcBorders>
              <w:top w:val="nil"/>
              <w:left w:val="nil"/>
              <w:bottom w:val="nil"/>
              <w:right w:val="nil"/>
            </w:tcBorders>
            <w:vAlign w:val="center"/>
          </w:tcPr>
          <w:p w14:paraId="18FC6638" w14:textId="3324F473"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-56.8</w:t>
            </w:r>
          </w:p>
        </w:tc>
      </w:tr>
      <w:tr w:rsidR="004D533A" w:rsidRPr="004D533A" w14:paraId="387F2E46" w14:textId="77777777" w:rsidTr="00BF70F8">
        <w:trPr>
          <w:trHeight w:val="460"/>
        </w:trPr>
        <w:tc>
          <w:tcPr>
            <w:tcW w:w="1370" w:type="dxa"/>
            <w:tcBorders>
              <w:top w:val="nil"/>
              <w:left w:val="nil"/>
              <w:bottom w:val="nil"/>
              <w:right w:val="nil"/>
            </w:tcBorders>
            <w:vAlign w:val="center"/>
          </w:tcPr>
          <w:p w14:paraId="271DB3E6"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Air pollution</w:t>
            </w:r>
          </w:p>
        </w:tc>
        <w:tc>
          <w:tcPr>
            <w:tcW w:w="960" w:type="dxa"/>
            <w:tcBorders>
              <w:top w:val="nil"/>
              <w:left w:val="nil"/>
              <w:bottom w:val="nil"/>
              <w:right w:val="nil"/>
            </w:tcBorders>
            <w:vAlign w:val="center"/>
          </w:tcPr>
          <w:p w14:paraId="398B4028" w14:textId="656C55B1"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40.4</w:t>
            </w:r>
          </w:p>
        </w:tc>
        <w:tc>
          <w:tcPr>
            <w:tcW w:w="1137" w:type="dxa"/>
            <w:tcBorders>
              <w:top w:val="nil"/>
              <w:left w:val="nil"/>
              <w:bottom w:val="nil"/>
              <w:right w:val="nil"/>
            </w:tcBorders>
            <w:vAlign w:val="center"/>
          </w:tcPr>
          <w:p w14:paraId="2E290634" w14:textId="5DB6D6F7"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-28.8</w:t>
            </w:r>
          </w:p>
        </w:tc>
        <w:tc>
          <w:tcPr>
            <w:tcW w:w="960" w:type="dxa"/>
            <w:tcBorders>
              <w:top w:val="nil"/>
              <w:left w:val="nil"/>
              <w:bottom w:val="nil"/>
              <w:right w:val="nil"/>
            </w:tcBorders>
            <w:vAlign w:val="center"/>
          </w:tcPr>
          <w:p w14:paraId="76DFB594" w14:textId="2079E09B"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85.3</w:t>
            </w:r>
          </w:p>
        </w:tc>
        <w:tc>
          <w:tcPr>
            <w:tcW w:w="1137" w:type="dxa"/>
            <w:tcBorders>
              <w:top w:val="nil"/>
              <w:left w:val="nil"/>
              <w:bottom w:val="nil"/>
              <w:right w:val="nil"/>
            </w:tcBorders>
            <w:vAlign w:val="center"/>
          </w:tcPr>
          <w:p w14:paraId="7F45F3E9" w14:textId="6945895C"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-17.6</w:t>
            </w:r>
          </w:p>
        </w:tc>
        <w:tc>
          <w:tcPr>
            <w:tcW w:w="960" w:type="dxa"/>
            <w:tcBorders>
              <w:top w:val="nil"/>
              <w:left w:val="nil"/>
              <w:bottom w:val="nil"/>
              <w:right w:val="nil"/>
            </w:tcBorders>
            <w:vAlign w:val="center"/>
          </w:tcPr>
          <w:p w14:paraId="39AB294E" w14:textId="1D771B38"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44.9</w:t>
            </w:r>
          </w:p>
        </w:tc>
        <w:tc>
          <w:tcPr>
            <w:tcW w:w="1137" w:type="dxa"/>
            <w:tcBorders>
              <w:top w:val="nil"/>
              <w:left w:val="nil"/>
              <w:bottom w:val="nil"/>
              <w:right w:val="nil"/>
            </w:tcBorders>
            <w:vAlign w:val="center"/>
          </w:tcPr>
          <w:p w14:paraId="765C7252" w14:textId="4DA0EAB2"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-29.5</w:t>
            </w:r>
          </w:p>
        </w:tc>
        <w:tc>
          <w:tcPr>
            <w:tcW w:w="960" w:type="dxa"/>
            <w:tcBorders>
              <w:top w:val="nil"/>
              <w:left w:val="nil"/>
              <w:bottom w:val="nil"/>
              <w:right w:val="nil"/>
            </w:tcBorders>
            <w:vAlign w:val="center"/>
          </w:tcPr>
          <w:p w14:paraId="539A9D96" w14:textId="2EB874AC"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39.1</w:t>
            </w:r>
          </w:p>
        </w:tc>
        <w:tc>
          <w:tcPr>
            <w:tcW w:w="1137" w:type="dxa"/>
            <w:tcBorders>
              <w:top w:val="nil"/>
              <w:left w:val="nil"/>
              <w:bottom w:val="nil"/>
              <w:right w:val="nil"/>
            </w:tcBorders>
            <w:vAlign w:val="center"/>
          </w:tcPr>
          <w:p w14:paraId="6D9C6F9C" w14:textId="197E56AD"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-30.4</w:t>
            </w:r>
          </w:p>
        </w:tc>
        <w:tc>
          <w:tcPr>
            <w:tcW w:w="960" w:type="dxa"/>
            <w:tcBorders>
              <w:top w:val="nil"/>
              <w:left w:val="nil"/>
              <w:bottom w:val="nil"/>
              <w:right w:val="nil"/>
            </w:tcBorders>
            <w:shd w:val="clear" w:color="auto" w:fill="auto"/>
            <w:vAlign w:val="center"/>
          </w:tcPr>
          <w:p w14:paraId="2572B7FF" w14:textId="292355B8"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51.7</w:t>
            </w:r>
          </w:p>
        </w:tc>
        <w:tc>
          <w:tcPr>
            <w:tcW w:w="1137" w:type="dxa"/>
            <w:tcBorders>
              <w:top w:val="nil"/>
              <w:left w:val="nil"/>
              <w:bottom w:val="nil"/>
              <w:right w:val="nil"/>
            </w:tcBorders>
            <w:shd w:val="clear" w:color="auto" w:fill="auto"/>
            <w:vAlign w:val="center"/>
          </w:tcPr>
          <w:p w14:paraId="3D098316" w14:textId="4612479C"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-25.5</w:t>
            </w:r>
          </w:p>
        </w:tc>
        <w:tc>
          <w:tcPr>
            <w:tcW w:w="960" w:type="dxa"/>
            <w:tcBorders>
              <w:top w:val="nil"/>
              <w:left w:val="nil"/>
              <w:bottom w:val="nil"/>
              <w:right w:val="nil"/>
            </w:tcBorders>
            <w:vAlign w:val="center"/>
          </w:tcPr>
          <w:p w14:paraId="30F6A77A" w14:textId="526852BF"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1.3</w:t>
            </w:r>
          </w:p>
        </w:tc>
        <w:tc>
          <w:tcPr>
            <w:tcW w:w="1143" w:type="dxa"/>
            <w:tcBorders>
              <w:top w:val="nil"/>
              <w:left w:val="nil"/>
              <w:bottom w:val="nil"/>
              <w:right w:val="nil"/>
            </w:tcBorders>
            <w:vAlign w:val="center"/>
          </w:tcPr>
          <w:p w14:paraId="0183CDEA" w14:textId="07AB9874"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-66.1</w:t>
            </w:r>
          </w:p>
        </w:tc>
      </w:tr>
      <w:tr w:rsidR="004D533A" w:rsidRPr="004D533A" w14:paraId="3923524B" w14:textId="77777777" w:rsidTr="00BF70F8">
        <w:trPr>
          <w:trHeight w:val="460"/>
        </w:trPr>
        <w:tc>
          <w:tcPr>
            <w:tcW w:w="1370" w:type="dxa"/>
            <w:tcBorders>
              <w:top w:val="nil"/>
              <w:left w:val="nil"/>
              <w:bottom w:val="nil"/>
              <w:right w:val="nil"/>
            </w:tcBorders>
            <w:vAlign w:val="center"/>
            <w:hideMark/>
          </w:tcPr>
          <w:p w14:paraId="021F09FA"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Tobacco</w:t>
            </w:r>
          </w:p>
        </w:tc>
        <w:tc>
          <w:tcPr>
            <w:tcW w:w="960" w:type="dxa"/>
            <w:tcBorders>
              <w:top w:val="nil"/>
              <w:left w:val="nil"/>
              <w:bottom w:val="nil"/>
              <w:right w:val="nil"/>
            </w:tcBorders>
            <w:vAlign w:val="center"/>
            <w:hideMark/>
          </w:tcPr>
          <w:p w14:paraId="7BCE72E4" w14:textId="08A3FDC4"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31.8</w:t>
            </w:r>
          </w:p>
        </w:tc>
        <w:tc>
          <w:tcPr>
            <w:tcW w:w="1137" w:type="dxa"/>
            <w:tcBorders>
              <w:top w:val="nil"/>
              <w:left w:val="nil"/>
              <w:bottom w:val="nil"/>
              <w:right w:val="nil"/>
            </w:tcBorders>
            <w:vAlign w:val="center"/>
          </w:tcPr>
          <w:p w14:paraId="3A1A8214" w14:textId="540266C3"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-24.9</w:t>
            </w:r>
          </w:p>
        </w:tc>
        <w:tc>
          <w:tcPr>
            <w:tcW w:w="960" w:type="dxa"/>
            <w:tcBorders>
              <w:top w:val="nil"/>
              <w:left w:val="nil"/>
              <w:bottom w:val="nil"/>
              <w:right w:val="nil"/>
            </w:tcBorders>
            <w:vAlign w:val="center"/>
          </w:tcPr>
          <w:p w14:paraId="25FCFD61" w14:textId="11285866"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84.9</w:t>
            </w:r>
          </w:p>
        </w:tc>
        <w:tc>
          <w:tcPr>
            <w:tcW w:w="1137" w:type="dxa"/>
            <w:tcBorders>
              <w:top w:val="nil"/>
              <w:left w:val="nil"/>
              <w:bottom w:val="nil"/>
              <w:right w:val="nil"/>
            </w:tcBorders>
            <w:vAlign w:val="center"/>
          </w:tcPr>
          <w:p w14:paraId="759129FB" w14:textId="0592547F"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-10.6</w:t>
            </w:r>
          </w:p>
        </w:tc>
        <w:tc>
          <w:tcPr>
            <w:tcW w:w="960" w:type="dxa"/>
            <w:tcBorders>
              <w:top w:val="nil"/>
              <w:left w:val="nil"/>
              <w:bottom w:val="nil"/>
              <w:right w:val="nil"/>
            </w:tcBorders>
            <w:vAlign w:val="center"/>
          </w:tcPr>
          <w:p w14:paraId="5D0487C7" w14:textId="3E698650"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42.8</w:t>
            </w:r>
          </w:p>
        </w:tc>
        <w:tc>
          <w:tcPr>
            <w:tcW w:w="1137" w:type="dxa"/>
            <w:tcBorders>
              <w:top w:val="nil"/>
              <w:left w:val="nil"/>
              <w:bottom w:val="nil"/>
              <w:right w:val="nil"/>
            </w:tcBorders>
            <w:vAlign w:val="center"/>
          </w:tcPr>
          <w:p w14:paraId="11D9D867" w14:textId="0496710B"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-18.3</w:t>
            </w:r>
          </w:p>
        </w:tc>
        <w:tc>
          <w:tcPr>
            <w:tcW w:w="960" w:type="dxa"/>
            <w:tcBorders>
              <w:top w:val="nil"/>
              <w:left w:val="nil"/>
              <w:bottom w:val="nil"/>
              <w:right w:val="nil"/>
            </w:tcBorders>
            <w:vAlign w:val="center"/>
          </w:tcPr>
          <w:p w14:paraId="6D4FAB9A" w14:textId="0C0876C5"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45.8</w:t>
            </w:r>
          </w:p>
        </w:tc>
        <w:tc>
          <w:tcPr>
            <w:tcW w:w="1137" w:type="dxa"/>
            <w:tcBorders>
              <w:top w:val="nil"/>
              <w:left w:val="nil"/>
              <w:bottom w:val="nil"/>
              <w:right w:val="nil"/>
            </w:tcBorders>
            <w:vAlign w:val="center"/>
          </w:tcPr>
          <w:p w14:paraId="24771807" w14:textId="796A14FE"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-11.8</w:t>
            </w:r>
          </w:p>
        </w:tc>
        <w:tc>
          <w:tcPr>
            <w:tcW w:w="960" w:type="dxa"/>
            <w:tcBorders>
              <w:top w:val="nil"/>
              <w:left w:val="nil"/>
              <w:bottom w:val="nil"/>
              <w:right w:val="nil"/>
            </w:tcBorders>
            <w:shd w:val="clear" w:color="auto" w:fill="auto"/>
            <w:vAlign w:val="center"/>
            <w:hideMark/>
          </w:tcPr>
          <w:p w14:paraId="07E1795F" w14:textId="21A6A33E"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26.1</w:t>
            </w:r>
          </w:p>
        </w:tc>
        <w:tc>
          <w:tcPr>
            <w:tcW w:w="1137" w:type="dxa"/>
            <w:tcBorders>
              <w:top w:val="nil"/>
              <w:left w:val="nil"/>
              <w:bottom w:val="nil"/>
              <w:right w:val="nil"/>
            </w:tcBorders>
            <w:shd w:val="clear" w:color="auto" w:fill="auto"/>
            <w:vAlign w:val="center"/>
          </w:tcPr>
          <w:p w14:paraId="6FF9E728" w14:textId="479CF3A2"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-27.7</w:t>
            </w:r>
          </w:p>
        </w:tc>
        <w:tc>
          <w:tcPr>
            <w:tcW w:w="960" w:type="dxa"/>
            <w:tcBorders>
              <w:top w:val="nil"/>
              <w:left w:val="nil"/>
              <w:bottom w:val="nil"/>
              <w:right w:val="nil"/>
            </w:tcBorders>
            <w:vAlign w:val="center"/>
            <w:hideMark/>
          </w:tcPr>
          <w:p w14:paraId="6125EBD4" w14:textId="62367543"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2.7</w:t>
            </w:r>
          </w:p>
        </w:tc>
        <w:tc>
          <w:tcPr>
            <w:tcW w:w="1143" w:type="dxa"/>
            <w:tcBorders>
              <w:top w:val="nil"/>
              <w:left w:val="nil"/>
              <w:bottom w:val="nil"/>
              <w:right w:val="nil"/>
            </w:tcBorders>
            <w:vAlign w:val="center"/>
          </w:tcPr>
          <w:p w14:paraId="06D51F6D" w14:textId="77D4BF8C"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-67.9</w:t>
            </w:r>
          </w:p>
        </w:tc>
      </w:tr>
      <w:tr w:rsidR="004D533A" w:rsidRPr="004D533A" w14:paraId="5C4C627D" w14:textId="77777777" w:rsidTr="00BF70F8">
        <w:trPr>
          <w:trHeight w:val="460"/>
        </w:trPr>
        <w:tc>
          <w:tcPr>
            <w:tcW w:w="1370" w:type="dxa"/>
            <w:tcBorders>
              <w:top w:val="nil"/>
              <w:left w:val="nil"/>
              <w:bottom w:val="nil"/>
              <w:right w:val="nil"/>
            </w:tcBorders>
            <w:vAlign w:val="center"/>
            <w:hideMark/>
          </w:tcPr>
          <w:p w14:paraId="1B18DBD8"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Kidney dysfunction</w:t>
            </w:r>
          </w:p>
        </w:tc>
        <w:tc>
          <w:tcPr>
            <w:tcW w:w="960" w:type="dxa"/>
            <w:tcBorders>
              <w:top w:val="nil"/>
              <w:left w:val="nil"/>
              <w:bottom w:val="nil"/>
              <w:right w:val="nil"/>
            </w:tcBorders>
            <w:vAlign w:val="center"/>
            <w:hideMark/>
          </w:tcPr>
          <w:p w14:paraId="23B6A3B8" w14:textId="2926A407"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23.3</w:t>
            </w:r>
          </w:p>
        </w:tc>
        <w:tc>
          <w:tcPr>
            <w:tcW w:w="1137" w:type="dxa"/>
            <w:tcBorders>
              <w:top w:val="nil"/>
              <w:left w:val="nil"/>
              <w:bottom w:val="nil"/>
              <w:right w:val="nil"/>
            </w:tcBorders>
            <w:vAlign w:val="center"/>
          </w:tcPr>
          <w:p w14:paraId="30B390CD" w14:textId="2F1351AB"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-3.4</w:t>
            </w:r>
          </w:p>
        </w:tc>
        <w:tc>
          <w:tcPr>
            <w:tcW w:w="960" w:type="dxa"/>
            <w:tcBorders>
              <w:top w:val="nil"/>
              <w:left w:val="nil"/>
              <w:bottom w:val="nil"/>
              <w:right w:val="nil"/>
            </w:tcBorders>
            <w:vAlign w:val="center"/>
          </w:tcPr>
          <w:p w14:paraId="73C6E2D5" w14:textId="51AF8FDD"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78.2</w:t>
            </w:r>
          </w:p>
        </w:tc>
        <w:tc>
          <w:tcPr>
            <w:tcW w:w="1137" w:type="dxa"/>
            <w:tcBorders>
              <w:top w:val="nil"/>
              <w:left w:val="nil"/>
              <w:bottom w:val="nil"/>
              <w:right w:val="nil"/>
            </w:tcBorders>
            <w:vAlign w:val="center"/>
          </w:tcPr>
          <w:p w14:paraId="2FF907D5" w14:textId="3F2CCEB8"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21.4</w:t>
            </w:r>
          </w:p>
        </w:tc>
        <w:tc>
          <w:tcPr>
            <w:tcW w:w="960" w:type="dxa"/>
            <w:tcBorders>
              <w:top w:val="nil"/>
              <w:left w:val="nil"/>
              <w:bottom w:val="nil"/>
              <w:right w:val="nil"/>
            </w:tcBorders>
            <w:vAlign w:val="center"/>
          </w:tcPr>
          <w:p w14:paraId="7FAE32FE" w14:textId="5775B884"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31.1</w:t>
            </w:r>
          </w:p>
        </w:tc>
        <w:tc>
          <w:tcPr>
            <w:tcW w:w="1137" w:type="dxa"/>
            <w:tcBorders>
              <w:top w:val="nil"/>
              <w:left w:val="nil"/>
              <w:bottom w:val="nil"/>
              <w:right w:val="nil"/>
            </w:tcBorders>
            <w:vAlign w:val="center"/>
          </w:tcPr>
          <w:p w14:paraId="58E73874" w14:textId="2A2892CF"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16.5</w:t>
            </w:r>
          </w:p>
        </w:tc>
        <w:tc>
          <w:tcPr>
            <w:tcW w:w="960" w:type="dxa"/>
            <w:tcBorders>
              <w:top w:val="nil"/>
              <w:left w:val="nil"/>
              <w:bottom w:val="nil"/>
              <w:right w:val="nil"/>
            </w:tcBorders>
            <w:vAlign w:val="center"/>
          </w:tcPr>
          <w:p w14:paraId="396D8F7C" w14:textId="74C643F4"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34.5</w:t>
            </w:r>
          </w:p>
        </w:tc>
        <w:tc>
          <w:tcPr>
            <w:tcW w:w="1137" w:type="dxa"/>
            <w:tcBorders>
              <w:top w:val="nil"/>
              <w:left w:val="nil"/>
              <w:bottom w:val="nil"/>
              <w:right w:val="nil"/>
            </w:tcBorders>
            <w:vAlign w:val="center"/>
          </w:tcPr>
          <w:p w14:paraId="3B265D9E" w14:textId="632BE12A"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12.2</w:t>
            </w:r>
          </w:p>
        </w:tc>
        <w:tc>
          <w:tcPr>
            <w:tcW w:w="960" w:type="dxa"/>
            <w:tcBorders>
              <w:top w:val="nil"/>
              <w:left w:val="nil"/>
              <w:bottom w:val="nil"/>
              <w:right w:val="nil"/>
            </w:tcBorders>
            <w:shd w:val="clear" w:color="auto" w:fill="auto"/>
            <w:vAlign w:val="center"/>
            <w:hideMark/>
          </w:tcPr>
          <w:p w14:paraId="49E23A82" w14:textId="6ABA6340"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23.5</w:t>
            </w:r>
          </w:p>
        </w:tc>
        <w:tc>
          <w:tcPr>
            <w:tcW w:w="1137" w:type="dxa"/>
            <w:tcBorders>
              <w:top w:val="nil"/>
              <w:left w:val="nil"/>
              <w:bottom w:val="nil"/>
              <w:right w:val="nil"/>
            </w:tcBorders>
            <w:shd w:val="clear" w:color="auto" w:fill="auto"/>
            <w:vAlign w:val="center"/>
          </w:tcPr>
          <w:p w14:paraId="06EB6B57" w14:textId="0FC759DA"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-6.8</w:t>
            </w:r>
          </w:p>
        </w:tc>
        <w:tc>
          <w:tcPr>
            <w:tcW w:w="960" w:type="dxa"/>
            <w:tcBorders>
              <w:top w:val="nil"/>
              <w:left w:val="nil"/>
              <w:bottom w:val="nil"/>
              <w:right w:val="nil"/>
            </w:tcBorders>
            <w:vAlign w:val="center"/>
            <w:hideMark/>
          </w:tcPr>
          <w:p w14:paraId="1081A17B" w14:textId="2F95CAB9"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1.7</w:t>
            </w:r>
          </w:p>
        </w:tc>
        <w:tc>
          <w:tcPr>
            <w:tcW w:w="1143" w:type="dxa"/>
            <w:tcBorders>
              <w:top w:val="nil"/>
              <w:left w:val="nil"/>
              <w:bottom w:val="nil"/>
              <w:right w:val="nil"/>
            </w:tcBorders>
            <w:vAlign w:val="center"/>
          </w:tcPr>
          <w:p w14:paraId="581C99FD" w14:textId="27729E00"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-63.2</w:t>
            </w:r>
          </w:p>
        </w:tc>
      </w:tr>
      <w:tr w:rsidR="004D533A" w:rsidRPr="004D533A" w14:paraId="7A8A97C6" w14:textId="77777777" w:rsidTr="00BF70F8">
        <w:trPr>
          <w:trHeight w:val="460"/>
        </w:trPr>
        <w:tc>
          <w:tcPr>
            <w:tcW w:w="1370" w:type="dxa"/>
            <w:tcBorders>
              <w:top w:val="nil"/>
              <w:left w:val="nil"/>
              <w:bottom w:val="nil"/>
              <w:right w:val="nil"/>
            </w:tcBorders>
            <w:vAlign w:val="center"/>
          </w:tcPr>
          <w:p w14:paraId="5C4229AD" w14:textId="344058D6" w:rsidR="00BF70F8" w:rsidRPr="004D533A" w:rsidRDefault="00BF70F8" w:rsidP="00BF70F8">
            <w:pPr>
              <w:rPr>
                <w:color w:val="000000" w:themeColor="text1"/>
                <w:sz w:val="16"/>
                <w:szCs w:val="16"/>
                <w:lang w:val="en-US"/>
              </w:rPr>
            </w:pPr>
            <w:r w:rsidRPr="004D533A">
              <w:rPr>
                <w:color w:val="000000" w:themeColor="text1"/>
                <w:sz w:val="16"/>
                <w:szCs w:val="16"/>
                <w:lang w:val="en-US"/>
              </w:rPr>
              <w:t>Other environmental risks</w:t>
            </w:r>
          </w:p>
        </w:tc>
        <w:tc>
          <w:tcPr>
            <w:tcW w:w="960" w:type="dxa"/>
            <w:tcBorders>
              <w:top w:val="nil"/>
              <w:left w:val="nil"/>
              <w:bottom w:val="nil"/>
              <w:right w:val="nil"/>
            </w:tcBorders>
            <w:vAlign w:val="center"/>
          </w:tcPr>
          <w:p w14:paraId="7145C1DD" w14:textId="73241E6B" w:rsidR="00BF70F8" w:rsidRPr="004D533A" w:rsidRDefault="00BF70F8" w:rsidP="00BF70F8">
            <w:pPr>
              <w:jc w:val="center"/>
              <w:rPr>
                <w:color w:val="000000" w:themeColor="text1"/>
                <w:sz w:val="16"/>
                <w:szCs w:val="16"/>
              </w:rPr>
            </w:pPr>
            <w:r w:rsidRPr="004D533A">
              <w:rPr>
                <w:color w:val="000000" w:themeColor="text1"/>
                <w:sz w:val="16"/>
                <w:szCs w:val="16"/>
              </w:rPr>
              <w:t>12.0</w:t>
            </w:r>
          </w:p>
        </w:tc>
        <w:tc>
          <w:tcPr>
            <w:tcW w:w="1137" w:type="dxa"/>
            <w:tcBorders>
              <w:top w:val="nil"/>
              <w:left w:val="nil"/>
              <w:bottom w:val="nil"/>
              <w:right w:val="nil"/>
            </w:tcBorders>
            <w:vAlign w:val="center"/>
          </w:tcPr>
          <w:p w14:paraId="1C2B2A55" w14:textId="4BAFE675" w:rsidR="00BF70F8" w:rsidRPr="004D533A" w:rsidRDefault="00BF70F8" w:rsidP="00BF70F8">
            <w:pPr>
              <w:jc w:val="center"/>
              <w:rPr>
                <w:color w:val="000000" w:themeColor="text1"/>
                <w:sz w:val="16"/>
                <w:szCs w:val="16"/>
              </w:rPr>
            </w:pPr>
            <w:r w:rsidRPr="004D533A">
              <w:rPr>
                <w:color w:val="000000" w:themeColor="text1"/>
                <w:sz w:val="16"/>
                <w:szCs w:val="16"/>
              </w:rPr>
              <w:t>-20.1</w:t>
            </w:r>
          </w:p>
        </w:tc>
        <w:tc>
          <w:tcPr>
            <w:tcW w:w="960" w:type="dxa"/>
            <w:tcBorders>
              <w:top w:val="nil"/>
              <w:left w:val="nil"/>
              <w:bottom w:val="nil"/>
              <w:right w:val="nil"/>
            </w:tcBorders>
            <w:vAlign w:val="center"/>
          </w:tcPr>
          <w:p w14:paraId="3F03B9D9" w14:textId="3628EC73" w:rsidR="00BF70F8" w:rsidRPr="004D533A" w:rsidRDefault="00BF70F8" w:rsidP="00BF70F8">
            <w:pPr>
              <w:jc w:val="center"/>
              <w:rPr>
                <w:color w:val="000000" w:themeColor="text1"/>
                <w:sz w:val="16"/>
                <w:szCs w:val="16"/>
              </w:rPr>
            </w:pPr>
            <w:r w:rsidRPr="004D533A">
              <w:rPr>
                <w:color w:val="000000" w:themeColor="text1"/>
                <w:sz w:val="16"/>
                <w:szCs w:val="16"/>
              </w:rPr>
              <w:t>21.5</w:t>
            </w:r>
          </w:p>
        </w:tc>
        <w:tc>
          <w:tcPr>
            <w:tcW w:w="1137" w:type="dxa"/>
            <w:tcBorders>
              <w:top w:val="nil"/>
              <w:left w:val="nil"/>
              <w:bottom w:val="nil"/>
              <w:right w:val="nil"/>
            </w:tcBorders>
            <w:vAlign w:val="center"/>
          </w:tcPr>
          <w:p w14:paraId="0CFD91CD" w14:textId="5B03B85D" w:rsidR="00BF70F8" w:rsidRPr="004D533A" w:rsidRDefault="00BF70F8" w:rsidP="00BF70F8">
            <w:pPr>
              <w:jc w:val="center"/>
              <w:rPr>
                <w:color w:val="000000" w:themeColor="text1"/>
                <w:sz w:val="16"/>
                <w:szCs w:val="16"/>
              </w:rPr>
            </w:pPr>
            <w:r w:rsidRPr="004D533A">
              <w:rPr>
                <w:color w:val="000000" w:themeColor="text1"/>
                <w:sz w:val="16"/>
                <w:szCs w:val="16"/>
              </w:rPr>
              <w:t>12.7</w:t>
            </w:r>
          </w:p>
        </w:tc>
        <w:tc>
          <w:tcPr>
            <w:tcW w:w="960" w:type="dxa"/>
            <w:tcBorders>
              <w:top w:val="nil"/>
              <w:left w:val="nil"/>
              <w:bottom w:val="nil"/>
              <w:right w:val="nil"/>
            </w:tcBorders>
            <w:vAlign w:val="center"/>
          </w:tcPr>
          <w:p w14:paraId="76CF2263" w14:textId="38C4B7A7" w:rsidR="00BF70F8" w:rsidRPr="004D533A" w:rsidRDefault="00BF70F8" w:rsidP="00BF70F8">
            <w:pPr>
              <w:jc w:val="center"/>
              <w:rPr>
                <w:color w:val="000000" w:themeColor="text1"/>
                <w:sz w:val="16"/>
                <w:szCs w:val="16"/>
              </w:rPr>
            </w:pPr>
            <w:r w:rsidRPr="004D533A">
              <w:rPr>
                <w:color w:val="000000" w:themeColor="text1"/>
                <w:sz w:val="16"/>
                <w:szCs w:val="16"/>
              </w:rPr>
              <w:t>12.9</w:t>
            </w:r>
          </w:p>
        </w:tc>
        <w:tc>
          <w:tcPr>
            <w:tcW w:w="1137" w:type="dxa"/>
            <w:tcBorders>
              <w:top w:val="nil"/>
              <w:left w:val="nil"/>
              <w:bottom w:val="nil"/>
              <w:right w:val="nil"/>
            </w:tcBorders>
            <w:vAlign w:val="center"/>
          </w:tcPr>
          <w:p w14:paraId="036723A8" w14:textId="6DC662C6" w:rsidR="00BF70F8" w:rsidRPr="004D533A" w:rsidRDefault="00BF70F8" w:rsidP="00BF70F8">
            <w:pPr>
              <w:jc w:val="center"/>
              <w:rPr>
                <w:color w:val="000000" w:themeColor="text1"/>
                <w:sz w:val="16"/>
                <w:szCs w:val="16"/>
              </w:rPr>
            </w:pPr>
            <w:r w:rsidRPr="004D533A">
              <w:rPr>
                <w:color w:val="000000" w:themeColor="text1"/>
                <w:sz w:val="16"/>
                <w:szCs w:val="16"/>
              </w:rPr>
              <w:t>-20.8</w:t>
            </w:r>
          </w:p>
        </w:tc>
        <w:tc>
          <w:tcPr>
            <w:tcW w:w="960" w:type="dxa"/>
            <w:tcBorders>
              <w:top w:val="nil"/>
              <w:left w:val="nil"/>
              <w:bottom w:val="nil"/>
              <w:right w:val="nil"/>
            </w:tcBorders>
            <w:vAlign w:val="center"/>
          </w:tcPr>
          <w:p w14:paraId="26CFA8E4" w14:textId="6EC82F5A" w:rsidR="00BF70F8" w:rsidRPr="004D533A" w:rsidRDefault="00BF70F8" w:rsidP="00BF70F8">
            <w:pPr>
              <w:jc w:val="center"/>
              <w:rPr>
                <w:color w:val="000000" w:themeColor="text1"/>
                <w:sz w:val="16"/>
                <w:szCs w:val="16"/>
              </w:rPr>
            </w:pPr>
            <w:r w:rsidRPr="004D533A">
              <w:rPr>
                <w:color w:val="000000" w:themeColor="text1"/>
                <w:sz w:val="16"/>
                <w:szCs w:val="16"/>
              </w:rPr>
              <w:t>9.2</w:t>
            </w:r>
          </w:p>
        </w:tc>
        <w:tc>
          <w:tcPr>
            <w:tcW w:w="1137" w:type="dxa"/>
            <w:tcBorders>
              <w:top w:val="nil"/>
              <w:left w:val="nil"/>
              <w:bottom w:val="nil"/>
              <w:right w:val="nil"/>
            </w:tcBorders>
            <w:vAlign w:val="center"/>
          </w:tcPr>
          <w:p w14:paraId="078F09E6" w14:textId="10CD7F6B" w:rsidR="00BF70F8" w:rsidRPr="004D533A" w:rsidRDefault="00BF70F8" w:rsidP="00BF70F8">
            <w:pPr>
              <w:jc w:val="center"/>
              <w:rPr>
                <w:color w:val="000000" w:themeColor="text1"/>
                <w:sz w:val="16"/>
                <w:szCs w:val="16"/>
              </w:rPr>
            </w:pPr>
            <w:r w:rsidRPr="004D533A">
              <w:rPr>
                <w:color w:val="000000" w:themeColor="text1"/>
                <w:sz w:val="16"/>
                <w:szCs w:val="16"/>
              </w:rPr>
              <w:t>-7.3</w:t>
            </w:r>
          </w:p>
        </w:tc>
        <w:tc>
          <w:tcPr>
            <w:tcW w:w="960" w:type="dxa"/>
            <w:tcBorders>
              <w:top w:val="nil"/>
              <w:left w:val="nil"/>
              <w:bottom w:val="nil"/>
              <w:right w:val="nil"/>
            </w:tcBorders>
            <w:shd w:val="clear" w:color="auto" w:fill="auto"/>
            <w:vAlign w:val="center"/>
          </w:tcPr>
          <w:p w14:paraId="157B7295" w14:textId="369DD8C1" w:rsidR="00BF70F8" w:rsidRPr="004D533A" w:rsidRDefault="00BF70F8" w:rsidP="00BF70F8">
            <w:pPr>
              <w:jc w:val="center"/>
              <w:rPr>
                <w:color w:val="000000" w:themeColor="text1"/>
                <w:sz w:val="16"/>
                <w:szCs w:val="16"/>
              </w:rPr>
            </w:pPr>
            <w:r w:rsidRPr="004D533A">
              <w:rPr>
                <w:color w:val="000000" w:themeColor="text1"/>
                <w:sz w:val="16"/>
                <w:szCs w:val="16"/>
              </w:rPr>
              <w:t>18.9</w:t>
            </w:r>
          </w:p>
        </w:tc>
        <w:tc>
          <w:tcPr>
            <w:tcW w:w="1137" w:type="dxa"/>
            <w:tcBorders>
              <w:top w:val="nil"/>
              <w:left w:val="nil"/>
              <w:bottom w:val="nil"/>
              <w:right w:val="nil"/>
            </w:tcBorders>
            <w:shd w:val="clear" w:color="auto" w:fill="auto"/>
            <w:vAlign w:val="center"/>
          </w:tcPr>
          <w:p w14:paraId="3BE7702E" w14:textId="60913662" w:rsidR="00BF70F8" w:rsidRPr="004D533A" w:rsidRDefault="00BF70F8" w:rsidP="00BF70F8">
            <w:pPr>
              <w:jc w:val="center"/>
              <w:rPr>
                <w:color w:val="000000" w:themeColor="text1"/>
                <w:sz w:val="16"/>
                <w:szCs w:val="16"/>
              </w:rPr>
            </w:pPr>
            <w:r w:rsidRPr="004D533A">
              <w:rPr>
                <w:color w:val="000000" w:themeColor="text1"/>
                <w:sz w:val="16"/>
                <w:szCs w:val="16"/>
              </w:rPr>
              <w:t>-16.9</w:t>
            </w:r>
          </w:p>
        </w:tc>
        <w:tc>
          <w:tcPr>
            <w:tcW w:w="960" w:type="dxa"/>
            <w:tcBorders>
              <w:top w:val="nil"/>
              <w:left w:val="nil"/>
              <w:bottom w:val="nil"/>
              <w:right w:val="nil"/>
            </w:tcBorders>
            <w:vAlign w:val="center"/>
          </w:tcPr>
          <w:p w14:paraId="38C77B70" w14:textId="3DE03860" w:rsidR="00BF70F8" w:rsidRPr="004D533A" w:rsidRDefault="00BF70F8" w:rsidP="00BF70F8">
            <w:pPr>
              <w:jc w:val="center"/>
              <w:rPr>
                <w:color w:val="000000" w:themeColor="text1"/>
                <w:sz w:val="16"/>
                <w:szCs w:val="16"/>
              </w:rPr>
            </w:pPr>
            <w:r w:rsidRPr="004D533A">
              <w:rPr>
                <w:color w:val="000000" w:themeColor="text1"/>
                <w:sz w:val="16"/>
                <w:szCs w:val="16"/>
              </w:rPr>
              <w:t>0.2</w:t>
            </w:r>
          </w:p>
        </w:tc>
        <w:tc>
          <w:tcPr>
            <w:tcW w:w="1143" w:type="dxa"/>
            <w:tcBorders>
              <w:top w:val="nil"/>
              <w:left w:val="nil"/>
              <w:bottom w:val="nil"/>
              <w:right w:val="nil"/>
            </w:tcBorders>
            <w:vAlign w:val="center"/>
          </w:tcPr>
          <w:p w14:paraId="57D752A6" w14:textId="5DDF8E7E" w:rsidR="00BF70F8" w:rsidRPr="004D533A" w:rsidRDefault="00BF70F8" w:rsidP="00BF70F8">
            <w:pPr>
              <w:jc w:val="center"/>
              <w:rPr>
                <w:color w:val="000000" w:themeColor="text1"/>
                <w:sz w:val="16"/>
                <w:szCs w:val="16"/>
              </w:rPr>
            </w:pPr>
            <w:r w:rsidRPr="004D533A">
              <w:rPr>
                <w:color w:val="000000" w:themeColor="text1"/>
                <w:sz w:val="16"/>
                <w:szCs w:val="16"/>
              </w:rPr>
              <w:t>-70.9</w:t>
            </w:r>
          </w:p>
        </w:tc>
      </w:tr>
      <w:tr w:rsidR="004D533A" w:rsidRPr="004D533A" w14:paraId="1E3190B3" w14:textId="77777777" w:rsidTr="00BF70F8">
        <w:trPr>
          <w:trHeight w:val="460"/>
        </w:trPr>
        <w:tc>
          <w:tcPr>
            <w:tcW w:w="1370" w:type="dxa"/>
            <w:tcBorders>
              <w:top w:val="nil"/>
              <w:left w:val="nil"/>
              <w:bottom w:val="nil"/>
              <w:right w:val="nil"/>
            </w:tcBorders>
            <w:vAlign w:val="center"/>
            <w:hideMark/>
          </w:tcPr>
          <w:p w14:paraId="796B3E9B"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Non-optimal temperature</w:t>
            </w:r>
          </w:p>
        </w:tc>
        <w:tc>
          <w:tcPr>
            <w:tcW w:w="960" w:type="dxa"/>
            <w:tcBorders>
              <w:top w:val="nil"/>
              <w:left w:val="nil"/>
              <w:bottom w:val="nil"/>
              <w:right w:val="nil"/>
            </w:tcBorders>
            <w:vAlign w:val="center"/>
          </w:tcPr>
          <w:p w14:paraId="224DC16A" w14:textId="61E016A1"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11.4</w:t>
            </w:r>
          </w:p>
        </w:tc>
        <w:tc>
          <w:tcPr>
            <w:tcW w:w="1137" w:type="dxa"/>
            <w:tcBorders>
              <w:top w:val="nil"/>
              <w:left w:val="nil"/>
              <w:bottom w:val="nil"/>
              <w:right w:val="nil"/>
            </w:tcBorders>
            <w:vAlign w:val="center"/>
          </w:tcPr>
          <w:p w14:paraId="1C01B1CA" w14:textId="2CEC857A"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-25.5</w:t>
            </w:r>
          </w:p>
        </w:tc>
        <w:tc>
          <w:tcPr>
            <w:tcW w:w="960" w:type="dxa"/>
            <w:tcBorders>
              <w:top w:val="nil"/>
              <w:left w:val="nil"/>
              <w:bottom w:val="nil"/>
              <w:right w:val="nil"/>
            </w:tcBorders>
            <w:vAlign w:val="center"/>
          </w:tcPr>
          <w:p w14:paraId="080E414B" w14:textId="2ED5F14C"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57.6</w:t>
            </w:r>
          </w:p>
        </w:tc>
        <w:tc>
          <w:tcPr>
            <w:tcW w:w="1137" w:type="dxa"/>
            <w:tcBorders>
              <w:top w:val="nil"/>
              <w:left w:val="nil"/>
              <w:bottom w:val="nil"/>
              <w:right w:val="nil"/>
            </w:tcBorders>
            <w:vAlign w:val="center"/>
          </w:tcPr>
          <w:p w14:paraId="25EB827C" w14:textId="13A2324C"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-2.9</w:t>
            </w:r>
          </w:p>
        </w:tc>
        <w:tc>
          <w:tcPr>
            <w:tcW w:w="960" w:type="dxa"/>
            <w:tcBorders>
              <w:top w:val="nil"/>
              <w:left w:val="nil"/>
              <w:bottom w:val="nil"/>
              <w:right w:val="nil"/>
            </w:tcBorders>
            <w:vAlign w:val="center"/>
          </w:tcPr>
          <w:p w14:paraId="56F99747" w14:textId="7F832362"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17.8</w:t>
            </w:r>
          </w:p>
        </w:tc>
        <w:tc>
          <w:tcPr>
            <w:tcW w:w="1137" w:type="dxa"/>
            <w:tcBorders>
              <w:top w:val="nil"/>
              <w:left w:val="nil"/>
              <w:bottom w:val="nil"/>
              <w:right w:val="nil"/>
            </w:tcBorders>
            <w:vAlign w:val="center"/>
          </w:tcPr>
          <w:p w14:paraId="402D5C87" w14:textId="1A02159B"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-22.6</w:t>
            </w:r>
          </w:p>
        </w:tc>
        <w:tc>
          <w:tcPr>
            <w:tcW w:w="960" w:type="dxa"/>
            <w:tcBorders>
              <w:top w:val="nil"/>
              <w:left w:val="nil"/>
              <w:bottom w:val="nil"/>
              <w:right w:val="nil"/>
            </w:tcBorders>
            <w:vAlign w:val="center"/>
          </w:tcPr>
          <w:p w14:paraId="274389CD" w14:textId="6E35D36B"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6.7</w:t>
            </w:r>
          </w:p>
        </w:tc>
        <w:tc>
          <w:tcPr>
            <w:tcW w:w="1137" w:type="dxa"/>
            <w:tcBorders>
              <w:top w:val="nil"/>
              <w:left w:val="nil"/>
              <w:bottom w:val="nil"/>
              <w:right w:val="nil"/>
            </w:tcBorders>
            <w:vAlign w:val="center"/>
          </w:tcPr>
          <w:p w14:paraId="650A4062" w14:textId="75E1BBE3"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-0.8</w:t>
            </w:r>
          </w:p>
        </w:tc>
        <w:tc>
          <w:tcPr>
            <w:tcW w:w="960" w:type="dxa"/>
            <w:tcBorders>
              <w:top w:val="nil"/>
              <w:left w:val="nil"/>
              <w:bottom w:val="nil"/>
              <w:right w:val="nil"/>
            </w:tcBorders>
            <w:shd w:val="clear" w:color="auto" w:fill="auto"/>
            <w:vAlign w:val="center"/>
          </w:tcPr>
          <w:p w14:paraId="5554D14F" w14:textId="2C328614"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11.3</w:t>
            </w:r>
          </w:p>
        </w:tc>
        <w:tc>
          <w:tcPr>
            <w:tcW w:w="1137" w:type="dxa"/>
            <w:tcBorders>
              <w:top w:val="nil"/>
              <w:left w:val="nil"/>
              <w:bottom w:val="nil"/>
              <w:right w:val="nil"/>
            </w:tcBorders>
            <w:shd w:val="clear" w:color="auto" w:fill="auto"/>
            <w:vAlign w:val="center"/>
          </w:tcPr>
          <w:p w14:paraId="31EE9825" w14:textId="43BBF2D4"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-3.0</w:t>
            </w:r>
          </w:p>
        </w:tc>
        <w:tc>
          <w:tcPr>
            <w:tcW w:w="960" w:type="dxa"/>
            <w:tcBorders>
              <w:top w:val="nil"/>
              <w:left w:val="nil"/>
              <w:bottom w:val="nil"/>
              <w:right w:val="nil"/>
            </w:tcBorders>
            <w:vAlign w:val="center"/>
          </w:tcPr>
          <w:p w14:paraId="294F921E" w14:textId="15AAE6E9"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1.3</w:t>
            </w:r>
          </w:p>
        </w:tc>
        <w:tc>
          <w:tcPr>
            <w:tcW w:w="1143" w:type="dxa"/>
            <w:tcBorders>
              <w:top w:val="nil"/>
              <w:left w:val="nil"/>
              <w:bottom w:val="nil"/>
              <w:right w:val="nil"/>
            </w:tcBorders>
            <w:vAlign w:val="center"/>
          </w:tcPr>
          <w:p w14:paraId="6CA55818" w14:textId="55ABF47C"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-66.7</w:t>
            </w:r>
          </w:p>
        </w:tc>
      </w:tr>
      <w:tr w:rsidR="004D533A" w:rsidRPr="004D533A" w14:paraId="4C28A1AC" w14:textId="77777777" w:rsidTr="00BF70F8">
        <w:trPr>
          <w:trHeight w:val="460"/>
        </w:trPr>
        <w:tc>
          <w:tcPr>
            <w:tcW w:w="1370" w:type="dxa"/>
            <w:tcBorders>
              <w:top w:val="nil"/>
              <w:left w:val="nil"/>
              <w:bottom w:val="single" w:sz="4" w:space="0" w:color="auto"/>
              <w:right w:val="nil"/>
            </w:tcBorders>
            <w:vAlign w:val="center"/>
            <w:hideMark/>
          </w:tcPr>
          <w:p w14:paraId="12E1E22F" w14:textId="77777777" w:rsidR="00BF70F8" w:rsidRPr="004D533A" w:rsidRDefault="00BF70F8" w:rsidP="00BF70F8">
            <w:pPr>
              <w:spacing w:after="160"/>
              <w:rPr>
                <w:color w:val="000000" w:themeColor="text1"/>
                <w:sz w:val="16"/>
                <w:szCs w:val="16"/>
                <w:lang w:val="en-US"/>
              </w:rPr>
            </w:pPr>
            <w:r w:rsidRPr="004D533A">
              <w:rPr>
                <w:color w:val="000000" w:themeColor="text1"/>
                <w:sz w:val="16"/>
                <w:szCs w:val="16"/>
                <w:lang w:val="en-US"/>
              </w:rPr>
              <w:t>Low physical activity</w:t>
            </w:r>
          </w:p>
        </w:tc>
        <w:tc>
          <w:tcPr>
            <w:tcW w:w="960" w:type="dxa"/>
            <w:tcBorders>
              <w:top w:val="nil"/>
              <w:left w:val="nil"/>
              <w:bottom w:val="single" w:sz="4" w:space="0" w:color="auto"/>
              <w:right w:val="nil"/>
            </w:tcBorders>
            <w:vAlign w:val="center"/>
            <w:hideMark/>
          </w:tcPr>
          <w:p w14:paraId="7EAEEBBA" w14:textId="64AC8DC5"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7.4</w:t>
            </w:r>
          </w:p>
        </w:tc>
        <w:tc>
          <w:tcPr>
            <w:tcW w:w="1137" w:type="dxa"/>
            <w:tcBorders>
              <w:top w:val="nil"/>
              <w:left w:val="nil"/>
              <w:bottom w:val="single" w:sz="4" w:space="0" w:color="auto"/>
              <w:right w:val="nil"/>
            </w:tcBorders>
            <w:vAlign w:val="center"/>
          </w:tcPr>
          <w:p w14:paraId="179649CA" w14:textId="6A676ED3"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-12.4</w:t>
            </w:r>
          </w:p>
        </w:tc>
        <w:tc>
          <w:tcPr>
            <w:tcW w:w="960" w:type="dxa"/>
            <w:tcBorders>
              <w:top w:val="nil"/>
              <w:left w:val="nil"/>
              <w:bottom w:val="single" w:sz="4" w:space="0" w:color="auto"/>
              <w:right w:val="nil"/>
            </w:tcBorders>
            <w:vAlign w:val="center"/>
          </w:tcPr>
          <w:p w14:paraId="7B9990BD" w14:textId="10F241E0"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24.4</w:t>
            </w:r>
          </w:p>
        </w:tc>
        <w:tc>
          <w:tcPr>
            <w:tcW w:w="1137" w:type="dxa"/>
            <w:tcBorders>
              <w:top w:val="nil"/>
              <w:left w:val="nil"/>
              <w:bottom w:val="single" w:sz="4" w:space="0" w:color="auto"/>
              <w:right w:val="nil"/>
            </w:tcBorders>
            <w:vAlign w:val="center"/>
          </w:tcPr>
          <w:p w14:paraId="4D529201" w14:textId="00F2B21D"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8.4</w:t>
            </w:r>
          </w:p>
        </w:tc>
        <w:tc>
          <w:tcPr>
            <w:tcW w:w="960" w:type="dxa"/>
            <w:tcBorders>
              <w:top w:val="nil"/>
              <w:left w:val="nil"/>
              <w:bottom w:val="single" w:sz="4" w:space="0" w:color="auto"/>
              <w:right w:val="nil"/>
            </w:tcBorders>
            <w:vAlign w:val="center"/>
          </w:tcPr>
          <w:p w14:paraId="73B80734" w14:textId="2F5DC107"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10.1</w:t>
            </w:r>
          </w:p>
        </w:tc>
        <w:tc>
          <w:tcPr>
            <w:tcW w:w="1137" w:type="dxa"/>
            <w:tcBorders>
              <w:top w:val="nil"/>
              <w:left w:val="nil"/>
              <w:bottom w:val="single" w:sz="4" w:space="0" w:color="auto"/>
              <w:right w:val="nil"/>
            </w:tcBorders>
            <w:vAlign w:val="center"/>
          </w:tcPr>
          <w:p w14:paraId="75F943BC" w14:textId="63187E4B"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6.6</w:t>
            </w:r>
          </w:p>
        </w:tc>
        <w:tc>
          <w:tcPr>
            <w:tcW w:w="960" w:type="dxa"/>
            <w:tcBorders>
              <w:top w:val="nil"/>
              <w:left w:val="nil"/>
              <w:bottom w:val="single" w:sz="4" w:space="0" w:color="auto"/>
              <w:right w:val="nil"/>
            </w:tcBorders>
            <w:vAlign w:val="center"/>
          </w:tcPr>
          <w:p w14:paraId="76A86839" w14:textId="6EC2C0E6"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7.8</w:t>
            </w:r>
          </w:p>
        </w:tc>
        <w:tc>
          <w:tcPr>
            <w:tcW w:w="1137" w:type="dxa"/>
            <w:tcBorders>
              <w:top w:val="nil"/>
              <w:left w:val="nil"/>
              <w:bottom w:val="single" w:sz="4" w:space="0" w:color="auto"/>
              <w:right w:val="nil"/>
            </w:tcBorders>
            <w:vAlign w:val="center"/>
          </w:tcPr>
          <w:p w14:paraId="35B34653" w14:textId="038D3851" w:rsidR="00BF70F8" w:rsidRPr="004D533A" w:rsidRDefault="00BF70F8" w:rsidP="00BF70F8">
            <w:pPr>
              <w:spacing w:after="160"/>
              <w:jc w:val="center"/>
              <w:rPr>
                <w:color w:val="000000" w:themeColor="text1"/>
                <w:sz w:val="16"/>
                <w:szCs w:val="16"/>
                <w:lang w:val="en-MY"/>
              </w:rPr>
            </w:pPr>
            <w:r w:rsidRPr="004D533A">
              <w:rPr>
                <w:color w:val="000000" w:themeColor="text1"/>
                <w:sz w:val="16"/>
                <w:szCs w:val="16"/>
              </w:rPr>
              <w:t>5.6</w:t>
            </w:r>
          </w:p>
        </w:tc>
        <w:tc>
          <w:tcPr>
            <w:tcW w:w="960" w:type="dxa"/>
            <w:tcBorders>
              <w:top w:val="nil"/>
              <w:left w:val="nil"/>
              <w:bottom w:val="single" w:sz="4" w:space="0" w:color="auto"/>
              <w:right w:val="nil"/>
            </w:tcBorders>
            <w:shd w:val="clear" w:color="auto" w:fill="auto"/>
            <w:vAlign w:val="center"/>
            <w:hideMark/>
          </w:tcPr>
          <w:p w14:paraId="399D9C1E" w14:textId="774084F1"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10.0</w:t>
            </w:r>
          </w:p>
        </w:tc>
        <w:tc>
          <w:tcPr>
            <w:tcW w:w="1137" w:type="dxa"/>
            <w:tcBorders>
              <w:top w:val="nil"/>
              <w:left w:val="nil"/>
              <w:bottom w:val="single" w:sz="4" w:space="0" w:color="auto"/>
              <w:right w:val="nil"/>
            </w:tcBorders>
            <w:shd w:val="clear" w:color="auto" w:fill="auto"/>
            <w:vAlign w:val="center"/>
          </w:tcPr>
          <w:p w14:paraId="6E7B0D0D" w14:textId="02432F48"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-3.7</w:t>
            </w:r>
          </w:p>
        </w:tc>
        <w:tc>
          <w:tcPr>
            <w:tcW w:w="960" w:type="dxa"/>
            <w:tcBorders>
              <w:top w:val="nil"/>
              <w:left w:val="nil"/>
              <w:bottom w:val="single" w:sz="4" w:space="0" w:color="auto"/>
              <w:right w:val="nil"/>
            </w:tcBorders>
            <w:vAlign w:val="center"/>
            <w:hideMark/>
          </w:tcPr>
          <w:p w14:paraId="01B0A9FB" w14:textId="5E0532AC"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0.7</w:t>
            </w:r>
          </w:p>
        </w:tc>
        <w:tc>
          <w:tcPr>
            <w:tcW w:w="1143" w:type="dxa"/>
            <w:tcBorders>
              <w:top w:val="nil"/>
              <w:left w:val="nil"/>
              <w:bottom w:val="single" w:sz="4" w:space="0" w:color="auto"/>
              <w:right w:val="nil"/>
            </w:tcBorders>
            <w:vAlign w:val="center"/>
          </w:tcPr>
          <w:p w14:paraId="7175B834" w14:textId="2B32D491" w:rsidR="00BF70F8" w:rsidRPr="004D533A" w:rsidRDefault="00BF70F8" w:rsidP="00BF70F8">
            <w:pPr>
              <w:spacing w:after="160"/>
              <w:jc w:val="center"/>
              <w:rPr>
                <w:color w:val="000000" w:themeColor="text1"/>
                <w:sz w:val="16"/>
                <w:szCs w:val="16"/>
                <w:lang w:val="en-US"/>
              </w:rPr>
            </w:pPr>
            <w:r w:rsidRPr="004D533A">
              <w:rPr>
                <w:color w:val="000000" w:themeColor="text1"/>
                <w:sz w:val="16"/>
                <w:szCs w:val="16"/>
              </w:rPr>
              <w:t>-64.2</w:t>
            </w:r>
          </w:p>
        </w:tc>
      </w:tr>
    </w:tbl>
    <w:p w14:paraId="0CD10B20" w14:textId="601D0279" w:rsidR="00BF70F8" w:rsidRPr="004D533A" w:rsidRDefault="00560F75" w:rsidP="00307555">
      <w:pPr>
        <w:pStyle w:val="Heading1"/>
      </w:pPr>
      <w:bookmarkStart w:id="39" w:name="_Toc151496147"/>
      <w:bookmarkStart w:id="40" w:name="_Toc167884175"/>
      <w:r w:rsidRPr="004D533A">
        <w:t xml:space="preserve">Supplementary Table </w:t>
      </w:r>
      <w:r w:rsidR="00EF4A21" w:rsidRPr="004D533A">
        <w:t>17</w:t>
      </w:r>
      <w:r w:rsidR="00BF70F8" w:rsidRPr="004D533A">
        <w:t>: Age-standardised mortality rates (per 100,000 population) attributable to cardiovascular risk factors in 2050</w:t>
      </w:r>
      <w:bookmarkEnd w:id="39"/>
      <w:bookmarkEnd w:id="40"/>
    </w:p>
    <w:p w14:paraId="0CDEEAF4" w14:textId="77777777" w:rsidR="00924C0E" w:rsidRPr="004D533A" w:rsidRDefault="00924C0E" w:rsidP="00BF70F8">
      <w:pPr>
        <w:rPr>
          <w:color w:val="000000" w:themeColor="text1"/>
          <w:sz w:val="20"/>
          <w:szCs w:val="20"/>
          <w:lang w:val="en-GB"/>
        </w:rPr>
      </w:pPr>
    </w:p>
    <w:p w14:paraId="1E1DEE61" w14:textId="10439CB1" w:rsidR="00BF70F8" w:rsidRPr="004D533A" w:rsidRDefault="00BF70F8" w:rsidP="00BF70F8">
      <w:pPr>
        <w:rPr>
          <w:rFonts w:eastAsiaTheme="majorEastAsia"/>
          <w:b/>
          <w:bCs/>
          <w:color w:val="000000" w:themeColor="text1"/>
          <w:sz w:val="20"/>
          <w:szCs w:val="20"/>
          <w:lang w:val="en-US"/>
        </w:rPr>
      </w:pPr>
      <w:r w:rsidRPr="004D533A">
        <w:rPr>
          <w:color w:val="000000" w:themeColor="text1"/>
          <w:sz w:val="20"/>
          <w:szCs w:val="20"/>
          <w:lang w:val="en-GB"/>
        </w:rPr>
        <w:t>% change – Percentage change from 2025</w:t>
      </w:r>
    </w:p>
    <w:p w14:paraId="6A3BABF5" w14:textId="0EC3790E" w:rsidR="00834569" w:rsidRPr="004D533A" w:rsidRDefault="00BF70F8">
      <w:pPr>
        <w:spacing w:line="259" w:lineRule="auto"/>
        <w:rPr>
          <w:rFonts w:eastAsiaTheme="majorEastAsia"/>
          <w:b/>
          <w:bCs/>
          <w:color w:val="000000" w:themeColor="text1"/>
          <w:szCs w:val="20"/>
          <w:lang w:val="en-GB"/>
        </w:rPr>
      </w:pPr>
      <w:bookmarkStart w:id="41" w:name="_Toc151496150"/>
      <w:r w:rsidRPr="004D533A">
        <w:rPr>
          <w:rFonts w:eastAsiaTheme="majorEastAsia"/>
          <w:b/>
          <w:bCs/>
          <w:color w:val="000000" w:themeColor="text1"/>
          <w:szCs w:val="20"/>
          <w:lang w:val="en-GB"/>
        </w:rPr>
        <w:br w:type="page"/>
      </w:r>
    </w:p>
    <w:tbl>
      <w:tblPr>
        <w:tblStyle w:val="TableGrid"/>
        <w:tblpPr w:leftFromText="180" w:rightFromText="180" w:vertAnchor="text" w:horzAnchor="margin" w:tblpY="544"/>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960"/>
        <w:gridCol w:w="1137"/>
        <w:gridCol w:w="960"/>
        <w:gridCol w:w="1137"/>
        <w:gridCol w:w="960"/>
        <w:gridCol w:w="1137"/>
        <w:gridCol w:w="960"/>
        <w:gridCol w:w="1137"/>
        <w:gridCol w:w="960"/>
        <w:gridCol w:w="1137"/>
        <w:gridCol w:w="960"/>
        <w:gridCol w:w="1143"/>
      </w:tblGrid>
      <w:tr w:rsidR="004D533A" w:rsidRPr="004D533A" w14:paraId="493BE465" w14:textId="77777777" w:rsidTr="00E94045">
        <w:trPr>
          <w:trHeight w:val="460"/>
        </w:trPr>
        <w:tc>
          <w:tcPr>
            <w:tcW w:w="1370" w:type="dxa"/>
            <w:vMerge w:val="restart"/>
            <w:tcBorders>
              <w:top w:val="single" w:sz="4" w:space="0" w:color="auto"/>
              <w:left w:val="nil"/>
              <w:right w:val="nil"/>
            </w:tcBorders>
            <w:vAlign w:val="center"/>
          </w:tcPr>
          <w:p w14:paraId="37650B17" w14:textId="77777777" w:rsidR="00044A6A" w:rsidRPr="004D533A" w:rsidRDefault="00044A6A" w:rsidP="00EF4A21">
            <w:pPr>
              <w:jc w:val="center"/>
              <w:rPr>
                <w:color w:val="000000" w:themeColor="text1"/>
                <w:sz w:val="13"/>
                <w:szCs w:val="13"/>
                <w:lang w:val="en-US"/>
              </w:rPr>
            </w:pPr>
            <w:r w:rsidRPr="004D533A">
              <w:rPr>
                <w:color w:val="000000" w:themeColor="text1"/>
                <w:sz w:val="13"/>
                <w:szCs w:val="13"/>
                <w:lang w:val="en-US"/>
              </w:rPr>
              <w:lastRenderedPageBreak/>
              <w:t xml:space="preserve">Cardiovascular </w:t>
            </w:r>
          </w:p>
          <w:p w14:paraId="7D67BFC0" w14:textId="3A672F9F" w:rsidR="00AF39FB" w:rsidRPr="004D533A" w:rsidRDefault="00044A6A" w:rsidP="00EF4A21">
            <w:pPr>
              <w:spacing w:after="160"/>
              <w:jc w:val="center"/>
              <w:rPr>
                <w:color w:val="000000" w:themeColor="text1"/>
                <w:sz w:val="13"/>
                <w:szCs w:val="13"/>
                <w:lang w:val="en-US"/>
              </w:rPr>
            </w:pPr>
            <w:r w:rsidRPr="004D533A">
              <w:rPr>
                <w:color w:val="000000" w:themeColor="text1"/>
                <w:sz w:val="13"/>
                <w:szCs w:val="13"/>
                <w:lang w:val="en-US"/>
              </w:rPr>
              <w:t>Risk Factors</w:t>
            </w:r>
          </w:p>
        </w:tc>
        <w:tc>
          <w:tcPr>
            <w:tcW w:w="2097" w:type="dxa"/>
            <w:gridSpan w:val="2"/>
            <w:tcBorders>
              <w:top w:val="single" w:sz="4" w:space="0" w:color="auto"/>
              <w:left w:val="nil"/>
              <w:bottom w:val="single" w:sz="4" w:space="0" w:color="auto"/>
              <w:right w:val="nil"/>
            </w:tcBorders>
            <w:vAlign w:val="center"/>
            <w:hideMark/>
          </w:tcPr>
          <w:p w14:paraId="103417A6"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Total Asia</w:t>
            </w:r>
          </w:p>
        </w:tc>
        <w:tc>
          <w:tcPr>
            <w:tcW w:w="2097" w:type="dxa"/>
            <w:gridSpan w:val="2"/>
            <w:tcBorders>
              <w:top w:val="single" w:sz="4" w:space="0" w:color="auto"/>
              <w:left w:val="nil"/>
              <w:bottom w:val="single" w:sz="4" w:space="0" w:color="auto"/>
              <w:right w:val="nil"/>
            </w:tcBorders>
            <w:vAlign w:val="center"/>
          </w:tcPr>
          <w:p w14:paraId="397BE830"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Central Asia</w:t>
            </w:r>
          </w:p>
        </w:tc>
        <w:tc>
          <w:tcPr>
            <w:tcW w:w="2097" w:type="dxa"/>
            <w:gridSpan w:val="2"/>
            <w:tcBorders>
              <w:top w:val="single" w:sz="4" w:space="0" w:color="auto"/>
              <w:left w:val="nil"/>
              <w:bottom w:val="single" w:sz="4" w:space="0" w:color="auto"/>
              <w:right w:val="nil"/>
            </w:tcBorders>
            <w:vAlign w:val="center"/>
          </w:tcPr>
          <w:p w14:paraId="61874BB5"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East Asia</w:t>
            </w:r>
          </w:p>
        </w:tc>
        <w:tc>
          <w:tcPr>
            <w:tcW w:w="2097" w:type="dxa"/>
            <w:gridSpan w:val="2"/>
            <w:tcBorders>
              <w:top w:val="single" w:sz="4" w:space="0" w:color="auto"/>
              <w:left w:val="nil"/>
              <w:bottom w:val="single" w:sz="4" w:space="0" w:color="auto"/>
              <w:right w:val="nil"/>
            </w:tcBorders>
            <w:vAlign w:val="center"/>
          </w:tcPr>
          <w:p w14:paraId="1E704987" w14:textId="45F5A08A" w:rsidR="00AF39FB" w:rsidRPr="004D533A" w:rsidRDefault="00C86B67" w:rsidP="00EF4A21">
            <w:pPr>
              <w:spacing w:after="160"/>
              <w:jc w:val="center"/>
              <w:rPr>
                <w:color w:val="000000" w:themeColor="text1"/>
                <w:sz w:val="13"/>
                <w:szCs w:val="13"/>
                <w:lang w:val="en-US"/>
              </w:rPr>
            </w:pPr>
            <w:r w:rsidRPr="004D533A">
              <w:rPr>
                <w:color w:val="000000" w:themeColor="text1"/>
                <w:sz w:val="13"/>
                <w:szCs w:val="13"/>
                <w:lang w:val="en-US"/>
              </w:rPr>
              <w:t xml:space="preserve">Southeast </w:t>
            </w:r>
            <w:r w:rsidR="00AF39FB" w:rsidRPr="004D533A">
              <w:rPr>
                <w:color w:val="000000" w:themeColor="text1"/>
                <w:sz w:val="13"/>
                <w:szCs w:val="13"/>
                <w:lang w:val="en-US"/>
              </w:rPr>
              <w:t>Asia</w:t>
            </w:r>
          </w:p>
        </w:tc>
        <w:tc>
          <w:tcPr>
            <w:tcW w:w="2097" w:type="dxa"/>
            <w:gridSpan w:val="2"/>
            <w:tcBorders>
              <w:top w:val="single" w:sz="4" w:space="0" w:color="auto"/>
              <w:left w:val="nil"/>
              <w:bottom w:val="single" w:sz="4" w:space="0" w:color="auto"/>
              <w:right w:val="nil"/>
            </w:tcBorders>
            <w:vAlign w:val="center"/>
            <w:hideMark/>
          </w:tcPr>
          <w:p w14:paraId="54C193A9"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South Asia</w:t>
            </w:r>
          </w:p>
        </w:tc>
        <w:tc>
          <w:tcPr>
            <w:tcW w:w="2103" w:type="dxa"/>
            <w:gridSpan w:val="2"/>
            <w:tcBorders>
              <w:top w:val="single" w:sz="4" w:space="0" w:color="auto"/>
              <w:left w:val="nil"/>
              <w:bottom w:val="single" w:sz="4" w:space="0" w:color="auto"/>
              <w:right w:val="nil"/>
            </w:tcBorders>
            <w:vAlign w:val="center"/>
            <w:hideMark/>
          </w:tcPr>
          <w:p w14:paraId="214AAF82"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1ED66862" w14:textId="77777777" w:rsidTr="00E94045">
        <w:trPr>
          <w:trHeight w:val="460"/>
        </w:trPr>
        <w:tc>
          <w:tcPr>
            <w:tcW w:w="1370" w:type="dxa"/>
            <w:vMerge/>
            <w:tcBorders>
              <w:left w:val="nil"/>
              <w:bottom w:val="single" w:sz="4" w:space="0" w:color="auto"/>
              <w:right w:val="nil"/>
            </w:tcBorders>
            <w:vAlign w:val="center"/>
          </w:tcPr>
          <w:p w14:paraId="19B5CC30" w14:textId="77777777" w:rsidR="00AF39FB" w:rsidRPr="004D533A" w:rsidRDefault="00AF39FB" w:rsidP="00EF4A21">
            <w:pPr>
              <w:spacing w:after="160"/>
              <w:jc w:val="center"/>
              <w:rPr>
                <w:color w:val="000000" w:themeColor="text1"/>
                <w:sz w:val="13"/>
                <w:szCs w:val="13"/>
                <w:lang w:val="en-US"/>
              </w:rPr>
            </w:pPr>
          </w:p>
        </w:tc>
        <w:tc>
          <w:tcPr>
            <w:tcW w:w="960" w:type="dxa"/>
            <w:tcBorders>
              <w:top w:val="single" w:sz="4" w:space="0" w:color="auto"/>
              <w:left w:val="nil"/>
              <w:bottom w:val="single" w:sz="4" w:space="0" w:color="auto"/>
              <w:right w:val="nil"/>
            </w:tcBorders>
            <w:vAlign w:val="center"/>
          </w:tcPr>
          <w:p w14:paraId="6E670A94"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020DB200"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62726292"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593C5A33"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7B5D3B3A"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42B62511"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60B8E6E6"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307EEAB6"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0FFF03D7"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4542F9AA"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3570CF31"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DALYs</w:t>
            </w:r>
          </w:p>
        </w:tc>
        <w:tc>
          <w:tcPr>
            <w:tcW w:w="1143" w:type="dxa"/>
            <w:tcBorders>
              <w:top w:val="single" w:sz="4" w:space="0" w:color="auto"/>
              <w:left w:val="nil"/>
              <w:bottom w:val="single" w:sz="4" w:space="0" w:color="auto"/>
              <w:right w:val="nil"/>
            </w:tcBorders>
            <w:vAlign w:val="center"/>
          </w:tcPr>
          <w:p w14:paraId="43C95BE0" w14:textId="77777777" w:rsidR="00AF39FB" w:rsidRPr="004D533A" w:rsidRDefault="00AF39FB" w:rsidP="00EF4A21">
            <w:pPr>
              <w:spacing w:after="160"/>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432285EE" w14:textId="77777777" w:rsidTr="00E94045">
        <w:trPr>
          <w:trHeight w:val="460"/>
        </w:trPr>
        <w:tc>
          <w:tcPr>
            <w:tcW w:w="1370" w:type="dxa"/>
            <w:tcBorders>
              <w:top w:val="nil"/>
              <w:left w:val="nil"/>
              <w:bottom w:val="nil"/>
              <w:right w:val="nil"/>
            </w:tcBorders>
            <w:vAlign w:val="center"/>
          </w:tcPr>
          <w:p w14:paraId="7D710F11" w14:textId="1FB14F42" w:rsidR="00AA21AC" w:rsidRPr="004D533A" w:rsidRDefault="00AA21AC" w:rsidP="00EF4A21">
            <w:pPr>
              <w:rPr>
                <w:color w:val="000000" w:themeColor="text1"/>
                <w:sz w:val="16"/>
                <w:szCs w:val="16"/>
                <w:lang w:val="en-US"/>
              </w:rPr>
            </w:pPr>
            <w:r w:rsidRPr="004D533A">
              <w:rPr>
                <w:color w:val="000000" w:themeColor="text1"/>
                <w:sz w:val="16"/>
                <w:szCs w:val="16"/>
                <w:lang w:val="en-US"/>
              </w:rPr>
              <w:t>High systolic blood pressure</w:t>
            </w:r>
          </w:p>
        </w:tc>
        <w:tc>
          <w:tcPr>
            <w:tcW w:w="960" w:type="dxa"/>
            <w:tcBorders>
              <w:top w:val="nil"/>
              <w:left w:val="nil"/>
              <w:bottom w:val="nil"/>
              <w:right w:val="nil"/>
            </w:tcBorders>
            <w:vAlign w:val="center"/>
          </w:tcPr>
          <w:p w14:paraId="755C07D8" w14:textId="6D7A2AAF" w:rsidR="00AA21AC" w:rsidRPr="004D533A" w:rsidRDefault="00AA21AC" w:rsidP="00EF4A21">
            <w:pPr>
              <w:jc w:val="center"/>
              <w:rPr>
                <w:color w:val="000000" w:themeColor="text1"/>
                <w:sz w:val="16"/>
                <w:szCs w:val="16"/>
              </w:rPr>
            </w:pPr>
            <w:r w:rsidRPr="004D533A">
              <w:rPr>
                <w:color w:val="000000" w:themeColor="text1"/>
                <w:sz w:val="16"/>
                <w:szCs w:val="16"/>
              </w:rPr>
              <w:t>6,075.3</w:t>
            </w:r>
          </w:p>
        </w:tc>
        <w:tc>
          <w:tcPr>
            <w:tcW w:w="1137" w:type="dxa"/>
            <w:tcBorders>
              <w:top w:val="nil"/>
              <w:left w:val="nil"/>
              <w:bottom w:val="nil"/>
              <w:right w:val="nil"/>
            </w:tcBorders>
            <w:vAlign w:val="center"/>
          </w:tcPr>
          <w:p w14:paraId="66A5CF4B" w14:textId="07DC8F17" w:rsidR="00AA21AC" w:rsidRPr="004D533A" w:rsidRDefault="00AA21AC" w:rsidP="00EF4A21">
            <w:pPr>
              <w:jc w:val="center"/>
              <w:rPr>
                <w:color w:val="000000" w:themeColor="text1"/>
                <w:sz w:val="16"/>
                <w:szCs w:val="16"/>
              </w:rPr>
            </w:pPr>
            <w:r w:rsidRPr="004D533A">
              <w:rPr>
                <w:color w:val="000000" w:themeColor="text1"/>
                <w:sz w:val="16"/>
                <w:szCs w:val="16"/>
              </w:rPr>
              <w:t>80.3</w:t>
            </w:r>
          </w:p>
        </w:tc>
        <w:tc>
          <w:tcPr>
            <w:tcW w:w="960" w:type="dxa"/>
            <w:tcBorders>
              <w:top w:val="nil"/>
              <w:left w:val="nil"/>
              <w:bottom w:val="nil"/>
              <w:right w:val="nil"/>
            </w:tcBorders>
            <w:vAlign w:val="center"/>
          </w:tcPr>
          <w:p w14:paraId="020E6AC2" w14:textId="62F164A0" w:rsidR="00AA21AC" w:rsidRPr="004D533A" w:rsidRDefault="00AA21AC" w:rsidP="00EF4A21">
            <w:pPr>
              <w:jc w:val="center"/>
              <w:rPr>
                <w:color w:val="000000" w:themeColor="text1"/>
                <w:sz w:val="16"/>
                <w:szCs w:val="16"/>
              </w:rPr>
            </w:pPr>
            <w:r w:rsidRPr="004D533A">
              <w:rPr>
                <w:color w:val="000000" w:themeColor="text1"/>
                <w:sz w:val="16"/>
                <w:szCs w:val="16"/>
              </w:rPr>
              <w:t>5,305.1</w:t>
            </w:r>
          </w:p>
        </w:tc>
        <w:tc>
          <w:tcPr>
            <w:tcW w:w="1137" w:type="dxa"/>
            <w:tcBorders>
              <w:top w:val="nil"/>
              <w:left w:val="nil"/>
              <w:bottom w:val="nil"/>
              <w:right w:val="nil"/>
            </w:tcBorders>
            <w:vAlign w:val="center"/>
          </w:tcPr>
          <w:p w14:paraId="7E224746" w14:textId="0A9D5A28" w:rsidR="00AA21AC" w:rsidRPr="004D533A" w:rsidRDefault="00AA21AC" w:rsidP="00EF4A21">
            <w:pPr>
              <w:jc w:val="center"/>
              <w:rPr>
                <w:color w:val="000000" w:themeColor="text1"/>
                <w:sz w:val="16"/>
                <w:szCs w:val="16"/>
              </w:rPr>
            </w:pPr>
            <w:r w:rsidRPr="004D533A">
              <w:rPr>
                <w:color w:val="000000" w:themeColor="text1"/>
                <w:sz w:val="16"/>
                <w:szCs w:val="16"/>
              </w:rPr>
              <w:t>8.1</w:t>
            </w:r>
          </w:p>
        </w:tc>
        <w:tc>
          <w:tcPr>
            <w:tcW w:w="960" w:type="dxa"/>
            <w:tcBorders>
              <w:top w:val="nil"/>
              <w:left w:val="nil"/>
              <w:bottom w:val="nil"/>
              <w:right w:val="nil"/>
            </w:tcBorders>
            <w:vAlign w:val="center"/>
          </w:tcPr>
          <w:p w14:paraId="04154E7C" w14:textId="4A90C295" w:rsidR="00AA21AC" w:rsidRPr="004D533A" w:rsidRDefault="00AA21AC" w:rsidP="00EF4A21">
            <w:pPr>
              <w:jc w:val="center"/>
              <w:rPr>
                <w:color w:val="000000" w:themeColor="text1"/>
                <w:sz w:val="16"/>
                <w:szCs w:val="16"/>
              </w:rPr>
            </w:pPr>
            <w:r w:rsidRPr="004D533A">
              <w:rPr>
                <w:color w:val="000000" w:themeColor="text1"/>
                <w:sz w:val="16"/>
                <w:szCs w:val="16"/>
              </w:rPr>
              <w:t>8,190.6</w:t>
            </w:r>
          </w:p>
        </w:tc>
        <w:tc>
          <w:tcPr>
            <w:tcW w:w="1137" w:type="dxa"/>
            <w:tcBorders>
              <w:top w:val="nil"/>
              <w:left w:val="nil"/>
              <w:bottom w:val="nil"/>
              <w:right w:val="nil"/>
            </w:tcBorders>
            <w:vAlign w:val="center"/>
          </w:tcPr>
          <w:p w14:paraId="40708D70" w14:textId="5C3649EF" w:rsidR="00AA21AC" w:rsidRPr="004D533A" w:rsidRDefault="00AA21AC" w:rsidP="00EF4A21">
            <w:pPr>
              <w:jc w:val="center"/>
              <w:rPr>
                <w:color w:val="000000" w:themeColor="text1"/>
                <w:sz w:val="16"/>
                <w:szCs w:val="16"/>
              </w:rPr>
            </w:pPr>
            <w:r w:rsidRPr="004D533A">
              <w:rPr>
                <w:color w:val="000000" w:themeColor="text1"/>
                <w:sz w:val="16"/>
                <w:szCs w:val="16"/>
              </w:rPr>
              <w:t>100.0</w:t>
            </w:r>
          </w:p>
        </w:tc>
        <w:tc>
          <w:tcPr>
            <w:tcW w:w="960" w:type="dxa"/>
            <w:tcBorders>
              <w:top w:val="nil"/>
              <w:left w:val="nil"/>
              <w:bottom w:val="nil"/>
              <w:right w:val="nil"/>
            </w:tcBorders>
            <w:vAlign w:val="center"/>
          </w:tcPr>
          <w:p w14:paraId="38EEE9D7" w14:textId="36327AC7" w:rsidR="00AA21AC" w:rsidRPr="004D533A" w:rsidRDefault="00AA21AC" w:rsidP="00EF4A21">
            <w:pPr>
              <w:jc w:val="center"/>
              <w:rPr>
                <w:color w:val="000000" w:themeColor="text1"/>
                <w:sz w:val="16"/>
                <w:szCs w:val="16"/>
              </w:rPr>
            </w:pPr>
            <w:r w:rsidRPr="004D533A">
              <w:rPr>
                <w:color w:val="000000" w:themeColor="text1"/>
                <w:sz w:val="16"/>
                <w:szCs w:val="16"/>
              </w:rPr>
              <w:t>7,080.7</w:t>
            </w:r>
          </w:p>
        </w:tc>
        <w:tc>
          <w:tcPr>
            <w:tcW w:w="1137" w:type="dxa"/>
            <w:tcBorders>
              <w:top w:val="nil"/>
              <w:left w:val="nil"/>
              <w:bottom w:val="nil"/>
              <w:right w:val="nil"/>
            </w:tcBorders>
            <w:vAlign w:val="center"/>
          </w:tcPr>
          <w:p w14:paraId="408DA304" w14:textId="29ADBABD" w:rsidR="00AA21AC" w:rsidRPr="004D533A" w:rsidRDefault="00AA21AC" w:rsidP="00EF4A21">
            <w:pPr>
              <w:jc w:val="center"/>
              <w:rPr>
                <w:color w:val="000000" w:themeColor="text1"/>
                <w:sz w:val="16"/>
                <w:szCs w:val="16"/>
              </w:rPr>
            </w:pPr>
            <w:r w:rsidRPr="004D533A">
              <w:rPr>
                <w:color w:val="000000" w:themeColor="text1"/>
                <w:sz w:val="16"/>
                <w:szCs w:val="16"/>
              </w:rPr>
              <w:t>80.8</w:t>
            </w:r>
          </w:p>
        </w:tc>
        <w:tc>
          <w:tcPr>
            <w:tcW w:w="960" w:type="dxa"/>
            <w:tcBorders>
              <w:top w:val="nil"/>
              <w:left w:val="nil"/>
              <w:bottom w:val="nil"/>
              <w:right w:val="nil"/>
            </w:tcBorders>
            <w:shd w:val="clear" w:color="auto" w:fill="auto"/>
            <w:vAlign w:val="center"/>
          </w:tcPr>
          <w:p w14:paraId="14B395FD" w14:textId="44699301" w:rsidR="00AA21AC" w:rsidRPr="004D533A" w:rsidRDefault="00AA21AC" w:rsidP="00EF4A21">
            <w:pPr>
              <w:jc w:val="center"/>
              <w:rPr>
                <w:color w:val="000000" w:themeColor="text1"/>
                <w:sz w:val="16"/>
                <w:szCs w:val="16"/>
              </w:rPr>
            </w:pPr>
            <w:r w:rsidRPr="004D533A">
              <w:rPr>
                <w:color w:val="000000" w:themeColor="text1"/>
                <w:sz w:val="16"/>
                <w:szCs w:val="16"/>
              </w:rPr>
              <w:t>4,775.9</w:t>
            </w:r>
          </w:p>
        </w:tc>
        <w:tc>
          <w:tcPr>
            <w:tcW w:w="1137" w:type="dxa"/>
            <w:tcBorders>
              <w:top w:val="nil"/>
              <w:left w:val="nil"/>
              <w:bottom w:val="nil"/>
              <w:right w:val="nil"/>
            </w:tcBorders>
            <w:shd w:val="clear" w:color="auto" w:fill="auto"/>
            <w:vAlign w:val="center"/>
          </w:tcPr>
          <w:p w14:paraId="488DD3F7" w14:textId="538A71E2" w:rsidR="00AA21AC" w:rsidRPr="004D533A" w:rsidRDefault="00AA21AC" w:rsidP="00EF4A21">
            <w:pPr>
              <w:jc w:val="center"/>
              <w:rPr>
                <w:color w:val="000000" w:themeColor="text1"/>
                <w:sz w:val="16"/>
                <w:szCs w:val="16"/>
              </w:rPr>
            </w:pPr>
            <w:r w:rsidRPr="004D533A">
              <w:rPr>
                <w:color w:val="000000" w:themeColor="text1"/>
                <w:sz w:val="16"/>
                <w:szCs w:val="16"/>
              </w:rPr>
              <w:t>76.8</w:t>
            </w:r>
          </w:p>
        </w:tc>
        <w:tc>
          <w:tcPr>
            <w:tcW w:w="960" w:type="dxa"/>
            <w:tcBorders>
              <w:top w:val="nil"/>
              <w:left w:val="nil"/>
              <w:bottom w:val="nil"/>
              <w:right w:val="nil"/>
            </w:tcBorders>
            <w:vAlign w:val="center"/>
          </w:tcPr>
          <w:p w14:paraId="04098865" w14:textId="70E33DD7" w:rsidR="00AA21AC" w:rsidRPr="004D533A" w:rsidRDefault="00AA21AC" w:rsidP="00EF4A21">
            <w:pPr>
              <w:jc w:val="center"/>
              <w:rPr>
                <w:color w:val="000000" w:themeColor="text1"/>
                <w:sz w:val="16"/>
                <w:szCs w:val="16"/>
              </w:rPr>
            </w:pPr>
            <w:r w:rsidRPr="004D533A">
              <w:rPr>
                <w:color w:val="000000" w:themeColor="text1"/>
                <w:sz w:val="16"/>
                <w:szCs w:val="16"/>
              </w:rPr>
              <w:t>1,233.9</w:t>
            </w:r>
          </w:p>
        </w:tc>
        <w:tc>
          <w:tcPr>
            <w:tcW w:w="1143" w:type="dxa"/>
            <w:tcBorders>
              <w:top w:val="nil"/>
              <w:left w:val="nil"/>
              <w:bottom w:val="nil"/>
              <w:right w:val="nil"/>
            </w:tcBorders>
            <w:vAlign w:val="center"/>
          </w:tcPr>
          <w:p w14:paraId="7CC2401D" w14:textId="08280F92" w:rsidR="00AA21AC" w:rsidRPr="004D533A" w:rsidRDefault="00AA21AC" w:rsidP="00EF4A21">
            <w:pPr>
              <w:jc w:val="center"/>
              <w:rPr>
                <w:color w:val="000000" w:themeColor="text1"/>
                <w:sz w:val="16"/>
                <w:szCs w:val="16"/>
              </w:rPr>
            </w:pPr>
            <w:r w:rsidRPr="004D533A">
              <w:rPr>
                <w:color w:val="000000" w:themeColor="text1"/>
                <w:sz w:val="16"/>
                <w:szCs w:val="16"/>
              </w:rPr>
              <w:t>-17.5</w:t>
            </w:r>
          </w:p>
        </w:tc>
      </w:tr>
      <w:tr w:rsidR="004D533A" w:rsidRPr="004D533A" w14:paraId="21044A21" w14:textId="77777777" w:rsidTr="00E94045">
        <w:trPr>
          <w:trHeight w:val="460"/>
        </w:trPr>
        <w:tc>
          <w:tcPr>
            <w:tcW w:w="1370" w:type="dxa"/>
            <w:tcBorders>
              <w:top w:val="nil"/>
              <w:left w:val="nil"/>
              <w:bottom w:val="nil"/>
              <w:right w:val="nil"/>
            </w:tcBorders>
            <w:vAlign w:val="center"/>
          </w:tcPr>
          <w:p w14:paraId="3FBD7157" w14:textId="1BF0FD32" w:rsidR="00AA21AC" w:rsidRPr="004D533A" w:rsidRDefault="00AA21AC" w:rsidP="00EF4A21">
            <w:pPr>
              <w:rPr>
                <w:color w:val="000000" w:themeColor="text1"/>
                <w:sz w:val="16"/>
                <w:szCs w:val="16"/>
                <w:lang w:val="en-US"/>
              </w:rPr>
            </w:pPr>
            <w:r w:rsidRPr="004D533A">
              <w:rPr>
                <w:color w:val="000000" w:themeColor="text1"/>
                <w:sz w:val="16"/>
                <w:szCs w:val="16"/>
                <w:lang w:val="en-US"/>
              </w:rPr>
              <w:t>High body-mass index</w:t>
            </w:r>
          </w:p>
        </w:tc>
        <w:tc>
          <w:tcPr>
            <w:tcW w:w="960" w:type="dxa"/>
            <w:tcBorders>
              <w:top w:val="nil"/>
              <w:left w:val="nil"/>
              <w:bottom w:val="nil"/>
              <w:right w:val="nil"/>
            </w:tcBorders>
            <w:vAlign w:val="center"/>
          </w:tcPr>
          <w:p w14:paraId="61B1FF21" w14:textId="02C47C28" w:rsidR="00AA21AC" w:rsidRPr="004D533A" w:rsidRDefault="00AA21AC" w:rsidP="00EF4A21">
            <w:pPr>
              <w:jc w:val="center"/>
              <w:rPr>
                <w:color w:val="000000" w:themeColor="text1"/>
                <w:sz w:val="16"/>
                <w:szCs w:val="16"/>
              </w:rPr>
            </w:pPr>
            <w:r w:rsidRPr="004D533A">
              <w:rPr>
                <w:color w:val="000000" w:themeColor="text1"/>
                <w:sz w:val="16"/>
                <w:szCs w:val="16"/>
              </w:rPr>
              <w:t>4,189.2</w:t>
            </w:r>
          </w:p>
        </w:tc>
        <w:tc>
          <w:tcPr>
            <w:tcW w:w="1137" w:type="dxa"/>
            <w:tcBorders>
              <w:top w:val="nil"/>
              <w:left w:val="nil"/>
              <w:bottom w:val="nil"/>
              <w:right w:val="nil"/>
            </w:tcBorders>
            <w:vAlign w:val="center"/>
          </w:tcPr>
          <w:p w14:paraId="04957DBE" w14:textId="0FD7AAB5" w:rsidR="00AA21AC" w:rsidRPr="004D533A" w:rsidRDefault="00AA21AC" w:rsidP="00EF4A21">
            <w:pPr>
              <w:jc w:val="center"/>
              <w:rPr>
                <w:color w:val="000000" w:themeColor="text1"/>
                <w:sz w:val="16"/>
                <w:szCs w:val="16"/>
              </w:rPr>
            </w:pPr>
            <w:r w:rsidRPr="004D533A">
              <w:rPr>
                <w:color w:val="000000" w:themeColor="text1"/>
                <w:sz w:val="16"/>
                <w:szCs w:val="16"/>
              </w:rPr>
              <w:t>226.7</w:t>
            </w:r>
          </w:p>
        </w:tc>
        <w:tc>
          <w:tcPr>
            <w:tcW w:w="960" w:type="dxa"/>
            <w:tcBorders>
              <w:top w:val="nil"/>
              <w:left w:val="nil"/>
              <w:bottom w:val="nil"/>
              <w:right w:val="nil"/>
            </w:tcBorders>
            <w:vAlign w:val="center"/>
          </w:tcPr>
          <w:p w14:paraId="760592F3" w14:textId="61AE3DD7" w:rsidR="00AA21AC" w:rsidRPr="004D533A" w:rsidRDefault="00AA21AC" w:rsidP="00EF4A21">
            <w:pPr>
              <w:jc w:val="center"/>
              <w:rPr>
                <w:color w:val="000000" w:themeColor="text1"/>
                <w:sz w:val="16"/>
                <w:szCs w:val="16"/>
              </w:rPr>
            </w:pPr>
            <w:r w:rsidRPr="004D533A">
              <w:rPr>
                <w:color w:val="000000" w:themeColor="text1"/>
                <w:sz w:val="16"/>
                <w:szCs w:val="16"/>
              </w:rPr>
              <w:t>3,498.4</w:t>
            </w:r>
          </w:p>
        </w:tc>
        <w:tc>
          <w:tcPr>
            <w:tcW w:w="1137" w:type="dxa"/>
            <w:tcBorders>
              <w:top w:val="nil"/>
              <w:left w:val="nil"/>
              <w:bottom w:val="nil"/>
              <w:right w:val="nil"/>
            </w:tcBorders>
            <w:vAlign w:val="center"/>
          </w:tcPr>
          <w:p w14:paraId="4EE36591" w14:textId="63FA4478" w:rsidR="00AA21AC" w:rsidRPr="004D533A" w:rsidRDefault="00AA21AC" w:rsidP="00EF4A21">
            <w:pPr>
              <w:jc w:val="center"/>
              <w:rPr>
                <w:color w:val="000000" w:themeColor="text1"/>
                <w:sz w:val="16"/>
                <w:szCs w:val="16"/>
              </w:rPr>
            </w:pPr>
            <w:r w:rsidRPr="004D533A">
              <w:rPr>
                <w:color w:val="000000" w:themeColor="text1"/>
                <w:sz w:val="16"/>
                <w:szCs w:val="16"/>
              </w:rPr>
              <w:t>29.5</w:t>
            </w:r>
          </w:p>
        </w:tc>
        <w:tc>
          <w:tcPr>
            <w:tcW w:w="960" w:type="dxa"/>
            <w:tcBorders>
              <w:top w:val="nil"/>
              <w:left w:val="nil"/>
              <w:bottom w:val="nil"/>
              <w:right w:val="nil"/>
            </w:tcBorders>
            <w:vAlign w:val="center"/>
          </w:tcPr>
          <w:p w14:paraId="04BC5E18" w14:textId="2E85AEA3" w:rsidR="00AA21AC" w:rsidRPr="004D533A" w:rsidRDefault="00AA21AC" w:rsidP="00EF4A21">
            <w:pPr>
              <w:jc w:val="center"/>
              <w:rPr>
                <w:color w:val="000000" w:themeColor="text1"/>
                <w:sz w:val="16"/>
                <w:szCs w:val="16"/>
              </w:rPr>
            </w:pPr>
            <w:r w:rsidRPr="004D533A">
              <w:rPr>
                <w:color w:val="000000" w:themeColor="text1"/>
                <w:sz w:val="16"/>
                <w:szCs w:val="16"/>
              </w:rPr>
              <w:t>3,813.2</w:t>
            </w:r>
          </w:p>
        </w:tc>
        <w:tc>
          <w:tcPr>
            <w:tcW w:w="1137" w:type="dxa"/>
            <w:tcBorders>
              <w:top w:val="nil"/>
              <w:left w:val="nil"/>
              <w:bottom w:val="nil"/>
              <w:right w:val="nil"/>
            </w:tcBorders>
            <w:vAlign w:val="center"/>
          </w:tcPr>
          <w:p w14:paraId="49728035" w14:textId="0CD268C3" w:rsidR="00AA21AC" w:rsidRPr="004D533A" w:rsidRDefault="00AA21AC" w:rsidP="00EF4A21">
            <w:pPr>
              <w:jc w:val="center"/>
              <w:rPr>
                <w:color w:val="000000" w:themeColor="text1"/>
                <w:sz w:val="16"/>
                <w:szCs w:val="16"/>
              </w:rPr>
            </w:pPr>
            <w:r w:rsidRPr="004D533A">
              <w:rPr>
                <w:color w:val="000000" w:themeColor="text1"/>
                <w:sz w:val="16"/>
                <w:szCs w:val="16"/>
              </w:rPr>
              <w:t>192.4</w:t>
            </w:r>
          </w:p>
        </w:tc>
        <w:tc>
          <w:tcPr>
            <w:tcW w:w="960" w:type="dxa"/>
            <w:tcBorders>
              <w:top w:val="nil"/>
              <w:left w:val="nil"/>
              <w:bottom w:val="nil"/>
              <w:right w:val="nil"/>
            </w:tcBorders>
            <w:vAlign w:val="center"/>
          </w:tcPr>
          <w:p w14:paraId="48AD41A7" w14:textId="499CF571" w:rsidR="00AA21AC" w:rsidRPr="004D533A" w:rsidRDefault="00AA21AC" w:rsidP="00EF4A21">
            <w:pPr>
              <w:jc w:val="center"/>
              <w:rPr>
                <w:color w:val="000000" w:themeColor="text1"/>
                <w:sz w:val="16"/>
                <w:szCs w:val="16"/>
              </w:rPr>
            </w:pPr>
            <w:r w:rsidRPr="004D533A">
              <w:rPr>
                <w:color w:val="000000" w:themeColor="text1"/>
                <w:sz w:val="16"/>
                <w:szCs w:val="16"/>
              </w:rPr>
              <w:t>6,172.3</w:t>
            </w:r>
          </w:p>
        </w:tc>
        <w:tc>
          <w:tcPr>
            <w:tcW w:w="1137" w:type="dxa"/>
            <w:tcBorders>
              <w:top w:val="nil"/>
              <w:left w:val="nil"/>
              <w:bottom w:val="nil"/>
              <w:right w:val="nil"/>
            </w:tcBorders>
            <w:vAlign w:val="center"/>
          </w:tcPr>
          <w:p w14:paraId="39BC79B0" w14:textId="31E17E67" w:rsidR="00AA21AC" w:rsidRPr="004D533A" w:rsidRDefault="00AA21AC" w:rsidP="00EF4A21">
            <w:pPr>
              <w:jc w:val="center"/>
              <w:rPr>
                <w:color w:val="000000" w:themeColor="text1"/>
                <w:sz w:val="16"/>
                <w:szCs w:val="16"/>
              </w:rPr>
            </w:pPr>
            <w:r w:rsidRPr="004D533A">
              <w:rPr>
                <w:color w:val="000000" w:themeColor="text1"/>
                <w:sz w:val="16"/>
                <w:szCs w:val="16"/>
              </w:rPr>
              <w:t>258.5</w:t>
            </w:r>
          </w:p>
        </w:tc>
        <w:tc>
          <w:tcPr>
            <w:tcW w:w="960" w:type="dxa"/>
            <w:tcBorders>
              <w:top w:val="nil"/>
              <w:left w:val="nil"/>
              <w:bottom w:val="nil"/>
              <w:right w:val="nil"/>
            </w:tcBorders>
            <w:shd w:val="clear" w:color="auto" w:fill="auto"/>
            <w:vAlign w:val="center"/>
          </w:tcPr>
          <w:p w14:paraId="0E951C7F" w14:textId="21397777" w:rsidR="00AA21AC" w:rsidRPr="004D533A" w:rsidRDefault="00AA21AC" w:rsidP="00EF4A21">
            <w:pPr>
              <w:jc w:val="center"/>
              <w:rPr>
                <w:color w:val="000000" w:themeColor="text1"/>
                <w:sz w:val="16"/>
                <w:szCs w:val="16"/>
              </w:rPr>
            </w:pPr>
            <w:r w:rsidRPr="004D533A">
              <w:rPr>
                <w:color w:val="000000" w:themeColor="text1"/>
                <w:sz w:val="16"/>
                <w:szCs w:val="16"/>
              </w:rPr>
              <w:t>4,025.3</w:t>
            </w:r>
          </w:p>
        </w:tc>
        <w:tc>
          <w:tcPr>
            <w:tcW w:w="1137" w:type="dxa"/>
            <w:tcBorders>
              <w:top w:val="nil"/>
              <w:left w:val="nil"/>
              <w:bottom w:val="nil"/>
              <w:right w:val="nil"/>
            </w:tcBorders>
            <w:shd w:val="clear" w:color="auto" w:fill="auto"/>
            <w:vAlign w:val="center"/>
          </w:tcPr>
          <w:p w14:paraId="0972F986" w14:textId="49CA10BD" w:rsidR="00AA21AC" w:rsidRPr="004D533A" w:rsidRDefault="00AA21AC" w:rsidP="00EF4A21">
            <w:pPr>
              <w:jc w:val="center"/>
              <w:rPr>
                <w:color w:val="000000" w:themeColor="text1"/>
                <w:sz w:val="16"/>
                <w:szCs w:val="16"/>
              </w:rPr>
            </w:pPr>
            <w:r w:rsidRPr="004D533A">
              <w:rPr>
                <w:color w:val="000000" w:themeColor="text1"/>
                <w:sz w:val="16"/>
                <w:szCs w:val="16"/>
              </w:rPr>
              <w:t>259.2</w:t>
            </w:r>
          </w:p>
        </w:tc>
        <w:tc>
          <w:tcPr>
            <w:tcW w:w="960" w:type="dxa"/>
            <w:tcBorders>
              <w:top w:val="nil"/>
              <w:left w:val="nil"/>
              <w:bottom w:val="nil"/>
              <w:right w:val="nil"/>
            </w:tcBorders>
            <w:vAlign w:val="center"/>
          </w:tcPr>
          <w:p w14:paraId="1ADB44CD" w14:textId="67F10796" w:rsidR="00AA21AC" w:rsidRPr="004D533A" w:rsidRDefault="00AA21AC" w:rsidP="00EF4A21">
            <w:pPr>
              <w:jc w:val="center"/>
              <w:rPr>
                <w:color w:val="000000" w:themeColor="text1"/>
                <w:sz w:val="16"/>
                <w:szCs w:val="16"/>
              </w:rPr>
            </w:pPr>
            <w:r w:rsidRPr="004D533A">
              <w:rPr>
                <w:color w:val="000000" w:themeColor="text1"/>
                <w:sz w:val="16"/>
                <w:szCs w:val="16"/>
              </w:rPr>
              <w:t>315.9</w:t>
            </w:r>
          </w:p>
        </w:tc>
        <w:tc>
          <w:tcPr>
            <w:tcW w:w="1143" w:type="dxa"/>
            <w:tcBorders>
              <w:top w:val="nil"/>
              <w:left w:val="nil"/>
              <w:bottom w:val="nil"/>
              <w:right w:val="nil"/>
            </w:tcBorders>
            <w:vAlign w:val="center"/>
          </w:tcPr>
          <w:p w14:paraId="68EB2C02" w14:textId="24BCF909" w:rsidR="00AA21AC" w:rsidRPr="004D533A" w:rsidRDefault="00AA21AC" w:rsidP="00EF4A21">
            <w:pPr>
              <w:jc w:val="center"/>
              <w:rPr>
                <w:color w:val="000000" w:themeColor="text1"/>
                <w:sz w:val="16"/>
                <w:szCs w:val="16"/>
              </w:rPr>
            </w:pPr>
            <w:r w:rsidRPr="004D533A">
              <w:rPr>
                <w:color w:val="000000" w:themeColor="text1"/>
                <w:sz w:val="16"/>
                <w:szCs w:val="16"/>
              </w:rPr>
              <w:t>-6.0</w:t>
            </w:r>
          </w:p>
        </w:tc>
      </w:tr>
      <w:tr w:rsidR="004D533A" w:rsidRPr="004D533A" w14:paraId="02870E53" w14:textId="77777777" w:rsidTr="00E94045">
        <w:trPr>
          <w:trHeight w:val="460"/>
        </w:trPr>
        <w:tc>
          <w:tcPr>
            <w:tcW w:w="1370" w:type="dxa"/>
            <w:tcBorders>
              <w:top w:val="nil"/>
              <w:left w:val="nil"/>
              <w:bottom w:val="nil"/>
              <w:right w:val="nil"/>
            </w:tcBorders>
            <w:vAlign w:val="center"/>
          </w:tcPr>
          <w:p w14:paraId="60687970" w14:textId="00AA8532" w:rsidR="00AA21AC" w:rsidRPr="004D533A" w:rsidRDefault="00AA21AC" w:rsidP="00EF4A21">
            <w:pPr>
              <w:rPr>
                <w:color w:val="000000" w:themeColor="text1"/>
                <w:sz w:val="16"/>
                <w:szCs w:val="16"/>
                <w:lang w:val="en-US"/>
              </w:rPr>
            </w:pPr>
            <w:r w:rsidRPr="004D533A">
              <w:rPr>
                <w:color w:val="000000" w:themeColor="text1"/>
                <w:sz w:val="16"/>
                <w:szCs w:val="16"/>
                <w:lang w:val="en-US"/>
              </w:rPr>
              <w:t>Dietary risks</w:t>
            </w:r>
          </w:p>
        </w:tc>
        <w:tc>
          <w:tcPr>
            <w:tcW w:w="960" w:type="dxa"/>
            <w:tcBorders>
              <w:top w:val="nil"/>
              <w:left w:val="nil"/>
              <w:bottom w:val="nil"/>
              <w:right w:val="nil"/>
            </w:tcBorders>
            <w:vAlign w:val="center"/>
          </w:tcPr>
          <w:p w14:paraId="2307A577" w14:textId="46DBB251" w:rsidR="00AA21AC" w:rsidRPr="004D533A" w:rsidRDefault="00AA21AC" w:rsidP="00EF4A21">
            <w:pPr>
              <w:jc w:val="center"/>
              <w:rPr>
                <w:color w:val="000000" w:themeColor="text1"/>
                <w:sz w:val="16"/>
                <w:szCs w:val="16"/>
              </w:rPr>
            </w:pPr>
            <w:r w:rsidRPr="004D533A">
              <w:rPr>
                <w:color w:val="000000" w:themeColor="text1"/>
                <w:sz w:val="16"/>
                <w:szCs w:val="16"/>
              </w:rPr>
              <w:t>3,974.6</w:t>
            </w:r>
          </w:p>
        </w:tc>
        <w:tc>
          <w:tcPr>
            <w:tcW w:w="1137" w:type="dxa"/>
            <w:tcBorders>
              <w:top w:val="nil"/>
              <w:left w:val="nil"/>
              <w:bottom w:val="nil"/>
              <w:right w:val="nil"/>
            </w:tcBorders>
            <w:vAlign w:val="center"/>
          </w:tcPr>
          <w:p w14:paraId="77638FA8" w14:textId="16A675D0" w:rsidR="00AA21AC" w:rsidRPr="004D533A" w:rsidRDefault="00AA21AC" w:rsidP="00EF4A21">
            <w:pPr>
              <w:jc w:val="center"/>
              <w:rPr>
                <w:color w:val="000000" w:themeColor="text1"/>
                <w:sz w:val="16"/>
                <w:szCs w:val="16"/>
              </w:rPr>
            </w:pPr>
            <w:r w:rsidRPr="004D533A">
              <w:rPr>
                <w:color w:val="000000" w:themeColor="text1"/>
                <w:sz w:val="16"/>
                <w:szCs w:val="16"/>
              </w:rPr>
              <w:t>61.1</w:t>
            </w:r>
          </w:p>
        </w:tc>
        <w:tc>
          <w:tcPr>
            <w:tcW w:w="960" w:type="dxa"/>
            <w:tcBorders>
              <w:top w:val="nil"/>
              <w:left w:val="nil"/>
              <w:bottom w:val="nil"/>
              <w:right w:val="nil"/>
            </w:tcBorders>
            <w:vAlign w:val="center"/>
          </w:tcPr>
          <w:p w14:paraId="418B2089" w14:textId="74875AA3" w:rsidR="00AA21AC" w:rsidRPr="004D533A" w:rsidRDefault="00AA21AC" w:rsidP="00EF4A21">
            <w:pPr>
              <w:jc w:val="center"/>
              <w:rPr>
                <w:color w:val="000000" w:themeColor="text1"/>
                <w:sz w:val="16"/>
                <w:szCs w:val="16"/>
              </w:rPr>
            </w:pPr>
            <w:r w:rsidRPr="004D533A">
              <w:rPr>
                <w:color w:val="000000" w:themeColor="text1"/>
                <w:sz w:val="16"/>
                <w:szCs w:val="16"/>
              </w:rPr>
              <w:t>3,627.6</w:t>
            </w:r>
          </w:p>
        </w:tc>
        <w:tc>
          <w:tcPr>
            <w:tcW w:w="1137" w:type="dxa"/>
            <w:tcBorders>
              <w:top w:val="nil"/>
              <w:left w:val="nil"/>
              <w:bottom w:val="nil"/>
              <w:right w:val="nil"/>
            </w:tcBorders>
            <w:vAlign w:val="center"/>
          </w:tcPr>
          <w:p w14:paraId="116BEF08" w14:textId="77BC03C0" w:rsidR="00AA21AC" w:rsidRPr="004D533A" w:rsidRDefault="00AA21AC" w:rsidP="00EF4A21">
            <w:pPr>
              <w:jc w:val="center"/>
              <w:rPr>
                <w:color w:val="000000" w:themeColor="text1"/>
                <w:sz w:val="16"/>
                <w:szCs w:val="16"/>
              </w:rPr>
            </w:pPr>
            <w:r w:rsidRPr="004D533A">
              <w:rPr>
                <w:color w:val="000000" w:themeColor="text1"/>
                <w:sz w:val="16"/>
                <w:szCs w:val="16"/>
              </w:rPr>
              <w:t>-2.7</w:t>
            </w:r>
          </w:p>
        </w:tc>
        <w:tc>
          <w:tcPr>
            <w:tcW w:w="960" w:type="dxa"/>
            <w:tcBorders>
              <w:top w:val="nil"/>
              <w:left w:val="nil"/>
              <w:bottom w:val="nil"/>
              <w:right w:val="nil"/>
            </w:tcBorders>
            <w:vAlign w:val="center"/>
          </w:tcPr>
          <w:p w14:paraId="74BDAF6A" w14:textId="59897B41" w:rsidR="00AA21AC" w:rsidRPr="004D533A" w:rsidRDefault="00AA21AC" w:rsidP="00EF4A21">
            <w:pPr>
              <w:jc w:val="center"/>
              <w:rPr>
                <w:color w:val="000000" w:themeColor="text1"/>
                <w:sz w:val="16"/>
                <w:szCs w:val="16"/>
              </w:rPr>
            </w:pPr>
            <w:r w:rsidRPr="004D533A">
              <w:rPr>
                <w:color w:val="000000" w:themeColor="text1"/>
                <w:sz w:val="16"/>
                <w:szCs w:val="16"/>
              </w:rPr>
              <w:t>5,098.4</w:t>
            </w:r>
          </w:p>
        </w:tc>
        <w:tc>
          <w:tcPr>
            <w:tcW w:w="1137" w:type="dxa"/>
            <w:tcBorders>
              <w:top w:val="nil"/>
              <w:left w:val="nil"/>
              <w:bottom w:val="nil"/>
              <w:right w:val="nil"/>
            </w:tcBorders>
            <w:vAlign w:val="center"/>
          </w:tcPr>
          <w:p w14:paraId="2BFF677A" w14:textId="3A1C822A" w:rsidR="00AA21AC" w:rsidRPr="004D533A" w:rsidRDefault="00AA21AC" w:rsidP="00EF4A21">
            <w:pPr>
              <w:jc w:val="center"/>
              <w:rPr>
                <w:color w:val="000000" w:themeColor="text1"/>
                <w:sz w:val="16"/>
                <w:szCs w:val="16"/>
              </w:rPr>
            </w:pPr>
            <w:r w:rsidRPr="004D533A">
              <w:rPr>
                <w:color w:val="000000" w:themeColor="text1"/>
                <w:sz w:val="16"/>
                <w:szCs w:val="16"/>
              </w:rPr>
              <w:t>70.4</w:t>
            </w:r>
          </w:p>
        </w:tc>
        <w:tc>
          <w:tcPr>
            <w:tcW w:w="960" w:type="dxa"/>
            <w:tcBorders>
              <w:top w:val="nil"/>
              <w:left w:val="nil"/>
              <w:bottom w:val="nil"/>
              <w:right w:val="nil"/>
            </w:tcBorders>
            <w:vAlign w:val="center"/>
          </w:tcPr>
          <w:p w14:paraId="00317171" w14:textId="2580BF07" w:rsidR="00AA21AC" w:rsidRPr="004D533A" w:rsidRDefault="00AA21AC" w:rsidP="00EF4A21">
            <w:pPr>
              <w:jc w:val="center"/>
              <w:rPr>
                <w:color w:val="000000" w:themeColor="text1"/>
                <w:sz w:val="16"/>
                <w:szCs w:val="16"/>
              </w:rPr>
            </w:pPr>
            <w:r w:rsidRPr="004D533A">
              <w:rPr>
                <w:color w:val="000000" w:themeColor="text1"/>
                <w:sz w:val="16"/>
                <w:szCs w:val="16"/>
              </w:rPr>
              <w:t>3,562.4</w:t>
            </w:r>
          </w:p>
        </w:tc>
        <w:tc>
          <w:tcPr>
            <w:tcW w:w="1137" w:type="dxa"/>
            <w:tcBorders>
              <w:top w:val="nil"/>
              <w:left w:val="nil"/>
              <w:bottom w:val="nil"/>
              <w:right w:val="nil"/>
            </w:tcBorders>
            <w:vAlign w:val="center"/>
          </w:tcPr>
          <w:p w14:paraId="03D99F6C" w14:textId="744C3A54" w:rsidR="00AA21AC" w:rsidRPr="004D533A" w:rsidRDefault="00AA21AC" w:rsidP="00EF4A21">
            <w:pPr>
              <w:jc w:val="center"/>
              <w:rPr>
                <w:color w:val="000000" w:themeColor="text1"/>
                <w:sz w:val="16"/>
                <w:szCs w:val="16"/>
              </w:rPr>
            </w:pPr>
            <w:r w:rsidRPr="004D533A">
              <w:rPr>
                <w:color w:val="000000" w:themeColor="text1"/>
                <w:sz w:val="16"/>
                <w:szCs w:val="16"/>
              </w:rPr>
              <w:t>52.0</w:t>
            </w:r>
          </w:p>
        </w:tc>
        <w:tc>
          <w:tcPr>
            <w:tcW w:w="960" w:type="dxa"/>
            <w:tcBorders>
              <w:top w:val="nil"/>
              <w:left w:val="nil"/>
              <w:bottom w:val="nil"/>
              <w:right w:val="nil"/>
            </w:tcBorders>
            <w:shd w:val="clear" w:color="auto" w:fill="auto"/>
            <w:vAlign w:val="center"/>
          </w:tcPr>
          <w:p w14:paraId="4EC59B85" w14:textId="34A8CB80" w:rsidR="00AA21AC" w:rsidRPr="004D533A" w:rsidRDefault="00AA21AC" w:rsidP="00EF4A21">
            <w:pPr>
              <w:jc w:val="center"/>
              <w:rPr>
                <w:color w:val="000000" w:themeColor="text1"/>
                <w:sz w:val="16"/>
                <w:szCs w:val="16"/>
              </w:rPr>
            </w:pPr>
            <w:r w:rsidRPr="004D533A">
              <w:rPr>
                <w:color w:val="000000" w:themeColor="text1"/>
                <w:sz w:val="16"/>
                <w:szCs w:val="16"/>
              </w:rPr>
              <w:t>3,677.1</w:t>
            </w:r>
          </w:p>
        </w:tc>
        <w:tc>
          <w:tcPr>
            <w:tcW w:w="1137" w:type="dxa"/>
            <w:tcBorders>
              <w:top w:val="nil"/>
              <w:left w:val="nil"/>
              <w:bottom w:val="nil"/>
              <w:right w:val="nil"/>
            </w:tcBorders>
            <w:shd w:val="clear" w:color="auto" w:fill="auto"/>
            <w:vAlign w:val="center"/>
          </w:tcPr>
          <w:p w14:paraId="0DEC28C1" w14:textId="1D04655A" w:rsidR="00AA21AC" w:rsidRPr="004D533A" w:rsidRDefault="00AA21AC" w:rsidP="00EF4A21">
            <w:pPr>
              <w:jc w:val="center"/>
              <w:rPr>
                <w:color w:val="000000" w:themeColor="text1"/>
                <w:sz w:val="16"/>
                <w:szCs w:val="16"/>
              </w:rPr>
            </w:pPr>
            <w:r w:rsidRPr="004D533A">
              <w:rPr>
                <w:color w:val="000000" w:themeColor="text1"/>
                <w:sz w:val="16"/>
                <w:szCs w:val="16"/>
              </w:rPr>
              <w:t>68.5</w:t>
            </w:r>
          </w:p>
        </w:tc>
        <w:tc>
          <w:tcPr>
            <w:tcW w:w="960" w:type="dxa"/>
            <w:tcBorders>
              <w:top w:val="nil"/>
              <w:left w:val="nil"/>
              <w:bottom w:val="nil"/>
              <w:right w:val="nil"/>
            </w:tcBorders>
            <w:vAlign w:val="center"/>
          </w:tcPr>
          <w:p w14:paraId="37E422DF" w14:textId="4CB0E717" w:rsidR="00AA21AC" w:rsidRPr="004D533A" w:rsidRDefault="00AA21AC" w:rsidP="00EF4A21">
            <w:pPr>
              <w:jc w:val="center"/>
              <w:rPr>
                <w:color w:val="000000" w:themeColor="text1"/>
                <w:sz w:val="16"/>
                <w:szCs w:val="16"/>
              </w:rPr>
            </w:pPr>
            <w:r w:rsidRPr="004D533A">
              <w:rPr>
                <w:color w:val="000000" w:themeColor="text1"/>
                <w:sz w:val="16"/>
                <w:szCs w:val="16"/>
              </w:rPr>
              <w:t>814.0</w:t>
            </w:r>
          </w:p>
        </w:tc>
        <w:tc>
          <w:tcPr>
            <w:tcW w:w="1143" w:type="dxa"/>
            <w:tcBorders>
              <w:top w:val="nil"/>
              <w:left w:val="nil"/>
              <w:bottom w:val="nil"/>
              <w:right w:val="nil"/>
            </w:tcBorders>
            <w:vAlign w:val="center"/>
          </w:tcPr>
          <w:p w14:paraId="461A85AD" w14:textId="399E3C71" w:rsidR="00AA21AC" w:rsidRPr="004D533A" w:rsidRDefault="00AA21AC" w:rsidP="00EF4A21">
            <w:pPr>
              <w:jc w:val="center"/>
              <w:rPr>
                <w:color w:val="000000" w:themeColor="text1"/>
                <w:sz w:val="16"/>
                <w:szCs w:val="16"/>
              </w:rPr>
            </w:pPr>
            <w:r w:rsidRPr="004D533A">
              <w:rPr>
                <w:color w:val="000000" w:themeColor="text1"/>
                <w:sz w:val="16"/>
                <w:szCs w:val="16"/>
              </w:rPr>
              <w:t>-15.8</w:t>
            </w:r>
          </w:p>
        </w:tc>
      </w:tr>
      <w:tr w:rsidR="004D533A" w:rsidRPr="004D533A" w14:paraId="579B71CD" w14:textId="77777777" w:rsidTr="00E94045">
        <w:trPr>
          <w:trHeight w:val="460"/>
        </w:trPr>
        <w:tc>
          <w:tcPr>
            <w:tcW w:w="1370" w:type="dxa"/>
            <w:tcBorders>
              <w:top w:val="nil"/>
              <w:left w:val="nil"/>
              <w:bottom w:val="nil"/>
              <w:right w:val="nil"/>
            </w:tcBorders>
            <w:vAlign w:val="center"/>
          </w:tcPr>
          <w:p w14:paraId="7688FAF1" w14:textId="068181C9" w:rsidR="00AA21AC" w:rsidRPr="004D533A" w:rsidRDefault="00AA21AC" w:rsidP="00EF4A21">
            <w:pPr>
              <w:rPr>
                <w:color w:val="000000" w:themeColor="text1"/>
                <w:sz w:val="16"/>
                <w:szCs w:val="16"/>
                <w:lang w:val="en-US"/>
              </w:rPr>
            </w:pPr>
            <w:r w:rsidRPr="004D533A">
              <w:rPr>
                <w:color w:val="000000" w:themeColor="text1"/>
                <w:sz w:val="16"/>
                <w:szCs w:val="16"/>
                <w:lang w:val="en-US"/>
              </w:rPr>
              <w:t>High LDL cholesterol</w:t>
            </w:r>
          </w:p>
        </w:tc>
        <w:tc>
          <w:tcPr>
            <w:tcW w:w="960" w:type="dxa"/>
            <w:tcBorders>
              <w:top w:val="nil"/>
              <w:left w:val="nil"/>
              <w:bottom w:val="nil"/>
              <w:right w:val="nil"/>
            </w:tcBorders>
            <w:vAlign w:val="center"/>
          </w:tcPr>
          <w:p w14:paraId="000FF65A" w14:textId="7554B893" w:rsidR="00AA21AC" w:rsidRPr="004D533A" w:rsidRDefault="00AA21AC" w:rsidP="00EF4A21">
            <w:pPr>
              <w:jc w:val="center"/>
              <w:rPr>
                <w:color w:val="000000" w:themeColor="text1"/>
                <w:sz w:val="16"/>
                <w:szCs w:val="16"/>
              </w:rPr>
            </w:pPr>
            <w:r w:rsidRPr="004D533A">
              <w:rPr>
                <w:color w:val="000000" w:themeColor="text1"/>
                <w:sz w:val="16"/>
                <w:szCs w:val="16"/>
              </w:rPr>
              <w:t>2,994.3</w:t>
            </w:r>
          </w:p>
        </w:tc>
        <w:tc>
          <w:tcPr>
            <w:tcW w:w="1137" w:type="dxa"/>
            <w:tcBorders>
              <w:top w:val="nil"/>
              <w:left w:val="nil"/>
              <w:bottom w:val="nil"/>
              <w:right w:val="nil"/>
            </w:tcBorders>
            <w:vAlign w:val="center"/>
          </w:tcPr>
          <w:p w14:paraId="7F6A857A" w14:textId="4E774DC5" w:rsidR="00AA21AC" w:rsidRPr="004D533A" w:rsidRDefault="00AA21AC" w:rsidP="00EF4A21">
            <w:pPr>
              <w:jc w:val="center"/>
              <w:rPr>
                <w:color w:val="000000" w:themeColor="text1"/>
                <w:sz w:val="16"/>
                <w:szCs w:val="16"/>
              </w:rPr>
            </w:pPr>
            <w:r w:rsidRPr="004D533A">
              <w:rPr>
                <w:color w:val="000000" w:themeColor="text1"/>
                <w:sz w:val="16"/>
                <w:szCs w:val="16"/>
              </w:rPr>
              <w:t>99.9</w:t>
            </w:r>
          </w:p>
        </w:tc>
        <w:tc>
          <w:tcPr>
            <w:tcW w:w="960" w:type="dxa"/>
            <w:tcBorders>
              <w:top w:val="nil"/>
              <w:left w:val="nil"/>
              <w:bottom w:val="nil"/>
              <w:right w:val="nil"/>
            </w:tcBorders>
            <w:vAlign w:val="center"/>
          </w:tcPr>
          <w:p w14:paraId="348F8EA9" w14:textId="07AD10E3" w:rsidR="00AA21AC" w:rsidRPr="004D533A" w:rsidRDefault="00AA21AC" w:rsidP="00EF4A21">
            <w:pPr>
              <w:jc w:val="center"/>
              <w:rPr>
                <w:color w:val="000000" w:themeColor="text1"/>
                <w:sz w:val="16"/>
                <w:szCs w:val="16"/>
              </w:rPr>
            </w:pPr>
            <w:r w:rsidRPr="004D533A">
              <w:rPr>
                <w:color w:val="000000" w:themeColor="text1"/>
                <w:sz w:val="16"/>
                <w:szCs w:val="16"/>
              </w:rPr>
              <w:t>2,712.2</w:t>
            </w:r>
          </w:p>
        </w:tc>
        <w:tc>
          <w:tcPr>
            <w:tcW w:w="1137" w:type="dxa"/>
            <w:tcBorders>
              <w:top w:val="nil"/>
              <w:left w:val="nil"/>
              <w:bottom w:val="nil"/>
              <w:right w:val="nil"/>
            </w:tcBorders>
            <w:vAlign w:val="center"/>
          </w:tcPr>
          <w:p w14:paraId="0260BBE5" w14:textId="675011BE" w:rsidR="00AA21AC" w:rsidRPr="004D533A" w:rsidRDefault="00AA21AC" w:rsidP="00EF4A21">
            <w:pPr>
              <w:jc w:val="center"/>
              <w:rPr>
                <w:color w:val="000000" w:themeColor="text1"/>
                <w:sz w:val="16"/>
                <w:szCs w:val="16"/>
              </w:rPr>
            </w:pPr>
            <w:r w:rsidRPr="004D533A">
              <w:rPr>
                <w:color w:val="000000" w:themeColor="text1"/>
                <w:sz w:val="16"/>
                <w:szCs w:val="16"/>
              </w:rPr>
              <w:t>6.7</w:t>
            </w:r>
          </w:p>
        </w:tc>
        <w:tc>
          <w:tcPr>
            <w:tcW w:w="960" w:type="dxa"/>
            <w:tcBorders>
              <w:top w:val="nil"/>
              <w:left w:val="nil"/>
              <w:bottom w:val="nil"/>
              <w:right w:val="nil"/>
            </w:tcBorders>
            <w:vAlign w:val="center"/>
          </w:tcPr>
          <w:p w14:paraId="5414F324" w14:textId="0A4A56DD" w:rsidR="00AA21AC" w:rsidRPr="004D533A" w:rsidRDefault="00AA21AC" w:rsidP="00EF4A21">
            <w:pPr>
              <w:jc w:val="center"/>
              <w:rPr>
                <w:color w:val="000000" w:themeColor="text1"/>
                <w:sz w:val="16"/>
                <w:szCs w:val="16"/>
              </w:rPr>
            </w:pPr>
            <w:r w:rsidRPr="004D533A">
              <w:rPr>
                <w:color w:val="000000" w:themeColor="text1"/>
                <w:sz w:val="16"/>
                <w:szCs w:val="16"/>
              </w:rPr>
              <w:t>4,226.6</w:t>
            </w:r>
          </w:p>
        </w:tc>
        <w:tc>
          <w:tcPr>
            <w:tcW w:w="1137" w:type="dxa"/>
            <w:tcBorders>
              <w:top w:val="nil"/>
              <w:left w:val="nil"/>
              <w:bottom w:val="nil"/>
              <w:right w:val="nil"/>
            </w:tcBorders>
            <w:vAlign w:val="center"/>
          </w:tcPr>
          <w:p w14:paraId="42C099B3" w14:textId="083C6B21" w:rsidR="00AA21AC" w:rsidRPr="004D533A" w:rsidRDefault="00AA21AC" w:rsidP="00EF4A21">
            <w:pPr>
              <w:jc w:val="center"/>
              <w:rPr>
                <w:color w:val="000000" w:themeColor="text1"/>
                <w:sz w:val="16"/>
                <w:szCs w:val="16"/>
              </w:rPr>
            </w:pPr>
            <w:r w:rsidRPr="004D533A">
              <w:rPr>
                <w:color w:val="000000" w:themeColor="text1"/>
                <w:sz w:val="16"/>
                <w:szCs w:val="16"/>
              </w:rPr>
              <w:t>144.4</w:t>
            </w:r>
          </w:p>
        </w:tc>
        <w:tc>
          <w:tcPr>
            <w:tcW w:w="960" w:type="dxa"/>
            <w:tcBorders>
              <w:top w:val="nil"/>
              <w:left w:val="nil"/>
              <w:bottom w:val="nil"/>
              <w:right w:val="nil"/>
            </w:tcBorders>
            <w:vAlign w:val="center"/>
          </w:tcPr>
          <w:p w14:paraId="71D54EE7" w14:textId="572D3440" w:rsidR="00AA21AC" w:rsidRPr="004D533A" w:rsidRDefault="00AA21AC" w:rsidP="00EF4A21">
            <w:pPr>
              <w:jc w:val="center"/>
              <w:rPr>
                <w:color w:val="000000" w:themeColor="text1"/>
                <w:sz w:val="16"/>
                <w:szCs w:val="16"/>
              </w:rPr>
            </w:pPr>
            <w:r w:rsidRPr="004D533A">
              <w:rPr>
                <w:color w:val="000000" w:themeColor="text1"/>
                <w:sz w:val="16"/>
                <w:szCs w:val="16"/>
              </w:rPr>
              <w:t>2,580.7</w:t>
            </w:r>
          </w:p>
        </w:tc>
        <w:tc>
          <w:tcPr>
            <w:tcW w:w="1137" w:type="dxa"/>
            <w:tcBorders>
              <w:top w:val="nil"/>
              <w:left w:val="nil"/>
              <w:bottom w:val="nil"/>
              <w:right w:val="nil"/>
            </w:tcBorders>
            <w:vAlign w:val="center"/>
          </w:tcPr>
          <w:p w14:paraId="1F40DCD2" w14:textId="75E4E15E" w:rsidR="00AA21AC" w:rsidRPr="004D533A" w:rsidRDefault="00AA21AC" w:rsidP="00EF4A21">
            <w:pPr>
              <w:jc w:val="center"/>
              <w:rPr>
                <w:color w:val="000000" w:themeColor="text1"/>
                <w:sz w:val="16"/>
                <w:szCs w:val="16"/>
              </w:rPr>
            </w:pPr>
            <w:r w:rsidRPr="004D533A">
              <w:rPr>
                <w:color w:val="000000" w:themeColor="text1"/>
                <w:sz w:val="16"/>
                <w:szCs w:val="16"/>
              </w:rPr>
              <w:t>86.0</w:t>
            </w:r>
          </w:p>
        </w:tc>
        <w:tc>
          <w:tcPr>
            <w:tcW w:w="960" w:type="dxa"/>
            <w:tcBorders>
              <w:top w:val="nil"/>
              <w:left w:val="nil"/>
              <w:bottom w:val="nil"/>
              <w:right w:val="nil"/>
            </w:tcBorders>
            <w:shd w:val="clear" w:color="auto" w:fill="auto"/>
            <w:vAlign w:val="center"/>
          </w:tcPr>
          <w:p w14:paraId="16642328" w14:textId="4A93BAFA" w:rsidR="00AA21AC" w:rsidRPr="004D533A" w:rsidRDefault="00AA21AC" w:rsidP="00EF4A21">
            <w:pPr>
              <w:jc w:val="center"/>
              <w:rPr>
                <w:color w:val="000000" w:themeColor="text1"/>
                <w:sz w:val="16"/>
                <w:szCs w:val="16"/>
              </w:rPr>
            </w:pPr>
            <w:r w:rsidRPr="004D533A">
              <w:rPr>
                <w:color w:val="000000" w:themeColor="text1"/>
                <w:sz w:val="16"/>
                <w:szCs w:val="16"/>
              </w:rPr>
              <w:t>2,561.2</w:t>
            </w:r>
          </w:p>
        </w:tc>
        <w:tc>
          <w:tcPr>
            <w:tcW w:w="1137" w:type="dxa"/>
            <w:tcBorders>
              <w:top w:val="nil"/>
              <w:left w:val="nil"/>
              <w:bottom w:val="nil"/>
              <w:right w:val="nil"/>
            </w:tcBorders>
            <w:shd w:val="clear" w:color="auto" w:fill="auto"/>
            <w:vAlign w:val="center"/>
          </w:tcPr>
          <w:p w14:paraId="1AA57838" w14:textId="5F581FDC" w:rsidR="00AA21AC" w:rsidRPr="004D533A" w:rsidRDefault="00AA21AC" w:rsidP="00EF4A21">
            <w:pPr>
              <w:jc w:val="center"/>
              <w:rPr>
                <w:color w:val="000000" w:themeColor="text1"/>
                <w:sz w:val="16"/>
                <w:szCs w:val="16"/>
              </w:rPr>
            </w:pPr>
            <w:r w:rsidRPr="004D533A">
              <w:rPr>
                <w:color w:val="000000" w:themeColor="text1"/>
                <w:sz w:val="16"/>
                <w:szCs w:val="16"/>
              </w:rPr>
              <w:t>85.4</w:t>
            </w:r>
          </w:p>
        </w:tc>
        <w:tc>
          <w:tcPr>
            <w:tcW w:w="960" w:type="dxa"/>
            <w:tcBorders>
              <w:top w:val="nil"/>
              <w:left w:val="nil"/>
              <w:bottom w:val="nil"/>
              <w:right w:val="nil"/>
            </w:tcBorders>
            <w:vAlign w:val="center"/>
          </w:tcPr>
          <w:p w14:paraId="5901C925" w14:textId="52CB2445" w:rsidR="00AA21AC" w:rsidRPr="004D533A" w:rsidRDefault="00AA21AC" w:rsidP="00EF4A21">
            <w:pPr>
              <w:jc w:val="center"/>
              <w:rPr>
                <w:color w:val="000000" w:themeColor="text1"/>
                <w:sz w:val="16"/>
                <w:szCs w:val="16"/>
              </w:rPr>
            </w:pPr>
            <w:r w:rsidRPr="004D533A">
              <w:rPr>
                <w:color w:val="000000" w:themeColor="text1"/>
                <w:sz w:val="16"/>
                <w:szCs w:val="16"/>
              </w:rPr>
              <w:t>670.5</w:t>
            </w:r>
          </w:p>
        </w:tc>
        <w:tc>
          <w:tcPr>
            <w:tcW w:w="1143" w:type="dxa"/>
            <w:tcBorders>
              <w:top w:val="nil"/>
              <w:left w:val="nil"/>
              <w:bottom w:val="nil"/>
              <w:right w:val="nil"/>
            </w:tcBorders>
            <w:vAlign w:val="center"/>
          </w:tcPr>
          <w:p w14:paraId="348E7140" w14:textId="563B53BD" w:rsidR="00AA21AC" w:rsidRPr="004D533A" w:rsidRDefault="00AA21AC" w:rsidP="00EF4A21">
            <w:pPr>
              <w:jc w:val="center"/>
              <w:rPr>
                <w:color w:val="000000" w:themeColor="text1"/>
                <w:sz w:val="16"/>
                <w:szCs w:val="16"/>
              </w:rPr>
            </w:pPr>
            <w:r w:rsidRPr="004D533A">
              <w:rPr>
                <w:color w:val="000000" w:themeColor="text1"/>
                <w:sz w:val="16"/>
                <w:szCs w:val="16"/>
              </w:rPr>
              <w:t>-3.5</w:t>
            </w:r>
          </w:p>
        </w:tc>
      </w:tr>
      <w:tr w:rsidR="004D533A" w:rsidRPr="004D533A" w14:paraId="5C7FE019" w14:textId="77777777" w:rsidTr="00E94045">
        <w:trPr>
          <w:trHeight w:val="460"/>
        </w:trPr>
        <w:tc>
          <w:tcPr>
            <w:tcW w:w="1370" w:type="dxa"/>
            <w:tcBorders>
              <w:top w:val="nil"/>
              <w:left w:val="nil"/>
              <w:bottom w:val="nil"/>
              <w:right w:val="nil"/>
            </w:tcBorders>
            <w:vAlign w:val="center"/>
            <w:hideMark/>
          </w:tcPr>
          <w:p w14:paraId="31A0317C" w14:textId="77777777" w:rsidR="00AA21AC" w:rsidRPr="004D533A" w:rsidRDefault="00AA21AC" w:rsidP="00EF4A21">
            <w:pPr>
              <w:spacing w:after="160"/>
              <w:rPr>
                <w:color w:val="000000" w:themeColor="text1"/>
                <w:sz w:val="16"/>
                <w:szCs w:val="16"/>
                <w:lang w:val="en-US"/>
              </w:rPr>
            </w:pPr>
            <w:r w:rsidRPr="004D533A">
              <w:rPr>
                <w:color w:val="000000" w:themeColor="text1"/>
                <w:sz w:val="16"/>
                <w:szCs w:val="16"/>
                <w:lang w:val="en-US"/>
              </w:rPr>
              <w:t>High fasting plasma glucose</w:t>
            </w:r>
          </w:p>
        </w:tc>
        <w:tc>
          <w:tcPr>
            <w:tcW w:w="960" w:type="dxa"/>
            <w:tcBorders>
              <w:top w:val="nil"/>
              <w:left w:val="nil"/>
              <w:bottom w:val="nil"/>
              <w:right w:val="nil"/>
            </w:tcBorders>
            <w:vAlign w:val="center"/>
          </w:tcPr>
          <w:p w14:paraId="69972063" w14:textId="4E39C681"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2,937.7</w:t>
            </w:r>
          </w:p>
        </w:tc>
        <w:tc>
          <w:tcPr>
            <w:tcW w:w="1137" w:type="dxa"/>
            <w:tcBorders>
              <w:top w:val="nil"/>
              <w:left w:val="nil"/>
              <w:bottom w:val="nil"/>
              <w:right w:val="nil"/>
            </w:tcBorders>
            <w:vAlign w:val="center"/>
          </w:tcPr>
          <w:p w14:paraId="65C25499" w14:textId="3F0DD656"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149.6</w:t>
            </w:r>
          </w:p>
        </w:tc>
        <w:tc>
          <w:tcPr>
            <w:tcW w:w="960" w:type="dxa"/>
            <w:tcBorders>
              <w:top w:val="nil"/>
              <w:left w:val="nil"/>
              <w:bottom w:val="nil"/>
              <w:right w:val="nil"/>
            </w:tcBorders>
            <w:vAlign w:val="center"/>
          </w:tcPr>
          <w:p w14:paraId="6B345B3B" w14:textId="156D76B6"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6,467.1</w:t>
            </w:r>
          </w:p>
        </w:tc>
        <w:tc>
          <w:tcPr>
            <w:tcW w:w="1137" w:type="dxa"/>
            <w:tcBorders>
              <w:top w:val="nil"/>
              <w:left w:val="nil"/>
              <w:bottom w:val="nil"/>
              <w:right w:val="nil"/>
            </w:tcBorders>
            <w:vAlign w:val="center"/>
          </w:tcPr>
          <w:p w14:paraId="529CC49E" w14:textId="2CE4EC3A"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155.7</w:t>
            </w:r>
          </w:p>
        </w:tc>
        <w:tc>
          <w:tcPr>
            <w:tcW w:w="960" w:type="dxa"/>
            <w:tcBorders>
              <w:top w:val="nil"/>
              <w:left w:val="nil"/>
              <w:bottom w:val="nil"/>
              <w:right w:val="nil"/>
            </w:tcBorders>
            <w:vAlign w:val="center"/>
          </w:tcPr>
          <w:p w14:paraId="632FC7AC" w14:textId="60F3257D"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2,597.1</w:t>
            </w:r>
          </w:p>
        </w:tc>
        <w:tc>
          <w:tcPr>
            <w:tcW w:w="1137" w:type="dxa"/>
            <w:tcBorders>
              <w:top w:val="nil"/>
              <w:left w:val="nil"/>
              <w:bottom w:val="nil"/>
              <w:right w:val="nil"/>
            </w:tcBorders>
            <w:vAlign w:val="center"/>
          </w:tcPr>
          <w:p w14:paraId="3B0C0F5D" w14:textId="6887CEBD"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112.4</w:t>
            </w:r>
          </w:p>
        </w:tc>
        <w:tc>
          <w:tcPr>
            <w:tcW w:w="960" w:type="dxa"/>
            <w:tcBorders>
              <w:top w:val="nil"/>
              <w:left w:val="nil"/>
              <w:bottom w:val="nil"/>
              <w:right w:val="nil"/>
            </w:tcBorders>
            <w:vAlign w:val="center"/>
          </w:tcPr>
          <w:p w14:paraId="58B6429E" w14:textId="7C3A6ABD"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3,013.2</w:t>
            </w:r>
          </w:p>
        </w:tc>
        <w:tc>
          <w:tcPr>
            <w:tcW w:w="1137" w:type="dxa"/>
            <w:tcBorders>
              <w:top w:val="nil"/>
              <w:left w:val="nil"/>
              <w:bottom w:val="nil"/>
              <w:right w:val="nil"/>
            </w:tcBorders>
            <w:vAlign w:val="center"/>
          </w:tcPr>
          <w:p w14:paraId="63268D73" w14:textId="445E1BA9"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161.3</w:t>
            </w:r>
          </w:p>
        </w:tc>
        <w:tc>
          <w:tcPr>
            <w:tcW w:w="960" w:type="dxa"/>
            <w:tcBorders>
              <w:top w:val="nil"/>
              <w:left w:val="nil"/>
              <w:bottom w:val="nil"/>
              <w:right w:val="nil"/>
            </w:tcBorders>
            <w:shd w:val="clear" w:color="auto" w:fill="auto"/>
            <w:vAlign w:val="center"/>
          </w:tcPr>
          <w:p w14:paraId="590D5DC0" w14:textId="2078DB9E"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3,106.0</w:t>
            </w:r>
          </w:p>
        </w:tc>
        <w:tc>
          <w:tcPr>
            <w:tcW w:w="1137" w:type="dxa"/>
            <w:tcBorders>
              <w:top w:val="nil"/>
              <w:left w:val="nil"/>
              <w:bottom w:val="nil"/>
              <w:right w:val="nil"/>
            </w:tcBorders>
            <w:shd w:val="clear" w:color="auto" w:fill="auto"/>
            <w:vAlign w:val="center"/>
          </w:tcPr>
          <w:p w14:paraId="70D27AF2" w14:textId="71558B26"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170.5</w:t>
            </w:r>
          </w:p>
        </w:tc>
        <w:tc>
          <w:tcPr>
            <w:tcW w:w="960" w:type="dxa"/>
            <w:tcBorders>
              <w:top w:val="nil"/>
              <w:left w:val="nil"/>
              <w:bottom w:val="nil"/>
              <w:right w:val="nil"/>
            </w:tcBorders>
            <w:vAlign w:val="center"/>
          </w:tcPr>
          <w:p w14:paraId="55C37AD7" w14:textId="0BF69A8D"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532.4</w:t>
            </w:r>
          </w:p>
        </w:tc>
        <w:tc>
          <w:tcPr>
            <w:tcW w:w="1143" w:type="dxa"/>
            <w:tcBorders>
              <w:top w:val="nil"/>
              <w:left w:val="nil"/>
              <w:bottom w:val="nil"/>
              <w:right w:val="nil"/>
            </w:tcBorders>
            <w:vAlign w:val="center"/>
          </w:tcPr>
          <w:p w14:paraId="474C7DB8" w14:textId="57CD0098"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13.6</w:t>
            </w:r>
          </w:p>
        </w:tc>
      </w:tr>
      <w:tr w:rsidR="004D533A" w:rsidRPr="004D533A" w14:paraId="5D209F36" w14:textId="77777777" w:rsidTr="00E94045">
        <w:trPr>
          <w:trHeight w:val="460"/>
        </w:trPr>
        <w:tc>
          <w:tcPr>
            <w:tcW w:w="1370" w:type="dxa"/>
            <w:tcBorders>
              <w:top w:val="nil"/>
              <w:left w:val="nil"/>
              <w:bottom w:val="nil"/>
              <w:right w:val="nil"/>
            </w:tcBorders>
            <w:vAlign w:val="center"/>
          </w:tcPr>
          <w:p w14:paraId="30C4FA45" w14:textId="77777777" w:rsidR="00AA21AC" w:rsidRPr="004D533A" w:rsidRDefault="00AA21AC" w:rsidP="00EF4A21">
            <w:pPr>
              <w:spacing w:after="160"/>
              <w:rPr>
                <w:color w:val="000000" w:themeColor="text1"/>
                <w:sz w:val="16"/>
                <w:szCs w:val="16"/>
                <w:lang w:val="en-US"/>
              </w:rPr>
            </w:pPr>
            <w:r w:rsidRPr="004D533A">
              <w:rPr>
                <w:color w:val="000000" w:themeColor="text1"/>
                <w:sz w:val="16"/>
                <w:szCs w:val="16"/>
                <w:lang w:val="en-US"/>
              </w:rPr>
              <w:t>Air pollution</w:t>
            </w:r>
          </w:p>
        </w:tc>
        <w:tc>
          <w:tcPr>
            <w:tcW w:w="960" w:type="dxa"/>
            <w:tcBorders>
              <w:top w:val="nil"/>
              <w:left w:val="nil"/>
              <w:bottom w:val="nil"/>
              <w:right w:val="nil"/>
            </w:tcBorders>
            <w:vAlign w:val="center"/>
          </w:tcPr>
          <w:p w14:paraId="0FC20515" w14:textId="19811A4F"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2,459.6</w:t>
            </w:r>
          </w:p>
        </w:tc>
        <w:tc>
          <w:tcPr>
            <w:tcW w:w="1137" w:type="dxa"/>
            <w:tcBorders>
              <w:top w:val="nil"/>
              <w:left w:val="nil"/>
              <w:bottom w:val="nil"/>
              <w:right w:val="nil"/>
            </w:tcBorders>
            <w:vAlign w:val="center"/>
          </w:tcPr>
          <w:p w14:paraId="2149AC34" w14:textId="7AACF39E"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47.4</w:t>
            </w:r>
          </w:p>
        </w:tc>
        <w:tc>
          <w:tcPr>
            <w:tcW w:w="960" w:type="dxa"/>
            <w:tcBorders>
              <w:top w:val="nil"/>
              <w:left w:val="nil"/>
              <w:bottom w:val="nil"/>
              <w:right w:val="nil"/>
            </w:tcBorders>
            <w:vAlign w:val="center"/>
          </w:tcPr>
          <w:p w14:paraId="22601BDD" w14:textId="236FD7F8"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1,532.8</w:t>
            </w:r>
          </w:p>
        </w:tc>
        <w:tc>
          <w:tcPr>
            <w:tcW w:w="1137" w:type="dxa"/>
            <w:tcBorders>
              <w:top w:val="nil"/>
              <w:left w:val="nil"/>
              <w:bottom w:val="nil"/>
              <w:right w:val="nil"/>
            </w:tcBorders>
            <w:vAlign w:val="center"/>
          </w:tcPr>
          <w:p w14:paraId="5C19A003" w14:textId="7FABDE86"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-7.0</w:t>
            </w:r>
          </w:p>
        </w:tc>
        <w:tc>
          <w:tcPr>
            <w:tcW w:w="960" w:type="dxa"/>
            <w:tcBorders>
              <w:top w:val="nil"/>
              <w:left w:val="nil"/>
              <w:bottom w:val="nil"/>
              <w:right w:val="nil"/>
            </w:tcBorders>
            <w:vAlign w:val="center"/>
          </w:tcPr>
          <w:p w14:paraId="5E1C6BCE" w14:textId="6AF21801"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3,162.4</w:t>
            </w:r>
          </w:p>
        </w:tc>
        <w:tc>
          <w:tcPr>
            <w:tcW w:w="1137" w:type="dxa"/>
            <w:tcBorders>
              <w:top w:val="nil"/>
              <w:left w:val="nil"/>
              <w:bottom w:val="nil"/>
              <w:right w:val="nil"/>
            </w:tcBorders>
            <w:vAlign w:val="center"/>
          </w:tcPr>
          <w:p w14:paraId="03609A14" w14:textId="3192F914"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54.2</w:t>
            </w:r>
          </w:p>
        </w:tc>
        <w:tc>
          <w:tcPr>
            <w:tcW w:w="960" w:type="dxa"/>
            <w:tcBorders>
              <w:top w:val="nil"/>
              <w:left w:val="nil"/>
              <w:bottom w:val="nil"/>
              <w:right w:val="nil"/>
            </w:tcBorders>
            <w:vAlign w:val="center"/>
          </w:tcPr>
          <w:p w14:paraId="2C039562" w14:textId="681DDFA6"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1,852.9</w:t>
            </w:r>
          </w:p>
        </w:tc>
        <w:tc>
          <w:tcPr>
            <w:tcW w:w="1137" w:type="dxa"/>
            <w:tcBorders>
              <w:top w:val="nil"/>
              <w:left w:val="nil"/>
              <w:bottom w:val="nil"/>
              <w:right w:val="nil"/>
            </w:tcBorders>
            <w:vAlign w:val="center"/>
          </w:tcPr>
          <w:p w14:paraId="20869936" w14:textId="4F6CC514"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29.0</w:t>
            </w:r>
          </w:p>
        </w:tc>
        <w:tc>
          <w:tcPr>
            <w:tcW w:w="960" w:type="dxa"/>
            <w:tcBorders>
              <w:top w:val="nil"/>
              <w:left w:val="nil"/>
              <w:bottom w:val="nil"/>
              <w:right w:val="nil"/>
            </w:tcBorders>
            <w:shd w:val="clear" w:color="auto" w:fill="auto"/>
            <w:vAlign w:val="center"/>
          </w:tcPr>
          <w:p w14:paraId="66B06077" w14:textId="578E0B39"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2,463.6</w:t>
            </w:r>
          </w:p>
        </w:tc>
        <w:tc>
          <w:tcPr>
            <w:tcW w:w="1137" w:type="dxa"/>
            <w:tcBorders>
              <w:top w:val="nil"/>
              <w:left w:val="nil"/>
              <w:bottom w:val="nil"/>
              <w:right w:val="nil"/>
            </w:tcBorders>
            <w:shd w:val="clear" w:color="auto" w:fill="auto"/>
            <w:vAlign w:val="center"/>
          </w:tcPr>
          <w:p w14:paraId="1771A9BF" w14:textId="4F25186A"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54.8</w:t>
            </w:r>
          </w:p>
        </w:tc>
        <w:tc>
          <w:tcPr>
            <w:tcW w:w="960" w:type="dxa"/>
            <w:tcBorders>
              <w:top w:val="nil"/>
              <w:left w:val="nil"/>
              <w:bottom w:val="nil"/>
              <w:right w:val="nil"/>
            </w:tcBorders>
            <w:vAlign w:val="center"/>
          </w:tcPr>
          <w:p w14:paraId="7E89C92B" w14:textId="279DA841"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227.2</w:t>
            </w:r>
          </w:p>
        </w:tc>
        <w:tc>
          <w:tcPr>
            <w:tcW w:w="1143" w:type="dxa"/>
            <w:tcBorders>
              <w:top w:val="nil"/>
              <w:left w:val="nil"/>
              <w:bottom w:val="nil"/>
              <w:right w:val="nil"/>
            </w:tcBorders>
            <w:vAlign w:val="center"/>
          </w:tcPr>
          <w:p w14:paraId="06F76D16" w14:textId="23D31F38"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-17.1</w:t>
            </w:r>
          </w:p>
        </w:tc>
      </w:tr>
      <w:tr w:rsidR="004D533A" w:rsidRPr="004D533A" w14:paraId="71962A44" w14:textId="77777777" w:rsidTr="00E94045">
        <w:trPr>
          <w:trHeight w:val="460"/>
        </w:trPr>
        <w:tc>
          <w:tcPr>
            <w:tcW w:w="1370" w:type="dxa"/>
            <w:tcBorders>
              <w:top w:val="nil"/>
              <w:left w:val="nil"/>
              <w:bottom w:val="nil"/>
              <w:right w:val="nil"/>
            </w:tcBorders>
            <w:vAlign w:val="center"/>
            <w:hideMark/>
          </w:tcPr>
          <w:p w14:paraId="4788B9A0" w14:textId="77777777" w:rsidR="00AA21AC" w:rsidRPr="004D533A" w:rsidRDefault="00AA21AC" w:rsidP="00EF4A21">
            <w:pPr>
              <w:spacing w:after="160"/>
              <w:rPr>
                <w:color w:val="000000" w:themeColor="text1"/>
                <w:sz w:val="16"/>
                <w:szCs w:val="16"/>
                <w:lang w:val="en-US"/>
              </w:rPr>
            </w:pPr>
            <w:r w:rsidRPr="004D533A">
              <w:rPr>
                <w:color w:val="000000" w:themeColor="text1"/>
                <w:sz w:val="16"/>
                <w:szCs w:val="16"/>
                <w:lang w:val="en-US"/>
              </w:rPr>
              <w:t>Tobacco</w:t>
            </w:r>
          </w:p>
        </w:tc>
        <w:tc>
          <w:tcPr>
            <w:tcW w:w="960" w:type="dxa"/>
            <w:tcBorders>
              <w:top w:val="nil"/>
              <w:left w:val="nil"/>
              <w:bottom w:val="nil"/>
              <w:right w:val="nil"/>
            </w:tcBorders>
            <w:vAlign w:val="center"/>
            <w:hideMark/>
          </w:tcPr>
          <w:p w14:paraId="63461540" w14:textId="08DAFB34"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2,105.2</w:t>
            </w:r>
          </w:p>
        </w:tc>
        <w:tc>
          <w:tcPr>
            <w:tcW w:w="1137" w:type="dxa"/>
            <w:tcBorders>
              <w:top w:val="nil"/>
              <w:left w:val="nil"/>
              <w:bottom w:val="nil"/>
              <w:right w:val="nil"/>
            </w:tcBorders>
            <w:vAlign w:val="center"/>
          </w:tcPr>
          <w:p w14:paraId="12AA2832" w14:textId="4A48A659"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56.9</w:t>
            </w:r>
          </w:p>
        </w:tc>
        <w:tc>
          <w:tcPr>
            <w:tcW w:w="960" w:type="dxa"/>
            <w:tcBorders>
              <w:top w:val="nil"/>
              <w:left w:val="nil"/>
              <w:bottom w:val="nil"/>
              <w:right w:val="nil"/>
            </w:tcBorders>
            <w:vAlign w:val="center"/>
          </w:tcPr>
          <w:p w14:paraId="24D4C7E1" w14:textId="14BD133F"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1,845.0</w:t>
            </w:r>
          </w:p>
        </w:tc>
        <w:tc>
          <w:tcPr>
            <w:tcW w:w="1137" w:type="dxa"/>
            <w:tcBorders>
              <w:top w:val="nil"/>
              <w:left w:val="nil"/>
              <w:bottom w:val="nil"/>
              <w:right w:val="nil"/>
            </w:tcBorders>
            <w:vAlign w:val="center"/>
          </w:tcPr>
          <w:p w14:paraId="1204C1AE" w14:textId="12C86853"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0.4</w:t>
            </w:r>
          </w:p>
        </w:tc>
        <w:tc>
          <w:tcPr>
            <w:tcW w:w="960" w:type="dxa"/>
            <w:tcBorders>
              <w:top w:val="nil"/>
              <w:left w:val="nil"/>
              <w:bottom w:val="nil"/>
              <w:right w:val="nil"/>
            </w:tcBorders>
            <w:vAlign w:val="center"/>
          </w:tcPr>
          <w:p w14:paraId="5B86F9DD" w14:textId="648FD845"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3,315.0</w:t>
            </w:r>
          </w:p>
        </w:tc>
        <w:tc>
          <w:tcPr>
            <w:tcW w:w="1137" w:type="dxa"/>
            <w:tcBorders>
              <w:top w:val="nil"/>
              <w:left w:val="nil"/>
              <w:bottom w:val="nil"/>
              <w:right w:val="nil"/>
            </w:tcBorders>
            <w:vAlign w:val="center"/>
          </w:tcPr>
          <w:p w14:paraId="642C8254" w14:textId="5AA454EF"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75.5</w:t>
            </w:r>
          </w:p>
        </w:tc>
        <w:tc>
          <w:tcPr>
            <w:tcW w:w="960" w:type="dxa"/>
            <w:tcBorders>
              <w:top w:val="nil"/>
              <w:left w:val="nil"/>
              <w:bottom w:val="nil"/>
              <w:right w:val="nil"/>
            </w:tcBorders>
            <w:vAlign w:val="center"/>
          </w:tcPr>
          <w:p w14:paraId="1A90B1B3" w14:textId="5D19E168"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2,570.8</w:t>
            </w:r>
          </w:p>
        </w:tc>
        <w:tc>
          <w:tcPr>
            <w:tcW w:w="1137" w:type="dxa"/>
            <w:tcBorders>
              <w:top w:val="nil"/>
              <w:left w:val="nil"/>
              <w:bottom w:val="nil"/>
              <w:right w:val="nil"/>
            </w:tcBorders>
            <w:vAlign w:val="center"/>
          </w:tcPr>
          <w:p w14:paraId="3BFDEA0F" w14:textId="71E6E915"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70.7</w:t>
            </w:r>
          </w:p>
        </w:tc>
        <w:tc>
          <w:tcPr>
            <w:tcW w:w="960" w:type="dxa"/>
            <w:tcBorders>
              <w:top w:val="nil"/>
              <w:left w:val="nil"/>
              <w:bottom w:val="nil"/>
              <w:right w:val="nil"/>
            </w:tcBorders>
            <w:shd w:val="clear" w:color="auto" w:fill="auto"/>
            <w:vAlign w:val="center"/>
            <w:hideMark/>
          </w:tcPr>
          <w:p w14:paraId="1709069C" w14:textId="7F5166D7"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1,308.8</w:t>
            </w:r>
          </w:p>
        </w:tc>
        <w:tc>
          <w:tcPr>
            <w:tcW w:w="1137" w:type="dxa"/>
            <w:tcBorders>
              <w:top w:val="nil"/>
              <w:left w:val="nil"/>
              <w:bottom w:val="nil"/>
              <w:right w:val="nil"/>
            </w:tcBorders>
            <w:shd w:val="clear" w:color="auto" w:fill="auto"/>
            <w:vAlign w:val="center"/>
          </w:tcPr>
          <w:p w14:paraId="504F5B3F" w14:textId="37740D62"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45.6</w:t>
            </w:r>
          </w:p>
        </w:tc>
        <w:tc>
          <w:tcPr>
            <w:tcW w:w="960" w:type="dxa"/>
            <w:tcBorders>
              <w:top w:val="nil"/>
              <w:left w:val="nil"/>
              <w:bottom w:val="nil"/>
              <w:right w:val="nil"/>
            </w:tcBorders>
            <w:vAlign w:val="center"/>
            <w:hideMark/>
          </w:tcPr>
          <w:p w14:paraId="0F6C7228" w14:textId="76878B12"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431.9</w:t>
            </w:r>
          </w:p>
        </w:tc>
        <w:tc>
          <w:tcPr>
            <w:tcW w:w="1143" w:type="dxa"/>
            <w:tcBorders>
              <w:top w:val="nil"/>
              <w:left w:val="nil"/>
              <w:bottom w:val="nil"/>
              <w:right w:val="nil"/>
            </w:tcBorders>
            <w:vAlign w:val="center"/>
          </w:tcPr>
          <w:p w14:paraId="4E641C15" w14:textId="1B48984A"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-27.5</w:t>
            </w:r>
          </w:p>
        </w:tc>
      </w:tr>
      <w:tr w:rsidR="004D533A" w:rsidRPr="004D533A" w14:paraId="2872E6FF" w14:textId="77777777" w:rsidTr="00E94045">
        <w:trPr>
          <w:trHeight w:val="460"/>
        </w:trPr>
        <w:tc>
          <w:tcPr>
            <w:tcW w:w="1370" w:type="dxa"/>
            <w:tcBorders>
              <w:top w:val="nil"/>
              <w:left w:val="nil"/>
              <w:bottom w:val="nil"/>
              <w:right w:val="nil"/>
            </w:tcBorders>
            <w:vAlign w:val="center"/>
            <w:hideMark/>
          </w:tcPr>
          <w:p w14:paraId="28E06E56" w14:textId="77777777" w:rsidR="00AA21AC" w:rsidRPr="004D533A" w:rsidRDefault="00AA21AC" w:rsidP="00EF4A21">
            <w:pPr>
              <w:spacing w:after="160"/>
              <w:rPr>
                <w:color w:val="000000" w:themeColor="text1"/>
                <w:sz w:val="16"/>
                <w:szCs w:val="16"/>
                <w:lang w:val="en-US"/>
              </w:rPr>
            </w:pPr>
            <w:r w:rsidRPr="004D533A">
              <w:rPr>
                <w:color w:val="000000" w:themeColor="text1"/>
                <w:sz w:val="16"/>
                <w:szCs w:val="16"/>
                <w:lang w:val="en-US"/>
              </w:rPr>
              <w:t>Kidney dysfunction</w:t>
            </w:r>
          </w:p>
        </w:tc>
        <w:tc>
          <w:tcPr>
            <w:tcW w:w="960" w:type="dxa"/>
            <w:tcBorders>
              <w:top w:val="nil"/>
              <w:left w:val="nil"/>
              <w:bottom w:val="nil"/>
              <w:right w:val="nil"/>
            </w:tcBorders>
            <w:vAlign w:val="center"/>
            <w:hideMark/>
          </w:tcPr>
          <w:p w14:paraId="44F5A7FE" w14:textId="53E3BDB3"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1,152.0</w:t>
            </w:r>
          </w:p>
        </w:tc>
        <w:tc>
          <w:tcPr>
            <w:tcW w:w="1137" w:type="dxa"/>
            <w:tcBorders>
              <w:top w:val="nil"/>
              <w:left w:val="nil"/>
              <w:bottom w:val="nil"/>
              <w:right w:val="nil"/>
            </w:tcBorders>
            <w:vAlign w:val="center"/>
          </w:tcPr>
          <w:p w14:paraId="1F3A9171" w14:textId="7D8055A5"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102.0</w:t>
            </w:r>
          </w:p>
        </w:tc>
        <w:tc>
          <w:tcPr>
            <w:tcW w:w="960" w:type="dxa"/>
            <w:tcBorders>
              <w:top w:val="nil"/>
              <w:left w:val="nil"/>
              <w:bottom w:val="nil"/>
              <w:right w:val="nil"/>
            </w:tcBorders>
            <w:vAlign w:val="center"/>
          </w:tcPr>
          <w:p w14:paraId="24EA718C" w14:textId="34981CAC"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1,100.0</w:t>
            </w:r>
          </w:p>
        </w:tc>
        <w:tc>
          <w:tcPr>
            <w:tcW w:w="1137" w:type="dxa"/>
            <w:tcBorders>
              <w:top w:val="nil"/>
              <w:left w:val="nil"/>
              <w:bottom w:val="nil"/>
              <w:right w:val="nil"/>
            </w:tcBorders>
            <w:vAlign w:val="center"/>
          </w:tcPr>
          <w:p w14:paraId="5112C500" w14:textId="7596F620"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29.7</w:t>
            </w:r>
          </w:p>
        </w:tc>
        <w:tc>
          <w:tcPr>
            <w:tcW w:w="960" w:type="dxa"/>
            <w:tcBorders>
              <w:top w:val="nil"/>
              <w:left w:val="nil"/>
              <w:bottom w:val="nil"/>
              <w:right w:val="nil"/>
            </w:tcBorders>
            <w:vAlign w:val="center"/>
          </w:tcPr>
          <w:p w14:paraId="581C733B" w14:textId="7D68BD48"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1,626.2</w:t>
            </w:r>
          </w:p>
        </w:tc>
        <w:tc>
          <w:tcPr>
            <w:tcW w:w="1137" w:type="dxa"/>
            <w:tcBorders>
              <w:top w:val="nil"/>
              <w:left w:val="nil"/>
              <w:bottom w:val="nil"/>
              <w:right w:val="nil"/>
            </w:tcBorders>
            <w:vAlign w:val="center"/>
          </w:tcPr>
          <w:p w14:paraId="567D7D4B" w14:textId="0C5C035D"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139.0</w:t>
            </w:r>
          </w:p>
        </w:tc>
        <w:tc>
          <w:tcPr>
            <w:tcW w:w="960" w:type="dxa"/>
            <w:tcBorders>
              <w:top w:val="nil"/>
              <w:left w:val="nil"/>
              <w:bottom w:val="nil"/>
              <w:right w:val="nil"/>
            </w:tcBorders>
            <w:vAlign w:val="center"/>
          </w:tcPr>
          <w:p w14:paraId="273C7E70" w14:textId="44E94785"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1,360.9</w:t>
            </w:r>
          </w:p>
        </w:tc>
        <w:tc>
          <w:tcPr>
            <w:tcW w:w="1137" w:type="dxa"/>
            <w:tcBorders>
              <w:top w:val="nil"/>
              <w:left w:val="nil"/>
              <w:bottom w:val="nil"/>
              <w:right w:val="nil"/>
            </w:tcBorders>
            <w:vAlign w:val="center"/>
          </w:tcPr>
          <w:p w14:paraId="56CB6082" w14:textId="4D78DE8F"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102.5</w:t>
            </w:r>
          </w:p>
        </w:tc>
        <w:tc>
          <w:tcPr>
            <w:tcW w:w="960" w:type="dxa"/>
            <w:tcBorders>
              <w:top w:val="nil"/>
              <w:left w:val="nil"/>
              <w:bottom w:val="nil"/>
              <w:right w:val="nil"/>
            </w:tcBorders>
            <w:shd w:val="clear" w:color="auto" w:fill="auto"/>
            <w:vAlign w:val="center"/>
            <w:hideMark/>
          </w:tcPr>
          <w:p w14:paraId="5342428D" w14:textId="3E6296A7"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843.3</w:t>
            </w:r>
          </w:p>
        </w:tc>
        <w:tc>
          <w:tcPr>
            <w:tcW w:w="1137" w:type="dxa"/>
            <w:tcBorders>
              <w:top w:val="nil"/>
              <w:left w:val="nil"/>
              <w:bottom w:val="nil"/>
              <w:right w:val="nil"/>
            </w:tcBorders>
            <w:shd w:val="clear" w:color="auto" w:fill="auto"/>
            <w:vAlign w:val="center"/>
          </w:tcPr>
          <w:p w14:paraId="30000792" w14:textId="4237B634"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83.1</w:t>
            </w:r>
          </w:p>
        </w:tc>
        <w:tc>
          <w:tcPr>
            <w:tcW w:w="960" w:type="dxa"/>
            <w:tcBorders>
              <w:top w:val="nil"/>
              <w:left w:val="nil"/>
              <w:bottom w:val="nil"/>
              <w:right w:val="nil"/>
            </w:tcBorders>
            <w:vAlign w:val="center"/>
            <w:hideMark/>
          </w:tcPr>
          <w:p w14:paraId="0C2F388B" w14:textId="6CEB1CC8"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284.5</w:t>
            </w:r>
          </w:p>
        </w:tc>
        <w:tc>
          <w:tcPr>
            <w:tcW w:w="1143" w:type="dxa"/>
            <w:tcBorders>
              <w:top w:val="nil"/>
              <w:left w:val="nil"/>
              <w:bottom w:val="nil"/>
              <w:right w:val="nil"/>
            </w:tcBorders>
            <w:vAlign w:val="center"/>
          </w:tcPr>
          <w:p w14:paraId="0A98F16F" w14:textId="551E71D8"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2.4</w:t>
            </w:r>
          </w:p>
        </w:tc>
      </w:tr>
      <w:tr w:rsidR="004D533A" w:rsidRPr="004D533A" w14:paraId="6E76F6F9" w14:textId="77777777" w:rsidTr="00E94045">
        <w:trPr>
          <w:trHeight w:val="460"/>
        </w:trPr>
        <w:tc>
          <w:tcPr>
            <w:tcW w:w="1370" w:type="dxa"/>
            <w:tcBorders>
              <w:top w:val="nil"/>
              <w:left w:val="nil"/>
              <w:bottom w:val="nil"/>
              <w:right w:val="nil"/>
            </w:tcBorders>
            <w:vAlign w:val="center"/>
          </w:tcPr>
          <w:p w14:paraId="59988537" w14:textId="2B485F0A" w:rsidR="00AA21AC" w:rsidRPr="004D533A" w:rsidRDefault="00AA21AC" w:rsidP="00EF4A21">
            <w:pPr>
              <w:rPr>
                <w:color w:val="000000" w:themeColor="text1"/>
                <w:sz w:val="16"/>
                <w:szCs w:val="16"/>
                <w:lang w:val="en-US"/>
              </w:rPr>
            </w:pPr>
            <w:r w:rsidRPr="004D533A">
              <w:rPr>
                <w:color w:val="000000" w:themeColor="text1"/>
                <w:sz w:val="16"/>
                <w:szCs w:val="16"/>
                <w:lang w:val="en-US"/>
              </w:rPr>
              <w:t>Non-optimal temperature</w:t>
            </w:r>
          </w:p>
        </w:tc>
        <w:tc>
          <w:tcPr>
            <w:tcW w:w="960" w:type="dxa"/>
            <w:tcBorders>
              <w:top w:val="nil"/>
              <w:left w:val="nil"/>
              <w:bottom w:val="nil"/>
              <w:right w:val="nil"/>
            </w:tcBorders>
            <w:vAlign w:val="center"/>
          </w:tcPr>
          <w:p w14:paraId="4B3B73AF" w14:textId="0C02428A" w:rsidR="00AA21AC" w:rsidRPr="004D533A" w:rsidRDefault="00AA21AC" w:rsidP="00EF4A21">
            <w:pPr>
              <w:jc w:val="center"/>
              <w:rPr>
                <w:color w:val="000000" w:themeColor="text1"/>
                <w:sz w:val="16"/>
                <w:szCs w:val="16"/>
              </w:rPr>
            </w:pPr>
            <w:r w:rsidRPr="004D533A">
              <w:rPr>
                <w:color w:val="000000" w:themeColor="text1"/>
                <w:sz w:val="16"/>
                <w:szCs w:val="16"/>
              </w:rPr>
              <w:t>536.6</w:t>
            </w:r>
          </w:p>
        </w:tc>
        <w:tc>
          <w:tcPr>
            <w:tcW w:w="1137" w:type="dxa"/>
            <w:tcBorders>
              <w:top w:val="nil"/>
              <w:left w:val="nil"/>
              <w:bottom w:val="nil"/>
              <w:right w:val="nil"/>
            </w:tcBorders>
            <w:vAlign w:val="center"/>
          </w:tcPr>
          <w:p w14:paraId="42D1DF35" w14:textId="4DBF5E28" w:rsidR="00AA21AC" w:rsidRPr="004D533A" w:rsidRDefault="00AA21AC" w:rsidP="00EF4A21">
            <w:pPr>
              <w:jc w:val="center"/>
              <w:rPr>
                <w:color w:val="000000" w:themeColor="text1"/>
                <w:sz w:val="16"/>
                <w:szCs w:val="16"/>
              </w:rPr>
            </w:pPr>
            <w:r w:rsidRPr="004D533A">
              <w:rPr>
                <w:color w:val="000000" w:themeColor="text1"/>
                <w:sz w:val="16"/>
                <w:szCs w:val="16"/>
              </w:rPr>
              <w:t>66.6</w:t>
            </w:r>
          </w:p>
        </w:tc>
        <w:tc>
          <w:tcPr>
            <w:tcW w:w="960" w:type="dxa"/>
            <w:tcBorders>
              <w:top w:val="nil"/>
              <w:left w:val="nil"/>
              <w:bottom w:val="nil"/>
              <w:right w:val="nil"/>
            </w:tcBorders>
            <w:vAlign w:val="center"/>
          </w:tcPr>
          <w:p w14:paraId="086CDDE8" w14:textId="418BFCF2" w:rsidR="00AA21AC" w:rsidRPr="004D533A" w:rsidRDefault="00AA21AC" w:rsidP="00EF4A21">
            <w:pPr>
              <w:jc w:val="center"/>
              <w:rPr>
                <w:color w:val="000000" w:themeColor="text1"/>
                <w:sz w:val="16"/>
                <w:szCs w:val="16"/>
              </w:rPr>
            </w:pPr>
            <w:r w:rsidRPr="004D533A">
              <w:rPr>
                <w:color w:val="000000" w:themeColor="text1"/>
                <w:sz w:val="16"/>
                <w:szCs w:val="16"/>
              </w:rPr>
              <w:t>718.7</w:t>
            </w:r>
          </w:p>
        </w:tc>
        <w:tc>
          <w:tcPr>
            <w:tcW w:w="1137" w:type="dxa"/>
            <w:tcBorders>
              <w:top w:val="nil"/>
              <w:left w:val="nil"/>
              <w:bottom w:val="nil"/>
              <w:right w:val="nil"/>
            </w:tcBorders>
            <w:vAlign w:val="center"/>
          </w:tcPr>
          <w:p w14:paraId="5389C51A" w14:textId="3273B6A4" w:rsidR="00AA21AC" w:rsidRPr="004D533A" w:rsidRDefault="00AA21AC" w:rsidP="00EF4A21">
            <w:pPr>
              <w:jc w:val="center"/>
              <w:rPr>
                <w:color w:val="000000" w:themeColor="text1"/>
                <w:sz w:val="16"/>
                <w:szCs w:val="16"/>
              </w:rPr>
            </w:pPr>
            <w:r w:rsidRPr="004D533A">
              <w:rPr>
                <w:color w:val="000000" w:themeColor="text1"/>
                <w:sz w:val="16"/>
                <w:szCs w:val="16"/>
              </w:rPr>
              <w:t>3.0</w:t>
            </w:r>
          </w:p>
        </w:tc>
        <w:tc>
          <w:tcPr>
            <w:tcW w:w="960" w:type="dxa"/>
            <w:tcBorders>
              <w:top w:val="nil"/>
              <w:left w:val="nil"/>
              <w:bottom w:val="nil"/>
              <w:right w:val="nil"/>
            </w:tcBorders>
            <w:vAlign w:val="center"/>
          </w:tcPr>
          <w:p w14:paraId="675B5CA5" w14:textId="1C328C8B" w:rsidR="00AA21AC" w:rsidRPr="004D533A" w:rsidRDefault="00AA21AC" w:rsidP="00EF4A21">
            <w:pPr>
              <w:jc w:val="center"/>
              <w:rPr>
                <w:color w:val="000000" w:themeColor="text1"/>
                <w:sz w:val="16"/>
                <w:szCs w:val="16"/>
              </w:rPr>
            </w:pPr>
            <w:r w:rsidRPr="004D533A">
              <w:rPr>
                <w:color w:val="000000" w:themeColor="text1"/>
                <w:sz w:val="16"/>
                <w:szCs w:val="16"/>
              </w:rPr>
              <w:t>883.6</w:t>
            </w:r>
          </w:p>
        </w:tc>
        <w:tc>
          <w:tcPr>
            <w:tcW w:w="1137" w:type="dxa"/>
            <w:tcBorders>
              <w:top w:val="nil"/>
              <w:left w:val="nil"/>
              <w:bottom w:val="nil"/>
              <w:right w:val="nil"/>
            </w:tcBorders>
            <w:vAlign w:val="center"/>
          </w:tcPr>
          <w:p w14:paraId="36FE1CDA" w14:textId="5A46779A" w:rsidR="00AA21AC" w:rsidRPr="004D533A" w:rsidRDefault="00AA21AC" w:rsidP="00EF4A21">
            <w:pPr>
              <w:jc w:val="center"/>
              <w:rPr>
                <w:color w:val="000000" w:themeColor="text1"/>
                <w:sz w:val="16"/>
                <w:szCs w:val="16"/>
              </w:rPr>
            </w:pPr>
            <w:r w:rsidRPr="004D533A">
              <w:rPr>
                <w:color w:val="000000" w:themeColor="text1"/>
                <w:sz w:val="16"/>
                <w:szCs w:val="16"/>
              </w:rPr>
              <w:t>64.8</w:t>
            </w:r>
          </w:p>
        </w:tc>
        <w:tc>
          <w:tcPr>
            <w:tcW w:w="960" w:type="dxa"/>
            <w:tcBorders>
              <w:top w:val="nil"/>
              <w:left w:val="nil"/>
              <w:bottom w:val="nil"/>
              <w:right w:val="nil"/>
            </w:tcBorders>
            <w:vAlign w:val="center"/>
          </w:tcPr>
          <w:p w14:paraId="4DA5BB26" w14:textId="5C67373E" w:rsidR="00AA21AC" w:rsidRPr="004D533A" w:rsidRDefault="00AA21AC" w:rsidP="00EF4A21">
            <w:pPr>
              <w:jc w:val="center"/>
              <w:rPr>
                <w:color w:val="000000" w:themeColor="text1"/>
                <w:sz w:val="16"/>
                <w:szCs w:val="16"/>
              </w:rPr>
            </w:pPr>
            <w:r w:rsidRPr="004D533A">
              <w:rPr>
                <w:color w:val="000000" w:themeColor="text1"/>
                <w:sz w:val="16"/>
                <w:szCs w:val="16"/>
              </w:rPr>
              <w:t>208.6</w:t>
            </w:r>
          </w:p>
        </w:tc>
        <w:tc>
          <w:tcPr>
            <w:tcW w:w="1137" w:type="dxa"/>
            <w:tcBorders>
              <w:top w:val="nil"/>
              <w:left w:val="nil"/>
              <w:bottom w:val="nil"/>
              <w:right w:val="nil"/>
            </w:tcBorders>
            <w:vAlign w:val="center"/>
          </w:tcPr>
          <w:p w14:paraId="6A09867B" w14:textId="7EBF3FBA" w:rsidR="00AA21AC" w:rsidRPr="004D533A" w:rsidRDefault="00AA21AC" w:rsidP="00EF4A21">
            <w:pPr>
              <w:jc w:val="center"/>
              <w:rPr>
                <w:color w:val="000000" w:themeColor="text1"/>
                <w:sz w:val="16"/>
                <w:szCs w:val="16"/>
              </w:rPr>
            </w:pPr>
            <w:r w:rsidRPr="004D533A">
              <w:rPr>
                <w:color w:val="000000" w:themeColor="text1"/>
                <w:sz w:val="16"/>
                <w:szCs w:val="16"/>
              </w:rPr>
              <w:t>73.4</w:t>
            </w:r>
          </w:p>
        </w:tc>
        <w:tc>
          <w:tcPr>
            <w:tcW w:w="960" w:type="dxa"/>
            <w:tcBorders>
              <w:top w:val="nil"/>
              <w:left w:val="nil"/>
              <w:bottom w:val="nil"/>
              <w:right w:val="nil"/>
            </w:tcBorders>
            <w:shd w:val="clear" w:color="auto" w:fill="auto"/>
            <w:vAlign w:val="center"/>
          </w:tcPr>
          <w:p w14:paraId="0A79092F" w14:textId="09FCCC98" w:rsidR="00AA21AC" w:rsidRPr="004D533A" w:rsidRDefault="00AA21AC" w:rsidP="00EF4A21">
            <w:pPr>
              <w:jc w:val="center"/>
              <w:rPr>
                <w:color w:val="000000" w:themeColor="text1"/>
                <w:sz w:val="16"/>
                <w:szCs w:val="16"/>
              </w:rPr>
            </w:pPr>
            <w:r w:rsidRPr="004D533A">
              <w:rPr>
                <w:color w:val="000000" w:themeColor="text1"/>
                <w:sz w:val="16"/>
                <w:szCs w:val="16"/>
              </w:rPr>
              <w:t>456.8</w:t>
            </w:r>
          </w:p>
        </w:tc>
        <w:tc>
          <w:tcPr>
            <w:tcW w:w="1137" w:type="dxa"/>
            <w:tcBorders>
              <w:top w:val="nil"/>
              <w:left w:val="nil"/>
              <w:bottom w:val="nil"/>
              <w:right w:val="nil"/>
            </w:tcBorders>
            <w:shd w:val="clear" w:color="auto" w:fill="auto"/>
            <w:vAlign w:val="center"/>
          </w:tcPr>
          <w:p w14:paraId="60620426" w14:textId="424186CF" w:rsidR="00AA21AC" w:rsidRPr="004D533A" w:rsidRDefault="00AA21AC" w:rsidP="00EF4A21">
            <w:pPr>
              <w:jc w:val="center"/>
              <w:rPr>
                <w:color w:val="000000" w:themeColor="text1"/>
                <w:sz w:val="16"/>
                <w:szCs w:val="16"/>
              </w:rPr>
            </w:pPr>
            <w:r w:rsidRPr="004D533A">
              <w:rPr>
                <w:color w:val="000000" w:themeColor="text1"/>
                <w:sz w:val="16"/>
                <w:szCs w:val="16"/>
              </w:rPr>
              <w:t>106.0</w:t>
            </w:r>
          </w:p>
        </w:tc>
        <w:tc>
          <w:tcPr>
            <w:tcW w:w="960" w:type="dxa"/>
            <w:tcBorders>
              <w:top w:val="nil"/>
              <w:left w:val="nil"/>
              <w:bottom w:val="nil"/>
              <w:right w:val="nil"/>
            </w:tcBorders>
            <w:vAlign w:val="center"/>
          </w:tcPr>
          <w:p w14:paraId="2B4608DD" w14:textId="66DD97C0" w:rsidR="00AA21AC" w:rsidRPr="004D533A" w:rsidRDefault="00AA21AC" w:rsidP="00EF4A21">
            <w:pPr>
              <w:jc w:val="center"/>
              <w:rPr>
                <w:color w:val="000000" w:themeColor="text1"/>
                <w:sz w:val="16"/>
                <w:szCs w:val="16"/>
              </w:rPr>
            </w:pPr>
            <w:r w:rsidRPr="004D533A">
              <w:rPr>
                <w:color w:val="000000" w:themeColor="text1"/>
                <w:sz w:val="16"/>
                <w:szCs w:val="16"/>
              </w:rPr>
              <w:t>163.0</w:t>
            </w:r>
          </w:p>
        </w:tc>
        <w:tc>
          <w:tcPr>
            <w:tcW w:w="1143" w:type="dxa"/>
            <w:tcBorders>
              <w:top w:val="nil"/>
              <w:left w:val="nil"/>
              <w:bottom w:val="nil"/>
              <w:right w:val="nil"/>
            </w:tcBorders>
            <w:vAlign w:val="center"/>
          </w:tcPr>
          <w:p w14:paraId="38CEBEB5" w14:textId="5E1397CF" w:rsidR="00AA21AC" w:rsidRPr="004D533A" w:rsidRDefault="00AA21AC" w:rsidP="00EF4A21">
            <w:pPr>
              <w:jc w:val="center"/>
              <w:rPr>
                <w:color w:val="000000" w:themeColor="text1"/>
                <w:sz w:val="16"/>
                <w:szCs w:val="16"/>
              </w:rPr>
            </w:pPr>
            <w:r w:rsidRPr="004D533A">
              <w:rPr>
                <w:color w:val="000000" w:themeColor="text1"/>
                <w:sz w:val="16"/>
                <w:szCs w:val="16"/>
              </w:rPr>
              <w:t>-17.2</w:t>
            </w:r>
          </w:p>
        </w:tc>
      </w:tr>
      <w:tr w:rsidR="004D533A" w:rsidRPr="004D533A" w14:paraId="3A81F52E" w14:textId="77777777" w:rsidTr="00E94045">
        <w:trPr>
          <w:trHeight w:val="460"/>
        </w:trPr>
        <w:tc>
          <w:tcPr>
            <w:tcW w:w="1370" w:type="dxa"/>
            <w:tcBorders>
              <w:top w:val="nil"/>
              <w:left w:val="nil"/>
              <w:bottom w:val="nil"/>
              <w:right w:val="nil"/>
            </w:tcBorders>
            <w:vAlign w:val="center"/>
          </w:tcPr>
          <w:p w14:paraId="5B149CE7" w14:textId="77777777" w:rsidR="00AA21AC" w:rsidRPr="004D533A" w:rsidRDefault="00AA21AC" w:rsidP="00EF4A21">
            <w:pPr>
              <w:rPr>
                <w:color w:val="000000" w:themeColor="text1"/>
                <w:sz w:val="16"/>
                <w:szCs w:val="16"/>
                <w:lang w:val="en-US"/>
              </w:rPr>
            </w:pPr>
            <w:r w:rsidRPr="004D533A">
              <w:rPr>
                <w:color w:val="000000" w:themeColor="text1"/>
                <w:sz w:val="16"/>
                <w:szCs w:val="16"/>
                <w:lang w:val="en-US"/>
              </w:rPr>
              <w:t>Other environmental risks</w:t>
            </w:r>
          </w:p>
        </w:tc>
        <w:tc>
          <w:tcPr>
            <w:tcW w:w="960" w:type="dxa"/>
            <w:tcBorders>
              <w:top w:val="nil"/>
              <w:left w:val="nil"/>
              <w:bottom w:val="nil"/>
              <w:right w:val="nil"/>
            </w:tcBorders>
            <w:vAlign w:val="center"/>
          </w:tcPr>
          <w:p w14:paraId="40D422B5" w14:textId="7D8F99CA" w:rsidR="00AA21AC" w:rsidRPr="004D533A" w:rsidRDefault="00AA21AC" w:rsidP="00EF4A21">
            <w:pPr>
              <w:jc w:val="center"/>
              <w:rPr>
                <w:color w:val="000000" w:themeColor="text1"/>
                <w:sz w:val="16"/>
                <w:szCs w:val="16"/>
              </w:rPr>
            </w:pPr>
            <w:r w:rsidRPr="004D533A">
              <w:rPr>
                <w:color w:val="000000" w:themeColor="text1"/>
                <w:sz w:val="16"/>
                <w:szCs w:val="16"/>
              </w:rPr>
              <w:t>482.0</w:t>
            </w:r>
          </w:p>
        </w:tc>
        <w:tc>
          <w:tcPr>
            <w:tcW w:w="1137" w:type="dxa"/>
            <w:tcBorders>
              <w:top w:val="nil"/>
              <w:left w:val="nil"/>
              <w:bottom w:val="nil"/>
              <w:right w:val="nil"/>
            </w:tcBorders>
            <w:vAlign w:val="center"/>
          </w:tcPr>
          <w:p w14:paraId="25445CF6" w14:textId="23F63F09" w:rsidR="00AA21AC" w:rsidRPr="004D533A" w:rsidRDefault="00AA21AC" w:rsidP="00EF4A21">
            <w:pPr>
              <w:jc w:val="center"/>
              <w:rPr>
                <w:color w:val="000000" w:themeColor="text1"/>
                <w:sz w:val="16"/>
                <w:szCs w:val="16"/>
              </w:rPr>
            </w:pPr>
            <w:r w:rsidRPr="004D533A">
              <w:rPr>
                <w:color w:val="000000" w:themeColor="text1"/>
                <w:sz w:val="16"/>
                <w:szCs w:val="16"/>
              </w:rPr>
              <w:t>42.3</w:t>
            </w:r>
          </w:p>
        </w:tc>
        <w:tc>
          <w:tcPr>
            <w:tcW w:w="960" w:type="dxa"/>
            <w:tcBorders>
              <w:top w:val="nil"/>
              <w:left w:val="nil"/>
              <w:bottom w:val="nil"/>
              <w:right w:val="nil"/>
            </w:tcBorders>
            <w:vAlign w:val="center"/>
          </w:tcPr>
          <w:p w14:paraId="4AAF0FB9" w14:textId="11F14104" w:rsidR="00AA21AC" w:rsidRPr="004D533A" w:rsidRDefault="00AA21AC" w:rsidP="00EF4A21">
            <w:pPr>
              <w:jc w:val="center"/>
              <w:rPr>
                <w:color w:val="000000" w:themeColor="text1"/>
                <w:sz w:val="16"/>
                <w:szCs w:val="16"/>
              </w:rPr>
            </w:pPr>
            <w:r w:rsidRPr="004D533A">
              <w:rPr>
                <w:color w:val="000000" w:themeColor="text1"/>
                <w:sz w:val="16"/>
                <w:szCs w:val="16"/>
              </w:rPr>
              <w:t>222.0</w:t>
            </w:r>
          </w:p>
        </w:tc>
        <w:tc>
          <w:tcPr>
            <w:tcW w:w="1137" w:type="dxa"/>
            <w:tcBorders>
              <w:top w:val="nil"/>
              <w:left w:val="nil"/>
              <w:bottom w:val="nil"/>
              <w:right w:val="nil"/>
            </w:tcBorders>
            <w:vAlign w:val="center"/>
          </w:tcPr>
          <w:p w14:paraId="38FB1B8D" w14:textId="1A010948" w:rsidR="00AA21AC" w:rsidRPr="004D533A" w:rsidRDefault="00AA21AC" w:rsidP="00EF4A21">
            <w:pPr>
              <w:jc w:val="center"/>
              <w:rPr>
                <w:color w:val="000000" w:themeColor="text1"/>
                <w:sz w:val="16"/>
                <w:szCs w:val="16"/>
              </w:rPr>
            </w:pPr>
            <w:r w:rsidRPr="004D533A">
              <w:rPr>
                <w:color w:val="000000" w:themeColor="text1"/>
                <w:sz w:val="16"/>
                <w:szCs w:val="16"/>
              </w:rPr>
              <w:t>7.3</w:t>
            </w:r>
          </w:p>
        </w:tc>
        <w:tc>
          <w:tcPr>
            <w:tcW w:w="960" w:type="dxa"/>
            <w:tcBorders>
              <w:top w:val="nil"/>
              <w:left w:val="nil"/>
              <w:bottom w:val="nil"/>
              <w:right w:val="nil"/>
            </w:tcBorders>
            <w:vAlign w:val="center"/>
          </w:tcPr>
          <w:p w14:paraId="145CC6EB" w14:textId="590BE058" w:rsidR="00AA21AC" w:rsidRPr="004D533A" w:rsidRDefault="00AA21AC" w:rsidP="00EF4A21">
            <w:pPr>
              <w:jc w:val="center"/>
              <w:rPr>
                <w:color w:val="000000" w:themeColor="text1"/>
                <w:sz w:val="16"/>
                <w:szCs w:val="16"/>
              </w:rPr>
            </w:pPr>
            <w:r w:rsidRPr="004D533A">
              <w:rPr>
                <w:color w:val="000000" w:themeColor="text1"/>
                <w:sz w:val="16"/>
                <w:szCs w:val="16"/>
              </w:rPr>
              <w:t>582.2</w:t>
            </w:r>
          </w:p>
        </w:tc>
        <w:tc>
          <w:tcPr>
            <w:tcW w:w="1137" w:type="dxa"/>
            <w:tcBorders>
              <w:top w:val="nil"/>
              <w:left w:val="nil"/>
              <w:bottom w:val="nil"/>
              <w:right w:val="nil"/>
            </w:tcBorders>
            <w:vAlign w:val="center"/>
          </w:tcPr>
          <w:p w14:paraId="4647DEEA" w14:textId="21702771" w:rsidR="00AA21AC" w:rsidRPr="004D533A" w:rsidRDefault="00AA21AC" w:rsidP="00EF4A21">
            <w:pPr>
              <w:jc w:val="center"/>
              <w:rPr>
                <w:color w:val="000000" w:themeColor="text1"/>
                <w:sz w:val="16"/>
                <w:szCs w:val="16"/>
              </w:rPr>
            </w:pPr>
            <w:r w:rsidRPr="004D533A">
              <w:rPr>
                <w:color w:val="000000" w:themeColor="text1"/>
                <w:sz w:val="16"/>
                <w:szCs w:val="16"/>
              </w:rPr>
              <w:t>46.2</w:t>
            </w:r>
          </w:p>
        </w:tc>
        <w:tc>
          <w:tcPr>
            <w:tcW w:w="960" w:type="dxa"/>
            <w:tcBorders>
              <w:top w:val="nil"/>
              <w:left w:val="nil"/>
              <w:bottom w:val="nil"/>
              <w:right w:val="nil"/>
            </w:tcBorders>
            <w:vAlign w:val="center"/>
          </w:tcPr>
          <w:p w14:paraId="4E3FA407" w14:textId="01E184AF" w:rsidR="00AA21AC" w:rsidRPr="004D533A" w:rsidRDefault="00AA21AC" w:rsidP="00EF4A21">
            <w:pPr>
              <w:jc w:val="center"/>
              <w:rPr>
                <w:color w:val="000000" w:themeColor="text1"/>
                <w:sz w:val="16"/>
                <w:szCs w:val="16"/>
              </w:rPr>
            </w:pPr>
            <w:r w:rsidRPr="004D533A">
              <w:rPr>
                <w:color w:val="000000" w:themeColor="text1"/>
                <w:sz w:val="16"/>
                <w:szCs w:val="16"/>
              </w:rPr>
              <w:t>280.6</w:t>
            </w:r>
          </w:p>
        </w:tc>
        <w:tc>
          <w:tcPr>
            <w:tcW w:w="1137" w:type="dxa"/>
            <w:tcBorders>
              <w:top w:val="nil"/>
              <w:left w:val="nil"/>
              <w:bottom w:val="nil"/>
              <w:right w:val="nil"/>
            </w:tcBorders>
            <w:vAlign w:val="center"/>
          </w:tcPr>
          <w:p w14:paraId="7A848565" w14:textId="34A338DD" w:rsidR="00AA21AC" w:rsidRPr="004D533A" w:rsidRDefault="00AA21AC" w:rsidP="00EF4A21">
            <w:pPr>
              <w:jc w:val="center"/>
              <w:rPr>
                <w:color w:val="000000" w:themeColor="text1"/>
                <w:sz w:val="16"/>
                <w:szCs w:val="16"/>
              </w:rPr>
            </w:pPr>
            <w:r w:rsidRPr="004D533A">
              <w:rPr>
                <w:color w:val="000000" w:themeColor="text1"/>
                <w:sz w:val="16"/>
                <w:szCs w:val="16"/>
              </w:rPr>
              <w:t>45.6</w:t>
            </w:r>
          </w:p>
        </w:tc>
        <w:tc>
          <w:tcPr>
            <w:tcW w:w="960" w:type="dxa"/>
            <w:tcBorders>
              <w:top w:val="nil"/>
              <w:left w:val="nil"/>
              <w:bottom w:val="nil"/>
              <w:right w:val="nil"/>
            </w:tcBorders>
            <w:shd w:val="clear" w:color="auto" w:fill="auto"/>
            <w:vAlign w:val="center"/>
          </w:tcPr>
          <w:p w14:paraId="48FE6043" w14:textId="6730EE88" w:rsidR="00AA21AC" w:rsidRPr="004D533A" w:rsidRDefault="00AA21AC" w:rsidP="00EF4A21">
            <w:pPr>
              <w:jc w:val="center"/>
              <w:rPr>
                <w:color w:val="000000" w:themeColor="text1"/>
                <w:sz w:val="16"/>
                <w:szCs w:val="16"/>
              </w:rPr>
            </w:pPr>
            <w:r w:rsidRPr="004D533A">
              <w:rPr>
                <w:color w:val="000000" w:themeColor="text1"/>
                <w:sz w:val="16"/>
                <w:szCs w:val="16"/>
              </w:rPr>
              <w:t>543.4</w:t>
            </w:r>
          </w:p>
        </w:tc>
        <w:tc>
          <w:tcPr>
            <w:tcW w:w="1137" w:type="dxa"/>
            <w:tcBorders>
              <w:top w:val="nil"/>
              <w:left w:val="nil"/>
              <w:bottom w:val="nil"/>
              <w:right w:val="nil"/>
            </w:tcBorders>
            <w:shd w:val="clear" w:color="auto" w:fill="auto"/>
            <w:vAlign w:val="center"/>
          </w:tcPr>
          <w:p w14:paraId="61BFCBD2" w14:textId="1F7B27FD" w:rsidR="00AA21AC" w:rsidRPr="004D533A" w:rsidRDefault="00AA21AC" w:rsidP="00EF4A21">
            <w:pPr>
              <w:jc w:val="center"/>
              <w:rPr>
                <w:color w:val="000000" w:themeColor="text1"/>
                <w:sz w:val="16"/>
                <w:szCs w:val="16"/>
              </w:rPr>
            </w:pPr>
            <w:r w:rsidRPr="004D533A">
              <w:rPr>
                <w:color w:val="000000" w:themeColor="text1"/>
                <w:sz w:val="16"/>
                <w:szCs w:val="16"/>
              </w:rPr>
              <w:t>42.2</w:t>
            </w:r>
          </w:p>
        </w:tc>
        <w:tc>
          <w:tcPr>
            <w:tcW w:w="960" w:type="dxa"/>
            <w:tcBorders>
              <w:top w:val="nil"/>
              <w:left w:val="nil"/>
              <w:bottom w:val="nil"/>
              <w:right w:val="nil"/>
            </w:tcBorders>
            <w:vAlign w:val="center"/>
          </w:tcPr>
          <w:p w14:paraId="15FB1D32" w14:textId="3CF5C7E1" w:rsidR="00AA21AC" w:rsidRPr="004D533A" w:rsidRDefault="00AA21AC" w:rsidP="00EF4A21">
            <w:pPr>
              <w:jc w:val="center"/>
              <w:rPr>
                <w:color w:val="000000" w:themeColor="text1"/>
                <w:sz w:val="16"/>
                <w:szCs w:val="16"/>
              </w:rPr>
            </w:pPr>
            <w:r w:rsidRPr="004D533A">
              <w:rPr>
                <w:color w:val="000000" w:themeColor="text1"/>
                <w:sz w:val="16"/>
                <w:szCs w:val="16"/>
              </w:rPr>
              <w:t>22.4</w:t>
            </w:r>
          </w:p>
        </w:tc>
        <w:tc>
          <w:tcPr>
            <w:tcW w:w="1143" w:type="dxa"/>
            <w:tcBorders>
              <w:top w:val="nil"/>
              <w:left w:val="nil"/>
              <w:bottom w:val="nil"/>
              <w:right w:val="nil"/>
            </w:tcBorders>
            <w:vAlign w:val="center"/>
          </w:tcPr>
          <w:p w14:paraId="5D9BBBD6" w14:textId="2BD749B4" w:rsidR="00AA21AC" w:rsidRPr="004D533A" w:rsidRDefault="00AA21AC" w:rsidP="00EF4A21">
            <w:pPr>
              <w:jc w:val="center"/>
              <w:rPr>
                <w:color w:val="000000" w:themeColor="text1"/>
                <w:sz w:val="16"/>
                <w:szCs w:val="16"/>
              </w:rPr>
            </w:pPr>
            <w:r w:rsidRPr="004D533A">
              <w:rPr>
                <w:color w:val="000000" w:themeColor="text1"/>
                <w:sz w:val="16"/>
                <w:szCs w:val="16"/>
              </w:rPr>
              <w:t>-30.9</w:t>
            </w:r>
          </w:p>
        </w:tc>
      </w:tr>
      <w:tr w:rsidR="004D533A" w:rsidRPr="004D533A" w14:paraId="24315D81" w14:textId="77777777" w:rsidTr="00E94045">
        <w:trPr>
          <w:trHeight w:val="460"/>
        </w:trPr>
        <w:tc>
          <w:tcPr>
            <w:tcW w:w="1370" w:type="dxa"/>
            <w:tcBorders>
              <w:top w:val="nil"/>
              <w:left w:val="nil"/>
              <w:bottom w:val="single" w:sz="4" w:space="0" w:color="auto"/>
              <w:right w:val="nil"/>
            </w:tcBorders>
            <w:vAlign w:val="center"/>
            <w:hideMark/>
          </w:tcPr>
          <w:p w14:paraId="299A8227" w14:textId="77777777" w:rsidR="00AA21AC" w:rsidRPr="004D533A" w:rsidRDefault="00AA21AC" w:rsidP="00EF4A21">
            <w:pPr>
              <w:spacing w:after="160"/>
              <w:rPr>
                <w:color w:val="000000" w:themeColor="text1"/>
                <w:sz w:val="16"/>
                <w:szCs w:val="16"/>
                <w:lang w:val="en-US"/>
              </w:rPr>
            </w:pPr>
            <w:r w:rsidRPr="004D533A">
              <w:rPr>
                <w:color w:val="000000" w:themeColor="text1"/>
                <w:sz w:val="16"/>
                <w:szCs w:val="16"/>
                <w:lang w:val="en-US"/>
              </w:rPr>
              <w:t>Low physical activity</w:t>
            </w:r>
          </w:p>
        </w:tc>
        <w:tc>
          <w:tcPr>
            <w:tcW w:w="960" w:type="dxa"/>
            <w:tcBorders>
              <w:top w:val="nil"/>
              <w:left w:val="nil"/>
              <w:bottom w:val="single" w:sz="4" w:space="0" w:color="auto"/>
              <w:right w:val="nil"/>
            </w:tcBorders>
            <w:vAlign w:val="center"/>
            <w:hideMark/>
          </w:tcPr>
          <w:p w14:paraId="277FD1B6" w14:textId="30C4DB0B"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281.9</w:t>
            </w:r>
          </w:p>
        </w:tc>
        <w:tc>
          <w:tcPr>
            <w:tcW w:w="1137" w:type="dxa"/>
            <w:tcBorders>
              <w:top w:val="nil"/>
              <w:left w:val="nil"/>
              <w:bottom w:val="single" w:sz="4" w:space="0" w:color="auto"/>
              <w:right w:val="nil"/>
            </w:tcBorders>
            <w:vAlign w:val="center"/>
          </w:tcPr>
          <w:p w14:paraId="6D9CE7CA" w14:textId="1C3671A8"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118.1</w:t>
            </w:r>
          </w:p>
        </w:tc>
        <w:tc>
          <w:tcPr>
            <w:tcW w:w="960" w:type="dxa"/>
            <w:tcBorders>
              <w:top w:val="nil"/>
              <w:left w:val="nil"/>
              <w:bottom w:val="single" w:sz="4" w:space="0" w:color="auto"/>
              <w:right w:val="nil"/>
            </w:tcBorders>
            <w:vAlign w:val="center"/>
          </w:tcPr>
          <w:p w14:paraId="377524D2" w14:textId="416D81F2"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180.2</w:t>
            </w:r>
          </w:p>
        </w:tc>
        <w:tc>
          <w:tcPr>
            <w:tcW w:w="1137" w:type="dxa"/>
            <w:tcBorders>
              <w:top w:val="nil"/>
              <w:left w:val="nil"/>
              <w:bottom w:val="single" w:sz="4" w:space="0" w:color="auto"/>
              <w:right w:val="nil"/>
            </w:tcBorders>
            <w:vAlign w:val="center"/>
          </w:tcPr>
          <w:p w14:paraId="2412709F" w14:textId="3D3E8782"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11.1</w:t>
            </w:r>
          </w:p>
        </w:tc>
        <w:tc>
          <w:tcPr>
            <w:tcW w:w="960" w:type="dxa"/>
            <w:tcBorders>
              <w:top w:val="nil"/>
              <w:left w:val="nil"/>
              <w:bottom w:val="single" w:sz="4" w:space="0" w:color="auto"/>
              <w:right w:val="nil"/>
            </w:tcBorders>
            <w:vAlign w:val="center"/>
          </w:tcPr>
          <w:p w14:paraId="72773F8D" w14:textId="3BD5F659"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397.3</w:t>
            </w:r>
          </w:p>
        </w:tc>
        <w:tc>
          <w:tcPr>
            <w:tcW w:w="1137" w:type="dxa"/>
            <w:tcBorders>
              <w:top w:val="nil"/>
              <w:left w:val="nil"/>
              <w:bottom w:val="single" w:sz="4" w:space="0" w:color="auto"/>
              <w:right w:val="nil"/>
            </w:tcBorders>
            <w:vAlign w:val="center"/>
          </w:tcPr>
          <w:p w14:paraId="63CE027A" w14:textId="50EE8FB1"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158.0</w:t>
            </w:r>
          </w:p>
        </w:tc>
        <w:tc>
          <w:tcPr>
            <w:tcW w:w="960" w:type="dxa"/>
            <w:tcBorders>
              <w:top w:val="nil"/>
              <w:left w:val="nil"/>
              <w:bottom w:val="single" w:sz="4" w:space="0" w:color="auto"/>
              <w:right w:val="nil"/>
            </w:tcBorders>
            <w:vAlign w:val="center"/>
          </w:tcPr>
          <w:p w14:paraId="7141DEB4" w14:textId="2E478951"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215.1</w:t>
            </w:r>
          </w:p>
        </w:tc>
        <w:tc>
          <w:tcPr>
            <w:tcW w:w="1137" w:type="dxa"/>
            <w:tcBorders>
              <w:top w:val="nil"/>
              <w:left w:val="nil"/>
              <w:bottom w:val="single" w:sz="4" w:space="0" w:color="auto"/>
              <w:right w:val="nil"/>
            </w:tcBorders>
            <w:vAlign w:val="center"/>
          </w:tcPr>
          <w:p w14:paraId="07099E2C" w14:textId="061F7B58" w:rsidR="00AA21AC" w:rsidRPr="004D533A" w:rsidRDefault="00AA21AC" w:rsidP="00EF4A21">
            <w:pPr>
              <w:spacing w:after="160"/>
              <w:jc w:val="center"/>
              <w:rPr>
                <w:color w:val="000000" w:themeColor="text1"/>
                <w:sz w:val="16"/>
                <w:szCs w:val="16"/>
                <w:lang w:val="en-MY"/>
              </w:rPr>
            </w:pPr>
            <w:r w:rsidRPr="004D533A">
              <w:rPr>
                <w:color w:val="000000" w:themeColor="text1"/>
                <w:sz w:val="16"/>
                <w:szCs w:val="16"/>
              </w:rPr>
              <w:t>108.4</w:t>
            </w:r>
          </w:p>
        </w:tc>
        <w:tc>
          <w:tcPr>
            <w:tcW w:w="960" w:type="dxa"/>
            <w:tcBorders>
              <w:top w:val="nil"/>
              <w:left w:val="nil"/>
              <w:bottom w:val="single" w:sz="4" w:space="0" w:color="auto"/>
              <w:right w:val="nil"/>
            </w:tcBorders>
            <w:shd w:val="clear" w:color="auto" w:fill="auto"/>
            <w:vAlign w:val="center"/>
            <w:hideMark/>
          </w:tcPr>
          <w:p w14:paraId="1705BE5A" w14:textId="1D7BA88E"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251.5</w:t>
            </w:r>
          </w:p>
        </w:tc>
        <w:tc>
          <w:tcPr>
            <w:tcW w:w="1137" w:type="dxa"/>
            <w:tcBorders>
              <w:top w:val="nil"/>
              <w:left w:val="nil"/>
              <w:bottom w:val="single" w:sz="4" w:space="0" w:color="auto"/>
              <w:right w:val="nil"/>
            </w:tcBorders>
            <w:shd w:val="clear" w:color="auto" w:fill="auto"/>
            <w:vAlign w:val="center"/>
          </w:tcPr>
          <w:p w14:paraId="5264374B" w14:textId="4A32E0B6"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109.6</w:t>
            </w:r>
          </w:p>
        </w:tc>
        <w:tc>
          <w:tcPr>
            <w:tcW w:w="960" w:type="dxa"/>
            <w:tcBorders>
              <w:top w:val="nil"/>
              <w:left w:val="nil"/>
              <w:bottom w:val="single" w:sz="4" w:space="0" w:color="auto"/>
              <w:right w:val="nil"/>
            </w:tcBorders>
            <w:vAlign w:val="center"/>
            <w:hideMark/>
          </w:tcPr>
          <w:p w14:paraId="69AA25B7" w14:textId="5E6FFE9F"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126.2</w:t>
            </w:r>
          </w:p>
        </w:tc>
        <w:tc>
          <w:tcPr>
            <w:tcW w:w="1143" w:type="dxa"/>
            <w:tcBorders>
              <w:top w:val="nil"/>
              <w:left w:val="nil"/>
              <w:bottom w:val="single" w:sz="4" w:space="0" w:color="auto"/>
              <w:right w:val="nil"/>
            </w:tcBorders>
            <w:vAlign w:val="center"/>
          </w:tcPr>
          <w:p w14:paraId="3F75C5C8" w14:textId="42734BC5" w:rsidR="00AA21AC" w:rsidRPr="004D533A" w:rsidRDefault="00AA21AC" w:rsidP="00EF4A21">
            <w:pPr>
              <w:spacing w:after="160"/>
              <w:jc w:val="center"/>
              <w:rPr>
                <w:color w:val="000000" w:themeColor="text1"/>
                <w:sz w:val="16"/>
                <w:szCs w:val="16"/>
                <w:lang w:val="en-US"/>
              </w:rPr>
            </w:pPr>
            <w:r w:rsidRPr="004D533A">
              <w:rPr>
                <w:color w:val="000000" w:themeColor="text1"/>
                <w:sz w:val="16"/>
                <w:szCs w:val="16"/>
              </w:rPr>
              <w:t>17.6</w:t>
            </w:r>
          </w:p>
        </w:tc>
      </w:tr>
    </w:tbl>
    <w:p w14:paraId="14DCDB28" w14:textId="33DC9A23" w:rsidR="00AF39FB" w:rsidRPr="004D533A" w:rsidRDefault="00560F75" w:rsidP="00307555">
      <w:pPr>
        <w:pStyle w:val="Heading1"/>
      </w:pPr>
      <w:bookmarkStart w:id="42" w:name="_Toc167884176"/>
      <w:r w:rsidRPr="004D533A">
        <w:t xml:space="preserve">Supplementary Table </w:t>
      </w:r>
      <w:r w:rsidR="00EF4A21" w:rsidRPr="004D533A">
        <w:t>18</w:t>
      </w:r>
      <w:r w:rsidR="00AF39FB" w:rsidRPr="004D533A">
        <w:t>: Crude DALY rates (per 100,000 population) attributable to cardiovascular risk factors in 2050</w:t>
      </w:r>
      <w:bookmarkEnd w:id="42"/>
    </w:p>
    <w:p w14:paraId="7432CE8F" w14:textId="77777777" w:rsidR="007F7D3A" w:rsidRPr="004D533A" w:rsidRDefault="007F7D3A" w:rsidP="00E94045">
      <w:pPr>
        <w:rPr>
          <w:color w:val="000000" w:themeColor="text1"/>
          <w:sz w:val="20"/>
          <w:szCs w:val="20"/>
          <w:lang w:val="en-US"/>
        </w:rPr>
      </w:pPr>
    </w:p>
    <w:p w14:paraId="6A08F732" w14:textId="63C0BD80" w:rsidR="00AF39FB" w:rsidRPr="004D533A" w:rsidRDefault="00EF4A21" w:rsidP="00E94045">
      <w:pPr>
        <w:rPr>
          <w:color w:val="000000" w:themeColor="text1"/>
          <w:sz w:val="20"/>
          <w:szCs w:val="20"/>
          <w:lang w:val="en-US"/>
        </w:rPr>
      </w:pPr>
      <w:r w:rsidRPr="004D533A">
        <w:rPr>
          <w:color w:val="000000" w:themeColor="text1"/>
          <w:sz w:val="20"/>
          <w:szCs w:val="20"/>
          <w:lang w:val="en-US"/>
        </w:rPr>
        <w:t xml:space="preserve">DALY – disability-adjusted life year; </w:t>
      </w:r>
      <w:r w:rsidRPr="004D533A">
        <w:rPr>
          <w:color w:val="000000" w:themeColor="text1"/>
          <w:sz w:val="20"/>
          <w:szCs w:val="20"/>
          <w:lang w:val="en-GB"/>
        </w:rPr>
        <w:t>% change – Percentage change from 2025</w:t>
      </w:r>
      <w:r w:rsidR="00AF39FB" w:rsidRPr="004D533A">
        <w:rPr>
          <w:rFonts w:eastAsiaTheme="majorEastAsia"/>
          <w:b/>
          <w:bCs/>
          <w:color w:val="000000" w:themeColor="text1"/>
          <w:szCs w:val="20"/>
          <w:lang w:val="en-GB"/>
        </w:rPr>
        <w:br w:type="page"/>
      </w:r>
    </w:p>
    <w:tbl>
      <w:tblPr>
        <w:tblStyle w:val="TableGrid"/>
        <w:tblpPr w:leftFromText="180" w:rightFromText="180" w:vertAnchor="text" w:horzAnchor="margin" w:tblpY="530"/>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960"/>
        <w:gridCol w:w="1137"/>
        <w:gridCol w:w="960"/>
        <w:gridCol w:w="1137"/>
        <w:gridCol w:w="960"/>
        <w:gridCol w:w="1137"/>
        <w:gridCol w:w="960"/>
        <w:gridCol w:w="1137"/>
        <w:gridCol w:w="960"/>
        <w:gridCol w:w="1137"/>
        <w:gridCol w:w="960"/>
        <w:gridCol w:w="1143"/>
      </w:tblGrid>
      <w:tr w:rsidR="004D533A" w:rsidRPr="004D533A" w14:paraId="56CDB719" w14:textId="77777777" w:rsidTr="00FB7C33">
        <w:trPr>
          <w:trHeight w:val="460"/>
        </w:trPr>
        <w:tc>
          <w:tcPr>
            <w:tcW w:w="1370" w:type="dxa"/>
            <w:vMerge w:val="restart"/>
            <w:tcBorders>
              <w:top w:val="single" w:sz="4" w:space="0" w:color="auto"/>
              <w:left w:val="nil"/>
              <w:right w:val="nil"/>
            </w:tcBorders>
            <w:vAlign w:val="center"/>
          </w:tcPr>
          <w:p w14:paraId="5161C7E0" w14:textId="77777777" w:rsidR="00044A6A" w:rsidRPr="004D533A" w:rsidRDefault="00044A6A" w:rsidP="00044A6A">
            <w:pPr>
              <w:jc w:val="center"/>
              <w:rPr>
                <w:color w:val="000000" w:themeColor="text1"/>
                <w:sz w:val="13"/>
                <w:szCs w:val="13"/>
                <w:lang w:val="en-US"/>
              </w:rPr>
            </w:pPr>
            <w:r w:rsidRPr="004D533A">
              <w:rPr>
                <w:color w:val="000000" w:themeColor="text1"/>
                <w:sz w:val="13"/>
                <w:szCs w:val="13"/>
                <w:lang w:val="en-US"/>
              </w:rPr>
              <w:lastRenderedPageBreak/>
              <w:t xml:space="preserve">Cardiovascular </w:t>
            </w:r>
          </w:p>
          <w:p w14:paraId="12FA9276" w14:textId="2F3DCBCB" w:rsidR="00BF70F8" w:rsidRPr="004D533A" w:rsidRDefault="00044A6A" w:rsidP="00044A6A">
            <w:pPr>
              <w:spacing w:after="160"/>
              <w:jc w:val="center"/>
              <w:rPr>
                <w:color w:val="000000" w:themeColor="text1"/>
                <w:sz w:val="13"/>
                <w:szCs w:val="13"/>
                <w:lang w:val="en-US"/>
              </w:rPr>
            </w:pPr>
            <w:r w:rsidRPr="004D533A">
              <w:rPr>
                <w:color w:val="000000" w:themeColor="text1"/>
                <w:sz w:val="13"/>
                <w:szCs w:val="13"/>
                <w:lang w:val="en-US"/>
              </w:rPr>
              <w:t>Risk Factors</w:t>
            </w:r>
          </w:p>
        </w:tc>
        <w:tc>
          <w:tcPr>
            <w:tcW w:w="2097" w:type="dxa"/>
            <w:gridSpan w:val="2"/>
            <w:tcBorders>
              <w:top w:val="single" w:sz="4" w:space="0" w:color="auto"/>
              <w:left w:val="nil"/>
              <w:bottom w:val="single" w:sz="4" w:space="0" w:color="auto"/>
              <w:right w:val="nil"/>
            </w:tcBorders>
            <w:vAlign w:val="center"/>
            <w:hideMark/>
          </w:tcPr>
          <w:p w14:paraId="31D17915" w14:textId="77777777" w:rsidR="00BF70F8" w:rsidRPr="004D533A" w:rsidRDefault="00BF70F8" w:rsidP="00FB7C33">
            <w:pPr>
              <w:spacing w:after="160"/>
              <w:jc w:val="center"/>
              <w:rPr>
                <w:color w:val="000000" w:themeColor="text1"/>
                <w:sz w:val="13"/>
                <w:szCs w:val="13"/>
                <w:lang w:val="en-US"/>
              </w:rPr>
            </w:pPr>
            <w:r w:rsidRPr="004D533A">
              <w:rPr>
                <w:color w:val="000000" w:themeColor="text1"/>
                <w:sz w:val="13"/>
                <w:szCs w:val="13"/>
                <w:lang w:val="en-US"/>
              </w:rPr>
              <w:t>Total Asia</w:t>
            </w:r>
          </w:p>
        </w:tc>
        <w:tc>
          <w:tcPr>
            <w:tcW w:w="2097" w:type="dxa"/>
            <w:gridSpan w:val="2"/>
            <w:tcBorders>
              <w:top w:val="single" w:sz="4" w:space="0" w:color="auto"/>
              <w:left w:val="nil"/>
              <w:bottom w:val="single" w:sz="4" w:space="0" w:color="auto"/>
              <w:right w:val="nil"/>
            </w:tcBorders>
            <w:vAlign w:val="center"/>
          </w:tcPr>
          <w:p w14:paraId="4C1EE7A8" w14:textId="77777777" w:rsidR="00BF70F8" w:rsidRPr="004D533A" w:rsidRDefault="00BF70F8" w:rsidP="00FB7C33">
            <w:pPr>
              <w:spacing w:after="160"/>
              <w:jc w:val="center"/>
              <w:rPr>
                <w:color w:val="000000" w:themeColor="text1"/>
                <w:sz w:val="13"/>
                <w:szCs w:val="13"/>
                <w:lang w:val="en-US"/>
              </w:rPr>
            </w:pPr>
            <w:r w:rsidRPr="004D533A">
              <w:rPr>
                <w:color w:val="000000" w:themeColor="text1"/>
                <w:sz w:val="13"/>
                <w:szCs w:val="13"/>
                <w:lang w:val="en-US"/>
              </w:rPr>
              <w:t>Central Asia</w:t>
            </w:r>
          </w:p>
        </w:tc>
        <w:tc>
          <w:tcPr>
            <w:tcW w:w="2097" w:type="dxa"/>
            <w:gridSpan w:val="2"/>
            <w:tcBorders>
              <w:top w:val="single" w:sz="4" w:space="0" w:color="auto"/>
              <w:left w:val="nil"/>
              <w:bottom w:val="single" w:sz="4" w:space="0" w:color="auto"/>
              <w:right w:val="nil"/>
            </w:tcBorders>
            <w:vAlign w:val="center"/>
          </w:tcPr>
          <w:p w14:paraId="58A9E761" w14:textId="77777777" w:rsidR="00BF70F8" w:rsidRPr="004D533A" w:rsidRDefault="00BF70F8" w:rsidP="00FB7C33">
            <w:pPr>
              <w:spacing w:after="160"/>
              <w:jc w:val="center"/>
              <w:rPr>
                <w:color w:val="000000" w:themeColor="text1"/>
                <w:sz w:val="13"/>
                <w:szCs w:val="13"/>
                <w:lang w:val="en-US"/>
              </w:rPr>
            </w:pPr>
            <w:r w:rsidRPr="004D533A">
              <w:rPr>
                <w:color w:val="000000" w:themeColor="text1"/>
                <w:sz w:val="13"/>
                <w:szCs w:val="13"/>
                <w:lang w:val="en-US"/>
              </w:rPr>
              <w:t>East Asia</w:t>
            </w:r>
          </w:p>
        </w:tc>
        <w:tc>
          <w:tcPr>
            <w:tcW w:w="2097" w:type="dxa"/>
            <w:gridSpan w:val="2"/>
            <w:tcBorders>
              <w:top w:val="single" w:sz="4" w:space="0" w:color="auto"/>
              <w:left w:val="nil"/>
              <w:bottom w:val="single" w:sz="4" w:space="0" w:color="auto"/>
              <w:right w:val="nil"/>
            </w:tcBorders>
            <w:vAlign w:val="center"/>
          </w:tcPr>
          <w:p w14:paraId="091E5BCB" w14:textId="318BBA61" w:rsidR="00BF70F8" w:rsidRPr="004D533A" w:rsidRDefault="00C86B67" w:rsidP="00FB7C33">
            <w:pPr>
              <w:spacing w:after="160"/>
              <w:jc w:val="center"/>
              <w:rPr>
                <w:color w:val="000000" w:themeColor="text1"/>
                <w:sz w:val="13"/>
                <w:szCs w:val="13"/>
                <w:lang w:val="en-US"/>
              </w:rPr>
            </w:pPr>
            <w:r w:rsidRPr="004D533A">
              <w:rPr>
                <w:color w:val="000000" w:themeColor="text1"/>
                <w:sz w:val="13"/>
                <w:szCs w:val="13"/>
                <w:lang w:val="en-US"/>
              </w:rPr>
              <w:t xml:space="preserve">Southeast </w:t>
            </w:r>
            <w:r w:rsidR="00BF70F8" w:rsidRPr="004D533A">
              <w:rPr>
                <w:color w:val="000000" w:themeColor="text1"/>
                <w:sz w:val="13"/>
                <w:szCs w:val="13"/>
                <w:lang w:val="en-US"/>
              </w:rPr>
              <w:t>Asia</w:t>
            </w:r>
          </w:p>
        </w:tc>
        <w:tc>
          <w:tcPr>
            <w:tcW w:w="2097" w:type="dxa"/>
            <w:gridSpan w:val="2"/>
            <w:tcBorders>
              <w:top w:val="single" w:sz="4" w:space="0" w:color="auto"/>
              <w:left w:val="nil"/>
              <w:bottom w:val="single" w:sz="4" w:space="0" w:color="auto"/>
              <w:right w:val="nil"/>
            </w:tcBorders>
            <w:vAlign w:val="center"/>
            <w:hideMark/>
          </w:tcPr>
          <w:p w14:paraId="6CB42F45" w14:textId="77777777" w:rsidR="00BF70F8" w:rsidRPr="004D533A" w:rsidRDefault="00BF70F8" w:rsidP="00FB7C33">
            <w:pPr>
              <w:spacing w:after="160"/>
              <w:jc w:val="center"/>
              <w:rPr>
                <w:color w:val="000000" w:themeColor="text1"/>
                <w:sz w:val="13"/>
                <w:szCs w:val="13"/>
                <w:lang w:val="en-US"/>
              </w:rPr>
            </w:pPr>
            <w:r w:rsidRPr="004D533A">
              <w:rPr>
                <w:color w:val="000000" w:themeColor="text1"/>
                <w:sz w:val="13"/>
                <w:szCs w:val="13"/>
                <w:lang w:val="en-US"/>
              </w:rPr>
              <w:t>South Asia</w:t>
            </w:r>
          </w:p>
        </w:tc>
        <w:tc>
          <w:tcPr>
            <w:tcW w:w="2103" w:type="dxa"/>
            <w:gridSpan w:val="2"/>
            <w:tcBorders>
              <w:top w:val="single" w:sz="4" w:space="0" w:color="auto"/>
              <w:left w:val="nil"/>
              <w:bottom w:val="single" w:sz="4" w:space="0" w:color="auto"/>
              <w:right w:val="nil"/>
            </w:tcBorders>
            <w:vAlign w:val="center"/>
            <w:hideMark/>
          </w:tcPr>
          <w:p w14:paraId="57865091" w14:textId="77777777" w:rsidR="00BF70F8" w:rsidRPr="004D533A" w:rsidRDefault="00BF70F8" w:rsidP="00FB7C33">
            <w:pPr>
              <w:spacing w:after="160"/>
              <w:jc w:val="center"/>
              <w:rPr>
                <w:color w:val="000000" w:themeColor="text1"/>
                <w:sz w:val="13"/>
                <w:szCs w:val="13"/>
                <w:lang w:val="en-US"/>
              </w:rPr>
            </w:pPr>
            <w:r w:rsidRPr="004D533A">
              <w:rPr>
                <w:color w:val="000000" w:themeColor="text1"/>
                <w:sz w:val="13"/>
                <w:szCs w:val="13"/>
                <w:lang w:val="en-US"/>
              </w:rPr>
              <w:t>High-Income Asia Pacific</w:t>
            </w:r>
          </w:p>
        </w:tc>
      </w:tr>
      <w:tr w:rsidR="004D533A" w:rsidRPr="004D533A" w14:paraId="69C35EF3" w14:textId="77777777" w:rsidTr="00FB7C33">
        <w:trPr>
          <w:trHeight w:val="460"/>
        </w:trPr>
        <w:tc>
          <w:tcPr>
            <w:tcW w:w="1370" w:type="dxa"/>
            <w:vMerge/>
            <w:tcBorders>
              <w:left w:val="nil"/>
              <w:bottom w:val="single" w:sz="4" w:space="0" w:color="auto"/>
              <w:right w:val="nil"/>
            </w:tcBorders>
            <w:vAlign w:val="center"/>
          </w:tcPr>
          <w:p w14:paraId="2CF60D8E" w14:textId="77777777" w:rsidR="00BF70F8" w:rsidRPr="004D533A" w:rsidRDefault="00BF70F8" w:rsidP="00BF70F8">
            <w:pPr>
              <w:spacing w:after="160"/>
              <w:jc w:val="center"/>
              <w:rPr>
                <w:color w:val="000000" w:themeColor="text1"/>
                <w:sz w:val="13"/>
                <w:szCs w:val="13"/>
                <w:lang w:val="en-US"/>
              </w:rPr>
            </w:pPr>
          </w:p>
        </w:tc>
        <w:tc>
          <w:tcPr>
            <w:tcW w:w="960" w:type="dxa"/>
            <w:tcBorders>
              <w:top w:val="single" w:sz="4" w:space="0" w:color="auto"/>
              <w:left w:val="nil"/>
              <w:bottom w:val="single" w:sz="4" w:space="0" w:color="auto"/>
              <w:right w:val="nil"/>
            </w:tcBorders>
            <w:vAlign w:val="center"/>
          </w:tcPr>
          <w:p w14:paraId="7672C165" w14:textId="34B61047"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2B724477" w14:textId="2B4619CD"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59B95DF9" w14:textId="524E42C9"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37570402" w14:textId="01B111F9"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20417F72" w14:textId="25B74E9F"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0BC2ED2B" w14:textId="09008D25"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5011394D" w14:textId="527F54A0"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3FD01F08" w14:textId="61B93236"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2E434A80" w14:textId="52A68896"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DALYs</w:t>
            </w:r>
          </w:p>
        </w:tc>
        <w:tc>
          <w:tcPr>
            <w:tcW w:w="1137" w:type="dxa"/>
            <w:tcBorders>
              <w:top w:val="single" w:sz="4" w:space="0" w:color="auto"/>
              <w:left w:val="nil"/>
              <w:bottom w:val="single" w:sz="4" w:space="0" w:color="auto"/>
              <w:right w:val="nil"/>
            </w:tcBorders>
            <w:vAlign w:val="center"/>
          </w:tcPr>
          <w:p w14:paraId="668DED1C" w14:textId="04171FFD"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c>
          <w:tcPr>
            <w:tcW w:w="960" w:type="dxa"/>
            <w:tcBorders>
              <w:top w:val="single" w:sz="4" w:space="0" w:color="auto"/>
              <w:left w:val="nil"/>
              <w:bottom w:val="single" w:sz="4" w:space="0" w:color="auto"/>
              <w:right w:val="nil"/>
            </w:tcBorders>
            <w:vAlign w:val="center"/>
          </w:tcPr>
          <w:p w14:paraId="6DCE387D" w14:textId="65F728BE"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DALYs</w:t>
            </w:r>
          </w:p>
        </w:tc>
        <w:tc>
          <w:tcPr>
            <w:tcW w:w="1143" w:type="dxa"/>
            <w:tcBorders>
              <w:top w:val="single" w:sz="4" w:space="0" w:color="auto"/>
              <w:left w:val="nil"/>
              <w:bottom w:val="single" w:sz="4" w:space="0" w:color="auto"/>
              <w:right w:val="nil"/>
            </w:tcBorders>
            <w:vAlign w:val="center"/>
          </w:tcPr>
          <w:p w14:paraId="1B5A1424" w14:textId="7DC1C19F" w:rsidR="00BF70F8" w:rsidRPr="004D533A" w:rsidRDefault="00BF70F8" w:rsidP="00BF70F8">
            <w:pPr>
              <w:spacing w:after="160"/>
              <w:jc w:val="center"/>
              <w:rPr>
                <w:color w:val="000000" w:themeColor="text1"/>
                <w:sz w:val="13"/>
                <w:szCs w:val="13"/>
                <w:lang w:val="en-US"/>
              </w:rPr>
            </w:pPr>
            <w:r w:rsidRPr="004D533A">
              <w:rPr>
                <w:color w:val="000000" w:themeColor="text1"/>
                <w:sz w:val="13"/>
                <w:szCs w:val="13"/>
                <w:lang w:val="en-US"/>
              </w:rPr>
              <w:t>% change</w:t>
            </w:r>
          </w:p>
        </w:tc>
      </w:tr>
      <w:tr w:rsidR="004D533A" w:rsidRPr="004D533A" w14:paraId="3D3F3327" w14:textId="77777777" w:rsidTr="00FB7C33">
        <w:trPr>
          <w:trHeight w:val="460"/>
        </w:trPr>
        <w:tc>
          <w:tcPr>
            <w:tcW w:w="1370" w:type="dxa"/>
            <w:tcBorders>
              <w:top w:val="nil"/>
              <w:left w:val="nil"/>
              <w:bottom w:val="nil"/>
              <w:right w:val="nil"/>
            </w:tcBorders>
            <w:vAlign w:val="center"/>
            <w:hideMark/>
          </w:tcPr>
          <w:p w14:paraId="071E8120" w14:textId="77777777" w:rsidR="002E0E88" w:rsidRPr="004D533A" w:rsidRDefault="002E0E88" w:rsidP="002E0E88">
            <w:pPr>
              <w:spacing w:after="160"/>
              <w:rPr>
                <w:color w:val="000000" w:themeColor="text1"/>
                <w:sz w:val="16"/>
                <w:szCs w:val="16"/>
                <w:lang w:val="en-US"/>
              </w:rPr>
            </w:pPr>
            <w:r w:rsidRPr="004D533A">
              <w:rPr>
                <w:color w:val="000000" w:themeColor="text1"/>
                <w:sz w:val="16"/>
                <w:szCs w:val="16"/>
                <w:lang w:val="en-US"/>
              </w:rPr>
              <w:t>High systolic blood pressure</w:t>
            </w:r>
          </w:p>
        </w:tc>
        <w:tc>
          <w:tcPr>
            <w:tcW w:w="960" w:type="dxa"/>
            <w:tcBorders>
              <w:top w:val="single" w:sz="4" w:space="0" w:color="auto"/>
              <w:left w:val="nil"/>
              <w:bottom w:val="nil"/>
              <w:right w:val="nil"/>
            </w:tcBorders>
            <w:vAlign w:val="center"/>
          </w:tcPr>
          <w:p w14:paraId="384C4ADE" w14:textId="5E1E7067"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w:t>
            </w:r>
            <w:r w:rsidR="00AA21AC" w:rsidRPr="004D533A">
              <w:rPr>
                <w:color w:val="000000" w:themeColor="text1"/>
                <w:sz w:val="16"/>
                <w:szCs w:val="16"/>
              </w:rPr>
              <w:t>,</w:t>
            </w:r>
            <w:r w:rsidRPr="004D533A">
              <w:rPr>
                <w:color w:val="000000" w:themeColor="text1"/>
                <w:sz w:val="16"/>
                <w:szCs w:val="16"/>
              </w:rPr>
              <w:t>248.7</w:t>
            </w:r>
          </w:p>
        </w:tc>
        <w:tc>
          <w:tcPr>
            <w:tcW w:w="1137" w:type="dxa"/>
            <w:tcBorders>
              <w:top w:val="single" w:sz="4" w:space="0" w:color="auto"/>
              <w:left w:val="nil"/>
              <w:bottom w:val="nil"/>
              <w:right w:val="nil"/>
            </w:tcBorders>
            <w:vAlign w:val="center"/>
          </w:tcPr>
          <w:p w14:paraId="61E100DC" w14:textId="69FA6D59"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-17.5</w:t>
            </w:r>
          </w:p>
        </w:tc>
        <w:tc>
          <w:tcPr>
            <w:tcW w:w="960" w:type="dxa"/>
            <w:tcBorders>
              <w:top w:val="single" w:sz="4" w:space="0" w:color="auto"/>
              <w:left w:val="nil"/>
              <w:bottom w:val="nil"/>
              <w:right w:val="nil"/>
            </w:tcBorders>
            <w:vAlign w:val="center"/>
          </w:tcPr>
          <w:p w14:paraId="0FEAEC70" w14:textId="45CA9227"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6</w:t>
            </w:r>
            <w:r w:rsidR="00AA21AC" w:rsidRPr="004D533A">
              <w:rPr>
                <w:color w:val="000000" w:themeColor="text1"/>
                <w:sz w:val="16"/>
                <w:szCs w:val="16"/>
              </w:rPr>
              <w:t>,</w:t>
            </w:r>
            <w:r w:rsidRPr="004D533A">
              <w:rPr>
                <w:color w:val="000000" w:themeColor="text1"/>
                <w:sz w:val="16"/>
                <w:szCs w:val="16"/>
              </w:rPr>
              <w:t>509.1</w:t>
            </w:r>
          </w:p>
        </w:tc>
        <w:tc>
          <w:tcPr>
            <w:tcW w:w="1137" w:type="dxa"/>
            <w:tcBorders>
              <w:top w:val="single" w:sz="4" w:space="0" w:color="auto"/>
              <w:left w:val="nil"/>
              <w:bottom w:val="nil"/>
              <w:right w:val="nil"/>
            </w:tcBorders>
            <w:vAlign w:val="center"/>
          </w:tcPr>
          <w:p w14:paraId="427D4979" w14:textId="173B2AB3"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-6.1</w:t>
            </w:r>
          </w:p>
        </w:tc>
        <w:tc>
          <w:tcPr>
            <w:tcW w:w="960" w:type="dxa"/>
            <w:tcBorders>
              <w:top w:val="single" w:sz="4" w:space="0" w:color="auto"/>
              <w:left w:val="nil"/>
              <w:bottom w:val="nil"/>
              <w:right w:val="nil"/>
            </w:tcBorders>
            <w:vAlign w:val="center"/>
          </w:tcPr>
          <w:p w14:paraId="5B78770E" w14:textId="2E0A3C6A"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2</w:t>
            </w:r>
            <w:r w:rsidR="00AA21AC" w:rsidRPr="004D533A">
              <w:rPr>
                <w:color w:val="000000" w:themeColor="text1"/>
                <w:sz w:val="16"/>
                <w:szCs w:val="16"/>
              </w:rPr>
              <w:t>,</w:t>
            </w:r>
            <w:r w:rsidRPr="004D533A">
              <w:rPr>
                <w:color w:val="000000" w:themeColor="text1"/>
                <w:sz w:val="16"/>
                <w:szCs w:val="16"/>
              </w:rPr>
              <w:t>166.5</w:t>
            </w:r>
          </w:p>
        </w:tc>
        <w:tc>
          <w:tcPr>
            <w:tcW w:w="1137" w:type="dxa"/>
            <w:tcBorders>
              <w:top w:val="single" w:sz="4" w:space="0" w:color="auto"/>
              <w:left w:val="nil"/>
              <w:bottom w:val="nil"/>
              <w:right w:val="nil"/>
            </w:tcBorders>
            <w:vAlign w:val="center"/>
          </w:tcPr>
          <w:p w14:paraId="377C3498" w14:textId="10EAFCAF"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-17.3</w:t>
            </w:r>
          </w:p>
        </w:tc>
        <w:tc>
          <w:tcPr>
            <w:tcW w:w="960" w:type="dxa"/>
            <w:tcBorders>
              <w:top w:val="single" w:sz="4" w:space="0" w:color="auto"/>
              <w:left w:val="nil"/>
              <w:bottom w:val="nil"/>
              <w:right w:val="nil"/>
            </w:tcBorders>
            <w:vAlign w:val="center"/>
          </w:tcPr>
          <w:p w14:paraId="32FA8343" w14:textId="490A388F"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3</w:t>
            </w:r>
            <w:r w:rsidR="00AA21AC" w:rsidRPr="004D533A">
              <w:rPr>
                <w:color w:val="000000" w:themeColor="text1"/>
                <w:sz w:val="16"/>
                <w:szCs w:val="16"/>
              </w:rPr>
              <w:t>,</w:t>
            </w:r>
            <w:r w:rsidRPr="004D533A">
              <w:rPr>
                <w:color w:val="000000" w:themeColor="text1"/>
                <w:sz w:val="16"/>
                <w:szCs w:val="16"/>
              </w:rPr>
              <w:t>674.4</w:t>
            </w:r>
          </w:p>
        </w:tc>
        <w:tc>
          <w:tcPr>
            <w:tcW w:w="1137" w:type="dxa"/>
            <w:tcBorders>
              <w:top w:val="single" w:sz="4" w:space="0" w:color="auto"/>
              <w:left w:val="nil"/>
              <w:bottom w:val="nil"/>
              <w:right w:val="nil"/>
            </w:tcBorders>
            <w:vAlign w:val="center"/>
          </w:tcPr>
          <w:p w14:paraId="4F8A6539" w14:textId="2129F802"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-4.8</w:t>
            </w:r>
          </w:p>
        </w:tc>
        <w:tc>
          <w:tcPr>
            <w:tcW w:w="960" w:type="dxa"/>
            <w:tcBorders>
              <w:top w:val="single" w:sz="4" w:space="0" w:color="auto"/>
              <w:left w:val="nil"/>
              <w:bottom w:val="nil"/>
              <w:right w:val="nil"/>
            </w:tcBorders>
            <w:shd w:val="clear" w:color="auto" w:fill="auto"/>
            <w:vAlign w:val="center"/>
          </w:tcPr>
          <w:p w14:paraId="0B5A2B47" w14:textId="16C6B21F"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w:t>
            </w:r>
            <w:r w:rsidR="00AA21AC" w:rsidRPr="004D533A">
              <w:rPr>
                <w:color w:val="000000" w:themeColor="text1"/>
                <w:sz w:val="16"/>
                <w:szCs w:val="16"/>
              </w:rPr>
              <w:t>,</w:t>
            </w:r>
            <w:r w:rsidRPr="004D533A">
              <w:rPr>
                <w:color w:val="000000" w:themeColor="text1"/>
                <w:sz w:val="16"/>
                <w:szCs w:val="16"/>
              </w:rPr>
              <w:t>680.4</w:t>
            </w:r>
          </w:p>
        </w:tc>
        <w:tc>
          <w:tcPr>
            <w:tcW w:w="1137" w:type="dxa"/>
            <w:tcBorders>
              <w:top w:val="single" w:sz="4" w:space="0" w:color="auto"/>
              <w:left w:val="nil"/>
              <w:bottom w:val="nil"/>
              <w:right w:val="nil"/>
            </w:tcBorders>
            <w:shd w:val="clear" w:color="auto" w:fill="auto"/>
            <w:vAlign w:val="center"/>
          </w:tcPr>
          <w:p w14:paraId="1D3B0807" w14:textId="77D8D9A1"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-11.9</w:t>
            </w:r>
          </w:p>
        </w:tc>
        <w:tc>
          <w:tcPr>
            <w:tcW w:w="960" w:type="dxa"/>
            <w:tcBorders>
              <w:top w:val="single" w:sz="4" w:space="0" w:color="auto"/>
              <w:left w:val="nil"/>
              <w:bottom w:val="nil"/>
              <w:right w:val="nil"/>
            </w:tcBorders>
            <w:vAlign w:val="center"/>
          </w:tcPr>
          <w:p w14:paraId="7CAFC816" w14:textId="1093D33B"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176.6</w:t>
            </w:r>
          </w:p>
        </w:tc>
        <w:tc>
          <w:tcPr>
            <w:tcW w:w="1143" w:type="dxa"/>
            <w:tcBorders>
              <w:top w:val="single" w:sz="4" w:space="0" w:color="auto"/>
              <w:left w:val="nil"/>
              <w:bottom w:val="nil"/>
              <w:right w:val="nil"/>
            </w:tcBorders>
            <w:vAlign w:val="center"/>
          </w:tcPr>
          <w:p w14:paraId="7E9BE222" w14:textId="3728B6E5"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-65.3</w:t>
            </w:r>
          </w:p>
        </w:tc>
      </w:tr>
      <w:tr w:rsidR="004D533A" w:rsidRPr="004D533A" w14:paraId="5A65EA9D" w14:textId="77777777" w:rsidTr="00FB7C33">
        <w:trPr>
          <w:trHeight w:val="460"/>
        </w:trPr>
        <w:tc>
          <w:tcPr>
            <w:tcW w:w="1370" w:type="dxa"/>
            <w:tcBorders>
              <w:top w:val="nil"/>
              <w:left w:val="nil"/>
              <w:bottom w:val="nil"/>
              <w:right w:val="nil"/>
            </w:tcBorders>
            <w:vAlign w:val="center"/>
          </w:tcPr>
          <w:p w14:paraId="3C9A424C" w14:textId="77777777" w:rsidR="002E0E88" w:rsidRPr="004D533A" w:rsidRDefault="002E0E88" w:rsidP="002E0E88">
            <w:pPr>
              <w:spacing w:after="160"/>
              <w:rPr>
                <w:color w:val="000000" w:themeColor="text1"/>
                <w:sz w:val="16"/>
                <w:szCs w:val="16"/>
                <w:lang w:val="en-US"/>
              </w:rPr>
            </w:pPr>
            <w:r w:rsidRPr="004D533A">
              <w:rPr>
                <w:color w:val="000000" w:themeColor="text1"/>
                <w:sz w:val="16"/>
                <w:szCs w:val="16"/>
                <w:lang w:val="en-US"/>
              </w:rPr>
              <w:t>Dietary risks</w:t>
            </w:r>
          </w:p>
        </w:tc>
        <w:tc>
          <w:tcPr>
            <w:tcW w:w="960" w:type="dxa"/>
            <w:tcBorders>
              <w:top w:val="nil"/>
              <w:left w:val="nil"/>
              <w:bottom w:val="nil"/>
              <w:right w:val="nil"/>
            </w:tcBorders>
            <w:vAlign w:val="center"/>
          </w:tcPr>
          <w:p w14:paraId="04EE435E" w14:textId="50CB1AAD"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505.0</w:t>
            </w:r>
          </w:p>
        </w:tc>
        <w:tc>
          <w:tcPr>
            <w:tcW w:w="1137" w:type="dxa"/>
            <w:tcBorders>
              <w:top w:val="nil"/>
              <w:left w:val="nil"/>
              <w:bottom w:val="nil"/>
              <w:right w:val="nil"/>
            </w:tcBorders>
            <w:vAlign w:val="center"/>
          </w:tcPr>
          <w:p w14:paraId="439B13E3" w14:textId="7C9CD488"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-23.7</w:t>
            </w:r>
          </w:p>
        </w:tc>
        <w:tc>
          <w:tcPr>
            <w:tcW w:w="960" w:type="dxa"/>
            <w:tcBorders>
              <w:top w:val="nil"/>
              <w:left w:val="nil"/>
              <w:bottom w:val="nil"/>
              <w:right w:val="nil"/>
            </w:tcBorders>
            <w:vAlign w:val="center"/>
          </w:tcPr>
          <w:p w14:paraId="2F56C1C9" w14:textId="0755CDC5"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4</w:t>
            </w:r>
            <w:r w:rsidR="00AA21AC" w:rsidRPr="004D533A">
              <w:rPr>
                <w:color w:val="000000" w:themeColor="text1"/>
                <w:sz w:val="16"/>
                <w:szCs w:val="16"/>
              </w:rPr>
              <w:t>,</w:t>
            </w:r>
            <w:r w:rsidRPr="004D533A">
              <w:rPr>
                <w:color w:val="000000" w:themeColor="text1"/>
                <w:sz w:val="16"/>
                <w:szCs w:val="16"/>
              </w:rPr>
              <w:t>439.8</w:t>
            </w:r>
          </w:p>
        </w:tc>
        <w:tc>
          <w:tcPr>
            <w:tcW w:w="1137" w:type="dxa"/>
            <w:tcBorders>
              <w:top w:val="nil"/>
              <w:left w:val="nil"/>
              <w:bottom w:val="nil"/>
              <w:right w:val="nil"/>
            </w:tcBorders>
            <w:vAlign w:val="center"/>
          </w:tcPr>
          <w:p w14:paraId="2E54F916" w14:textId="6AA42D86"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-15.3</w:t>
            </w:r>
          </w:p>
        </w:tc>
        <w:tc>
          <w:tcPr>
            <w:tcW w:w="960" w:type="dxa"/>
            <w:tcBorders>
              <w:top w:val="nil"/>
              <w:left w:val="nil"/>
              <w:bottom w:val="nil"/>
              <w:right w:val="nil"/>
            </w:tcBorders>
            <w:vAlign w:val="center"/>
          </w:tcPr>
          <w:p w14:paraId="0CE49C42" w14:textId="59BC69B3"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398.5</w:t>
            </w:r>
          </w:p>
        </w:tc>
        <w:tc>
          <w:tcPr>
            <w:tcW w:w="1137" w:type="dxa"/>
            <w:tcBorders>
              <w:top w:val="nil"/>
              <w:left w:val="nil"/>
              <w:bottom w:val="nil"/>
              <w:right w:val="nil"/>
            </w:tcBorders>
            <w:vAlign w:val="center"/>
          </w:tcPr>
          <w:p w14:paraId="394B4C98" w14:textId="11143DFA"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-26.5</w:t>
            </w:r>
          </w:p>
        </w:tc>
        <w:tc>
          <w:tcPr>
            <w:tcW w:w="960" w:type="dxa"/>
            <w:tcBorders>
              <w:top w:val="nil"/>
              <w:left w:val="nil"/>
              <w:bottom w:val="nil"/>
              <w:right w:val="nil"/>
            </w:tcBorders>
            <w:vAlign w:val="center"/>
          </w:tcPr>
          <w:p w14:paraId="18C63B0A" w14:textId="2828A483"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807.9</w:t>
            </w:r>
          </w:p>
        </w:tc>
        <w:tc>
          <w:tcPr>
            <w:tcW w:w="1137" w:type="dxa"/>
            <w:tcBorders>
              <w:top w:val="nil"/>
              <w:left w:val="nil"/>
              <w:bottom w:val="nil"/>
              <w:right w:val="nil"/>
            </w:tcBorders>
            <w:vAlign w:val="center"/>
          </w:tcPr>
          <w:p w14:paraId="07D39D9E" w14:textId="4265CD19"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-19.0</w:t>
            </w:r>
          </w:p>
        </w:tc>
        <w:tc>
          <w:tcPr>
            <w:tcW w:w="960" w:type="dxa"/>
            <w:tcBorders>
              <w:top w:val="nil"/>
              <w:left w:val="nil"/>
              <w:bottom w:val="nil"/>
              <w:right w:val="nil"/>
            </w:tcBorders>
            <w:shd w:val="clear" w:color="auto" w:fill="auto"/>
            <w:vAlign w:val="center"/>
          </w:tcPr>
          <w:p w14:paraId="5C52659A" w14:textId="5FAC0CB4"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2</w:t>
            </w:r>
            <w:r w:rsidR="00AA21AC" w:rsidRPr="004D533A">
              <w:rPr>
                <w:color w:val="000000" w:themeColor="text1"/>
                <w:sz w:val="16"/>
                <w:szCs w:val="16"/>
              </w:rPr>
              <w:t>,</w:t>
            </w:r>
            <w:r w:rsidRPr="004D533A">
              <w:rPr>
                <w:color w:val="000000" w:themeColor="text1"/>
                <w:sz w:val="16"/>
                <w:szCs w:val="16"/>
              </w:rPr>
              <w:t>056.4</w:t>
            </w:r>
          </w:p>
        </w:tc>
        <w:tc>
          <w:tcPr>
            <w:tcW w:w="1137" w:type="dxa"/>
            <w:tcBorders>
              <w:top w:val="nil"/>
              <w:left w:val="nil"/>
              <w:bottom w:val="nil"/>
              <w:right w:val="nil"/>
            </w:tcBorders>
            <w:shd w:val="clear" w:color="auto" w:fill="auto"/>
            <w:vAlign w:val="center"/>
          </w:tcPr>
          <w:p w14:paraId="6010AF6B" w14:textId="5F9BD741"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-14.1</w:t>
            </w:r>
          </w:p>
        </w:tc>
        <w:tc>
          <w:tcPr>
            <w:tcW w:w="960" w:type="dxa"/>
            <w:tcBorders>
              <w:top w:val="nil"/>
              <w:left w:val="nil"/>
              <w:bottom w:val="nil"/>
              <w:right w:val="nil"/>
            </w:tcBorders>
            <w:vAlign w:val="center"/>
          </w:tcPr>
          <w:p w14:paraId="7B2679FA" w14:textId="577D1F29"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134.2</w:t>
            </w:r>
          </w:p>
        </w:tc>
        <w:tc>
          <w:tcPr>
            <w:tcW w:w="1143" w:type="dxa"/>
            <w:tcBorders>
              <w:top w:val="nil"/>
              <w:left w:val="nil"/>
              <w:bottom w:val="nil"/>
              <w:right w:val="nil"/>
            </w:tcBorders>
            <w:vAlign w:val="center"/>
          </w:tcPr>
          <w:p w14:paraId="0E22716C" w14:textId="77F177CA"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-62.2</w:t>
            </w:r>
          </w:p>
        </w:tc>
      </w:tr>
      <w:tr w:rsidR="004D533A" w:rsidRPr="004D533A" w14:paraId="3576194E" w14:textId="77777777" w:rsidTr="00FB7C33">
        <w:trPr>
          <w:trHeight w:val="460"/>
        </w:trPr>
        <w:tc>
          <w:tcPr>
            <w:tcW w:w="1370" w:type="dxa"/>
            <w:tcBorders>
              <w:top w:val="nil"/>
              <w:left w:val="nil"/>
              <w:bottom w:val="nil"/>
              <w:right w:val="nil"/>
            </w:tcBorders>
            <w:vAlign w:val="center"/>
          </w:tcPr>
          <w:p w14:paraId="6AD43834" w14:textId="2CD1268F" w:rsidR="002E0E88" w:rsidRPr="004D533A" w:rsidRDefault="002E0E88" w:rsidP="002E0E88">
            <w:pPr>
              <w:rPr>
                <w:color w:val="000000" w:themeColor="text1"/>
                <w:sz w:val="16"/>
                <w:szCs w:val="16"/>
                <w:lang w:val="en-US"/>
              </w:rPr>
            </w:pPr>
            <w:r w:rsidRPr="004D533A">
              <w:rPr>
                <w:color w:val="000000" w:themeColor="text1"/>
                <w:sz w:val="16"/>
                <w:szCs w:val="16"/>
                <w:lang w:val="en-US"/>
              </w:rPr>
              <w:t>High body-mass index</w:t>
            </w:r>
          </w:p>
        </w:tc>
        <w:tc>
          <w:tcPr>
            <w:tcW w:w="960" w:type="dxa"/>
            <w:tcBorders>
              <w:top w:val="nil"/>
              <w:left w:val="nil"/>
              <w:bottom w:val="nil"/>
              <w:right w:val="nil"/>
            </w:tcBorders>
            <w:vAlign w:val="center"/>
          </w:tcPr>
          <w:p w14:paraId="6A7D1514" w14:textId="1ACB30F9" w:rsidR="002E0E88" w:rsidRPr="004D533A" w:rsidRDefault="002E0E88" w:rsidP="002E0E88">
            <w:pPr>
              <w:jc w:val="center"/>
              <w:rPr>
                <w:color w:val="000000" w:themeColor="text1"/>
                <w:sz w:val="16"/>
                <w:szCs w:val="16"/>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428.5</w:t>
            </w:r>
          </w:p>
        </w:tc>
        <w:tc>
          <w:tcPr>
            <w:tcW w:w="1137" w:type="dxa"/>
            <w:tcBorders>
              <w:top w:val="nil"/>
              <w:left w:val="nil"/>
              <w:bottom w:val="nil"/>
              <w:right w:val="nil"/>
            </w:tcBorders>
            <w:vAlign w:val="center"/>
          </w:tcPr>
          <w:p w14:paraId="5B9E9993" w14:textId="1F3D5B3E" w:rsidR="002E0E88" w:rsidRPr="004D533A" w:rsidRDefault="002E0E88" w:rsidP="002E0E88">
            <w:pPr>
              <w:jc w:val="center"/>
              <w:rPr>
                <w:color w:val="000000" w:themeColor="text1"/>
                <w:sz w:val="16"/>
                <w:szCs w:val="16"/>
              </w:rPr>
            </w:pPr>
            <w:r w:rsidRPr="004D533A">
              <w:rPr>
                <w:color w:val="000000" w:themeColor="text1"/>
                <w:sz w:val="16"/>
                <w:szCs w:val="16"/>
              </w:rPr>
              <w:t>41.7</w:t>
            </w:r>
          </w:p>
        </w:tc>
        <w:tc>
          <w:tcPr>
            <w:tcW w:w="960" w:type="dxa"/>
            <w:tcBorders>
              <w:top w:val="nil"/>
              <w:left w:val="nil"/>
              <w:bottom w:val="nil"/>
              <w:right w:val="nil"/>
            </w:tcBorders>
            <w:vAlign w:val="center"/>
          </w:tcPr>
          <w:p w14:paraId="6E767929" w14:textId="01C3ABC1" w:rsidR="002E0E88" w:rsidRPr="004D533A" w:rsidRDefault="002E0E88" w:rsidP="002E0E88">
            <w:pPr>
              <w:jc w:val="center"/>
              <w:rPr>
                <w:color w:val="000000" w:themeColor="text1"/>
                <w:sz w:val="16"/>
                <w:szCs w:val="16"/>
              </w:rPr>
            </w:pPr>
            <w:r w:rsidRPr="004D533A">
              <w:rPr>
                <w:color w:val="000000" w:themeColor="text1"/>
                <w:sz w:val="16"/>
                <w:szCs w:val="16"/>
              </w:rPr>
              <w:t>3</w:t>
            </w:r>
            <w:r w:rsidR="00AA21AC" w:rsidRPr="004D533A">
              <w:rPr>
                <w:color w:val="000000" w:themeColor="text1"/>
                <w:sz w:val="16"/>
                <w:szCs w:val="16"/>
              </w:rPr>
              <w:t>,</w:t>
            </w:r>
            <w:r w:rsidRPr="004D533A">
              <w:rPr>
                <w:color w:val="000000" w:themeColor="text1"/>
                <w:sz w:val="16"/>
                <w:szCs w:val="16"/>
              </w:rPr>
              <w:t>564.5</w:t>
            </w:r>
          </w:p>
        </w:tc>
        <w:tc>
          <w:tcPr>
            <w:tcW w:w="1137" w:type="dxa"/>
            <w:tcBorders>
              <w:top w:val="nil"/>
              <w:left w:val="nil"/>
              <w:bottom w:val="nil"/>
              <w:right w:val="nil"/>
            </w:tcBorders>
            <w:vAlign w:val="center"/>
          </w:tcPr>
          <w:p w14:paraId="52131527" w14:textId="71BA00E6" w:rsidR="002E0E88" w:rsidRPr="004D533A" w:rsidRDefault="002E0E88" w:rsidP="002E0E88">
            <w:pPr>
              <w:jc w:val="center"/>
              <w:rPr>
                <w:color w:val="000000" w:themeColor="text1"/>
                <w:sz w:val="16"/>
                <w:szCs w:val="16"/>
              </w:rPr>
            </w:pPr>
            <w:r w:rsidRPr="004D533A">
              <w:rPr>
                <w:color w:val="000000" w:themeColor="text1"/>
                <w:sz w:val="16"/>
                <w:szCs w:val="16"/>
              </w:rPr>
              <w:t>5.7</w:t>
            </w:r>
          </w:p>
        </w:tc>
        <w:tc>
          <w:tcPr>
            <w:tcW w:w="960" w:type="dxa"/>
            <w:tcBorders>
              <w:top w:val="nil"/>
              <w:left w:val="nil"/>
              <w:bottom w:val="nil"/>
              <w:right w:val="nil"/>
            </w:tcBorders>
            <w:vAlign w:val="center"/>
          </w:tcPr>
          <w:p w14:paraId="411F4B5D" w14:textId="2C2FF067" w:rsidR="002E0E88" w:rsidRPr="004D533A" w:rsidRDefault="002E0E88" w:rsidP="002E0E88">
            <w:pPr>
              <w:jc w:val="center"/>
              <w:rPr>
                <w:color w:val="000000" w:themeColor="text1"/>
                <w:sz w:val="16"/>
                <w:szCs w:val="16"/>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017.5</w:t>
            </w:r>
          </w:p>
        </w:tc>
        <w:tc>
          <w:tcPr>
            <w:tcW w:w="1137" w:type="dxa"/>
            <w:tcBorders>
              <w:top w:val="nil"/>
              <w:left w:val="nil"/>
              <w:bottom w:val="nil"/>
              <w:right w:val="nil"/>
            </w:tcBorders>
            <w:vAlign w:val="center"/>
          </w:tcPr>
          <w:p w14:paraId="689B1296" w14:textId="2008AE19" w:rsidR="002E0E88" w:rsidRPr="004D533A" w:rsidRDefault="002E0E88" w:rsidP="002E0E88">
            <w:pPr>
              <w:jc w:val="center"/>
              <w:rPr>
                <w:color w:val="000000" w:themeColor="text1"/>
                <w:sz w:val="16"/>
                <w:szCs w:val="16"/>
              </w:rPr>
            </w:pPr>
            <w:r w:rsidRPr="004D533A">
              <w:rPr>
                <w:color w:val="000000" w:themeColor="text1"/>
                <w:sz w:val="16"/>
                <w:szCs w:val="16"/>
              </w:rPr>
              <w:t>28.3</w:t>
            </w:r>
          </w:p>
        </w:tc>
        <w:tc>
          <w:tcPr>
            <w:tcW w:w="960" w:type="dxa"/>
            <w:tcBorders>
              <w:top w:val="nil"/>
              <w:left w:val="nil"/>
              <w:bottom w:val="nil"/>
              <w:right w:val="nil"/>
            </w:tcBorders>
            <w:vAlign w:val="center"/>
          </w:tcPr>
          <w:p w14:paraId="20250299" w14:textId="3A3BF1E8" w:rsidR="002E0E88" w:rsidRPr="004D533A" w:rsidRDefault="002E0E88" w:rsidP="002E0E88">
            <w:pPr>
              <w:jc w:val="center"/>
              <w:rPr>
                <w:color w:val="000000" w:themeColor="text1"/>
                <w:sz w:val="16"/>
                <w:szCs w:val="16"/>
              </w:rPr>
            </w:pPr>
            <w:r w:rsidRPr="004D533A">
              <w:rPr>
                <w:color w:val="000000" w:themeColor="text1"/>
                <w:sz w:val="16"/>
                <w:szCs w:val="16"/>
              </w:rPr>
              <w:t>3</w:t>
            </w:r>
            <w:r w:rsidR="00AA21AC" w:rsidRPr="004D533A">
              <w:rPr>
                <w:color w:val="000000" w:themeColor="text1"/>
                <w:sz w:val="16"/>
                <w:szCs w:val="16"/>
              </w:rPr>
              <w:t>,</w:t>
            </w:r>
            <w:r w:rsidRPr="004D533A">
              <w:rPr>
                <w:color w:val="000000" w:themeColor="text1"/>
                <w:sz w:val="16"/>
                <w:szCs w:val="16"/>
              </w:rPr>
              <w:t>032.8</w:t>
            </w:r>
          </w:p>
        </w:tc>
        <w:tc>
          <w:tcPr>
            <w:tcW w:w="1137" w:type="dxa"/>
            <w:tcBorders>
              <w:top w:val="nil"/>
              <w:left w:val="nil"/>
              <w:bottom w:val="nil"/>
              <w:right w:val="nil"/>
            </w:tcBorders>
            <w:vAlign w:val="center"/>
          </w:tcPr>
          <w:p w14:paraId="46E175F5" w14:textId="423468C9" w:rsidR="002E0E88" w:rsidRPr="004D533A" w:rsidRDefault="002E0E88" w:rsidP="002E0E88">
            <w:pPr>
              <w:jc w:val="center"/>
              <w:rPr>
                <w:color w:val="000000" w:themeColor="text1"/>
                <w:sz w:val="16"/>
                <w:szCs w:val="16"/>
              </w:rPr>
            </w:pPr>
            <w:r w:rsidRPr="004D533A">
              <w:rPr>
                <w:color w:val="000000" w:themeColor="text1"/>
                <w:sz w:val="16"/>
                <w:szCs w:val="16"/>
              </w:rPr>
              <w:t>101.0</w:t>
            </w:r>
          </w:p>
        </w:tc>
        <w:tc>
          <w:tcPr>
            <w:tcW w:w="960" w:type="dxa"/>
            <w:tcBorders>
              <w:top w:val="nil"/>
              <w:left w:val="nil"/>
              <w:bottom w:val="nil"/>
              <w:right w:val="nil"/>
            </w:tcBorders>
            <w:shd w:val="clear" w:color="auto" w:fill="auto"/>
            <w:vAlign w:val="center"/>
          </w:tcPr>
          <w:p w14:paraId="527711B1" w14:textId="66702D21" w:rsidR="002E0E88" w:rsidRPr="004D533A" w:rsidRDefault="002E0E88" w:rsidP="002E0E88">
            <w:pPr>
              <w:jc w:val="center"/>
              <w:rPr>
                <w:color w:val="000000" w:themeColor="text1"/>
                <w:sz w:val="16"/>
                <w:szCs w:val="16"/>
              </w:rPr>
            </w:pPr>
            <w:r w:rsidRPr="004D533A">
              <w:rPr>
                <w:color w:val="000000" w:themeColor="text1"/>
                <w:sz w:val="16"/>
                <w:szCs w:val="16"/>
              </w:rPr>
              <w:t>2</w:t>
            </w:r>
            <w:r w:rsidR="00AA21AC" w:rsidRPr="004D533A">
              <w:rPr>
                <w:color w:val="000000" w:themeColor="text1"/>
                <w:sz w:val="16"/>
                <w:szCs w:val="16"/>
              </w:rPr>
              <w:t>,</w:t>
            </w:r>
            <w:r w:rsidRPr="004D533A">
              <w:rPr>
                <w:color w:val="000000" w:themeColor="text1"/>
                <w:sz w:val="16"/>
                <w:szCs w:val="16"/>
              </w:rPr>
              <w:t>234.9</w:t>
            </w:r>
          </w:p>
        </w:tc>
        <w:tc>
          <w:tcPr>
            <w:tcW w:w="1137" w:type="dxa"/>
            <w:tcBorders>
              <w:top w:val="nil"/>
              <w:left w:val="nil"/>
              <w:bottom w:val="nil"/>
              <w:right w:val="nil"/>
            </w:tcBorders>
            <w:shd w:val="clear" w:color="auto" w:fill="auto"/>
            <w:vAlign w:val="center"/>
          </w:tcPr>
          <w:p w14:paraId="3CEE9D66" w14:textId="1E456C92" w:rsidR="002E0E88" w:rsidRPr="004D533A" w:rsidRDefault="002E0E88" w:rsidP="002E0E88">
            <w:pPr>
              <w:jc w:val="center"/>
              <w:rPr>
                <w:color w:val="000000" w:themeColor="text1"/>
                <w:sz w:val="16"/>
                <w:szCs w:val="16"/>
              </w:rPr>
            </w:pPr>
            <w:r w:rsidRPr="004D533A">
              <w:rPr>
                <w:color w:val="000000" w:themeColor="text1"/>
                <w:sz w:val="16"/>
                <w:szCs w:val="16"/>
              </w:rPr>
              <w:t>90.5</w:t>
            </w:r>
          </w:p>
        </w:tc>
        <w:tc>
          <w:tcPr>
            <w:tcW w:w="960" w:type="dxa"/>
            <w:tcBorders>
              <w:top w:val="nil"/>
              <w:left w:val="nil"/>
              <w:bottom w:val="nil"/>
              <w:right w:val="nil"/>
            </w:tcBorders>
            <w:vAlign w:val="center"/>
          </w:tcPr>
          <w:p w14:paraId="291933B0" w14:textId="6862E232" w:rsidR="002E0E88" w:rsidRPr="004D533A" w:rsidRDefault="002E0E88" w:rsidP="002E0E88">
            <w:pPr>
              <w:jc w:val="center"/>
              <w:rPr>
                <w:color w:val="000000" w:themeColor="text1"/>
                <w:sz w:val="16"/>
                <w:szCs w:val="16"/>
              </w:rPr>
            </w:pPr>
            <w:r w:rsidRPr="004D533A">
              <w:rPr>
                <w:color w:val="000000" w:themeColor="text1"/>
                <w:sz w:val="16"/>
                <w:szCs w:val="16"/>
              </w:rPr>
              <w:t>76.8</w:t>
            </w:r>
          </w:p>
        </w:tc>
        <w:tc>
          <w:tcPr>
            <w:tcW w:w="1143" w:type="dxa"/>
            <w:tcBorders>
              <w:top w:val="nil"/>
              <w:left w:val="nil"/>
              <w:bottom w:val="nil"/>
              <w:right w:val="nil"/>
            </w:tcBorders>
            <w:vAlign w:val="center"/>
          </w:tcPr>
          <w:p w14:paraId="46E0B46A" w14:textId="348C8B1B" w:rsidR="002E0E88" w:rsidRPr="004D533A" w:rsidRDefault="002E0E88" w:rsidP="002E0E88">
            <w:pPr>
              <w:jc w:val="center"/>
              <w:rPr>
                <w:color w:val="000000" w:themeColor="text1"/>
                <w:sz w:val="16"/>
                <w:szCs w:val="16"/>
              </w:rPr>
            </w:pPr>
            <w:r w:rsidRPr="004D533A">
              <w:rPr>
                <w:color w:val="000000" w:themeColor="text1"/>
                <w:sz w:val="16"/>
                <w:szCs w:val="16"/>
              </w:rPr>
              <w:t>-49.8</w:t>
            </w:r>
          </w:p>
        </w:tc>
      </w:tr>
      <w:tr w:rsidR="004D533A" w:rsidRPr="004D533A" w14:paraId="42FCC0B2" w14:textId="77777777" w:rsidTr="00FB7C33">
        <w:trPr>
          <w:trHeight w:val="460"/>
        </w:trPr>
        <w:tc>
          <w:tcPr>
            <w:tcW w:w="1370" w:type="dxa"/>
            <w:tcBorders>
              <w:top w:val="nil"/>
              <w:left w:val="nil"/>
              <w:bottom w:val="nil"/>
              <w:right w:val="nil"/>
            </w:tcBorders>
            <w:vAlign w:val="center"/>
          </w:tcPr>
          <w:p w14:paraId="05CD24D9" w14:textId="37921C2F" w:rsidR="002E0E88" w:rsidRPr="004D533A" w:rsidRDefault="002E0E88" w:rsidP="002E0E88">
            <w:pPr>
              <w:rPr>
                <w:color w:val="000000" w:themeColor="text1"/>
                <w:sz w:val="16"/>
                <w:szCs w:val="16"/>
                <w:lang w:val="en-US"/>
              </w:rPr>
            </w:pPr>
            <w:r w:rsidRPr="004D533A">
              <w:rPr>
                <w:color w:val="000000" w:themeColor="text1"/>
                <w:sz w:val="16"/>
                <w:szCs w:val="16"/>
                <w:lang w:val="en-US"/>
              </w:rPr>
              <w:t>High LDL cholesterol</w:t>
            </w:r>
          </w:p>
        </w:tc>
        <w:tc>
          <w:tcPr>
            <w:tcW w:w="960" w:type="dxa"/>
            <w:tcBorders>
              <w:top w:val="nil"/>
              <w:left w:val="nil"/>
              <w:bottom w:val="nil"/>
              <w:right w:val="nil"/>
            </w:tcBorders>
            <w:vAlign w:val="center"/>
          </w:tcPr>
          <w:p w14:paraId="2A0B5EF7" w14:textId="002276EF" w:rsidR="002E0E88" w:rsidRPr="004D533A" w:rsidRDefault="002E0E88" w:rsidP="002E0E88">
            <w:pPr>
              <w:jc w:val="center"/>
              <w:rPr>
                <w:color w:val="000000" w:themeColor="text1"/>
                <w:sz w:val="16"/>
                <w:szCs w:val="16"/>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160.0</w:t>
            </w:r>
          </w:p>
        </w:tc>
        <w:tc>
          <w:tcPr>
            <w:tcW w:w="1137" w:type="dxa"/>
            <w:tcBorders>
              <w:top w:val="nil"/>
              <w:left w:val="nil"/>
              <w:bottom w:val="nil"/>
              <w:right w:val="nil"/>
            </w:tcBorders>
            <w:vAlign w:val="center"/>
          </w:tcPr>
          <w:p w14:paraId="1147042C" w14:textId="2A285E08" w:rsidR="002E0E88" w:rsidRPr="004D533A" w:rsidRDefault="002E0E88" w:rsidP="002E0E88">
            <w:pPr>
              <w:jc w:val="center"/>
              <w:rPr>
                <w:color w:val="000000" w:themeColor="text1"/>
                <w:sz w:val="16"/>
                <w:szCs w:val="16"/>
              </w:rPr>
            </w:pPr>
            <w:r w:rsidRPr="004D533A">
              <w:rPr>
                <w:color w:val="000000" w:themeColor="text1"/>
                <w:sz w:val="16"/>
                <w:szCs w:val="16"/>
              </w:rPr>
              <w:t>-5.5</w:t>
            </w:r>
          </w:p>
        </w:tc>
        <w:tc>
          <w:tcPr>
            <w:tcW w:w="960" w:type="dxa"/>
            <w:tcBorders>
              <w:top w:val="nil"/>
              <w:left w:val="nil"/>
              <w:bottom w:val="nil"/>
              <w:right w:val="nil"/>
            </w:tcBorders>
            <w:vAlign w:val="center"/>
          </w:tcPr>
          <w:p w14:paraId="6C77C8AD" w14:textId="4AA0AC88" w:rsidR="002E0E88" w:rsidRPr="004D533A" w:rsidRDefault="002E0E88" w:rsidP="002E0E88">
            <w:pPr>
              <w:jc w:val="center"/>
              <w:rPr>
                <w:color w:val="000000" w:themeColor="text1"/>
                <w:sz w:val="16"/>
                <w:szCs w:val="16"/>
              </w:rPr>
            </w:pPr>
            <w:r w:rsidRPr="004D533A">
              <w:rPr>
                <w:color w:val="000000" w:themeColor="text1"/>
                <w:sz w:val="16"/>
                <w:szCs w:val="16"/>
              </w:rPr>
              <w:t>3</w:t>
            </w:r>
            <w:r w:rsidR="00AA21AC" w:rsidRPr="004D533A">
              <w:rPr>
                <w:color w:val="000000" w:themeColor="text1"/>
                <w:sz w:val="16"/>
                <w:szCs w:val="16"/>
              </w:rPr>
              <w:t>,</w:t>
            </w:r>
            <w:r w:rsidRPr="004D533A">
              <w:rPr>
                <w:color w:val="000000" w:themeColor="text1"/>
                <w:sz w:val="16"/>
                <w:szCs w:val="16"/>
              </w:rPr>
              <w:t>080.3</w:t>
            </w:r>
          </w:p>
        </w:tc>
        <w:tc>
          <w:tcPr>
            <w:tcW w:w="1137" w:type="dxa"/>
            <w:tcBorders>
              <w:top w:val="nil"/>
              <w:left w:val="nil"/>
              <w:bottom w:val="nil"/>
              <w:right w:val="nil"/>
            </w:tcBorders>
            <w:vAlign w:val="center"/>
          </w:tcPr>
          <w:p w14:paraId="4A5A73A2" w14:textId="0DF59D22" w:rsidR="002E0E88" w:rsidRPr="004D533A" w:rsidRDefault="002E0E88" w:rsidP="002E0E88">
            <w:pPr>
              <w:jc w:val="center"/>
              <w:rPr>
                <w:color w:val="000000" w:themeColor="text1"/>
                <w:sz w:val="16"/>
                <w:szCs w:val="16"/>
              </w:rPr>
            </w:pPr>
            <w:r w:rsidRPr="004D533A">
              <w:rPr>
                <w:color w:val="000000" w:themeColor="text1"/>
                <w:sz w:val="16"/>
                <w:szCs w:val="16"/>
              </w:rPr>
              <w:t>-9.4</w:t>
            </w:r>
          </w:p>
        </w:tc>
        <w:tc>
          <w:tcPr>
            <w:tcW w:w="960" w:type="dxa"/>
            <w:tcBorders>
              <w:top w:val="nil"/>
              <w:left w:val="nil"/>
              <w:bottom w:val="nil"/>
              <w:right w:val="nil"/>
            </w:tcBorders>
            <w:vAlign w:val="center"/>
          </w:tcPr>
          <w:p w14:paraId="0B12DF27" w14:textId="46265EA8" w:rsidR="002E0E88" w:rsidRPr="004D533A" w:rsidRDefault="002E0E88" w:rsidP="002E0E88">
            <w:pPr>
              <w:jc w:val="center"/>
              <w:rPr>
                <w:color w:val="000000" w:themeColor="text1"/>
                <w:sz w:val="16"/>
                <w:szCs w:val="16"/>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244.9</w:t>
            </w:r>
          </w:p>
        </w:tc>
        <w:tc>
          <w:tcPr>
            <w:tcW w:w="1137" w:type="dxa"/>
            <w:tcBorders>
              <w:top w:val="nil"/>
              <w:left w:val="nil"/>
              <w:bottom w:val="nil"/>
              <w:right w:val="nil"/>
            </w:tcBorders>
            <w:vAlign w:val="center"/>
          </w:tcPr>
          <w:p w14:paraId="6E0791B7" w14:textId="00D76E17" w:rsidR="002E0E88" w:rsidRPr="004D533A" w:rsidRDefault="002E0E88" w:rsidP="002E0E88">
            <w:pPr>
              <w:jc w:val="center"/>
              <w:rPr>
                <w:color w:val="000000" w:themeColor="text1"/>
                <w:sz w:val="16"/>
                <w:szCs w:val="16"/>
              </w:rPr>
            </w:pPr>
            <w:r w:rsidRPr="004D533A">
              <w:rPr>
                <w:color w:val="000000" w:themeColor="text1"/>
                <w:sz w:val="16"/>
                <w:szCs w:val="16"/>
              </w:rPr>
              <w:t>9.3</w:t>
            </w:r>
          </w:p>
        </w:tc>
        <w:tc>
          <w:tcPr>
            <w:tcW w:w="960" w:type="dxa"/>
            <w:tcBorders>
              <w:top w:val="nil"/>
              <w:left w:val="nil"/>
              <w:bottom w:val="nil"/>
              <w:right w:val="nil"/>
            </w:tcBorders>
            <w:vAlign w:val="center"/>
          </w:tcPr>
          <w:p w14:paraId="336DFC50" w14:textId="28BC3397" w:rsidR="002E0E88" w:rsidRPr="004D533A" w:rsidRDefault="002E0E88" w:rsidP="002E0E88">
            <w:pPr>
              <w:jc w:val="center"/>
              <w:rPr>
                <w:color w:val="000000" w:themeColor="text1"/>
                <w:sz w:val="16"/>
                <w:szCs w:val="16"/>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283.5</w:t>
            </w:r>
          </w:p>
        </w:tc>
        <w:tc>
          <w:tcPr>
            <w:tcW w:w="1137" w:type="dxa"/>
            <w:tcBorders>
              <w:top w:val="nil"/>
              <w:left w:val="nil"/>
              <w:bottom w:val="nil"/>
              <w:right w:val="nil"/>
            </w:tcBorders>
            <w:vAlign w:val="center"/>
          </w:tcPr>
          <w:p w14:paraId="1D755305" w14:textId="1D790554" w:rsidR="002E0E88" w:rsidRPr="004D533A" w:rsidRDefault="002E0E88" w:rsidP="002E0E88">
            <w:pPr>
              <w:jc w:val="center"/>
              <w:rPr>
                <w:color w:val="000000" w:themeColor="text1"/>
                <w:sz w:val="16"/>
                <w:szCs w:val="16"/>
              </w:rPr>
            </w:pPr>
            <w:r w:rsidRPr="004D533A">
              <w:rPr>
                <w:color w:val="000000" w:themeColor="text1"/>
                <w:sz w:val="16"/>
                <w:szCs w:val="16"/>
              </w:rPr>
              <w:t>-0.7</w:t>
            </w:r>
          </w:p>
        </w:tc>
        <w:tc>
          <w:tcPr>
            <w:tcW w:w="960" w:type="dxa"/>
            <w:tcBorders>
              <w:top w:val="nil"/>
              <w:left w:val="nil"/>
              <w:bottom w:val="nil"/>
              <w:right w:val="nil"/>
            </w:tcBorders>
            <w:shd w:val="clear" w:color="auto" w:fill="auto"/>
            <w:vAlign w:val="center"/>
          </w:tcPr>
          <w:p w14:paraId="38FEA502" w14:textId="78803FB9" w:rsidR="002E0E88" w:rsidRPr="004D533A" w:rsidRDefault="002E0E88" w:rsidP="002E0E88">
            <w:pPr>
              <w:jc w:val="center"/>
              <w:rPr>
                <w:color w:val="000000" w:themeColor="text1"/>
                <w:sz w:val="16"/>
                <w:szCs w:val="16"/>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444.8</w:t>
            </w:r>
          </w:p>
        </w:tc>
        <w:tc>
          <w:tcPr>
            <w:tcW w:w="1137" w:type="dxa"/>
            <w:tcBorders>
              <w:top w:val="nil"/>
              <w:left w:val="nil"/>
              <w:bottom w:val="nil"/>
              <w:right w:val="nil"/>
            </w:tcBorders>
            <w:shd w:val="clear" w:color="auto" w:fill="auto"/>
            <w:vAlign w:val="center"/>
          </w:tcPr>
          <w:p w14:paraId="1C0D0E6D" w14:textId="6FF64584" w:rsidR="002E0E88" w:rsidRPr="004D533A" w:rsidRDefault="002E0E88" w:rsidP="002E0E88">
            <w:pPr>
              <w:jc w:val="center"/>
              <w:rPr>
                <w:color w:val="000000" w:themeColor="text1"/>
                <w:sz w:val="16"/>
                <w:szCs w:val="16"/>
              </w:rPr>
            </w:pPr>
            <w:r w:rsidRPr="004D533A">
              <w:rPr>
                <w:color w:val="000000" w:themeColor="text1"/>
                <w:sz w:val="16"/>
                <w:szCs w:val="16"/>
              </w:rPr>
              <w:t>-3.1</w:t>
            </w:r>
          </w:p>
        </w:tc>
        <w:tc>
          <w:tcPr>
            <w:tcW w:w="960" w:type="dxa"/>
            <w:tcBorders>
              <w:top w:val="nil"/>
              <w:left w:val="nil"/>
              <w:bottom w:val="nil"/>
              <w:right w:val="nil"/>
            </w:tcBorders>
            <w:vAlign w:val="center"/>
          </w:tcPr>
          <w:p w14:paraId="3BEF3720" w14:textId="55D5C30D" w:rsidR="002E0E88" w:rsidRPr="004D533A" w:rsidRDefault="002E0E88" w:rsidP="002E0E88">
            <w:pPr>
              <w:jc w:val="center"/>
              <w:rPr>
                <w:color w:val="000000" w:themeColor="text1"/>
                <w:sz w:val="16"/>
                <w:szCs w:val="16"/>
              </w:rPr>
            </w:pPr>
            <w:r w:rsidRPr="004D533A">
              <w:rPr>
                <w:color w:val="000000" w:themeColor="text1"/>
                <w:sz w:val="16"/>
                <w:szCs w:val="16"/>
              </w:rPr>
              <w:t>109.3</w:t>
            </w:r>
          </w:p>
        </w:tc>
        <w:tc>
          <w:tcPr>
            <w:tcW w:w="1143" w:type="dxa"/>
            <w:tcBorders>
              <w:top w:val="nil"/>
              <w:left w:val="nil"/>
              <w:bottom w:val="nil"/>
              <w:right w:val="nil"/>
            </w:tcBorders>
            <w:vAlign w:val="center"/>
          </w:tcPr>
          <w:p w14:paraId="6322A40F" w14:textId="04A8AB5C" w:rsidR="002E0E88" w:rsidRPr="004D533A" w:rsidRDefault="002E0E88" w:rsidP="002E0E88">
            <w:pPr>
              <w:jc w:val="center"/>
              <w:rPr>
                <w:color w:val="000000" w:themeColor="text1"/>
                <w:sz w:val="16"/>
                <w:szCs w:val="16"/>
              </w:rPr>
            </w:pPr>
            <w:r w:rsidRPr="004D533A">
              <w:rPr>
                <w:color w:val="000000" w:themeColor="text1"/>
                <w:sz w:val="16"/>
                <w:szCs w:val="16"/>
              </w:rPr>
              <w:t>-57.2</w:t>
            </w:r>
          </w:p>
        </w:tc>
      </w:tr>
      <w:tr w:rsidR="004D533A" w:rsidRPr="004D533A" w14:paraId="719BF2FB" w14:textId="77777777" w:rsidTr="00FB7C33">
        <w:trPr>
          <w:trHeight w:val="460"/>
        </w:trPr>
        <w:tc>
          <w:tcPr>
            <w:tcW w:w="1370" w:type="dxa"/>
            <w:tcBorders>
              <w:top w:val="nil"/>
              <w:left w:val="nil"/>
              <w:bottom w:val="nil"/>
              <w:right w:val="nil"/>
            </w:tcBorders>
            <w:vAlign w:val="center"/>
            <w:hideMark/>
          </w:tcPr>
          <w:p w14:paraId="12E67396" w14:textId="77777777" w:rsidR="002E0E88" w:rsidRPr="004D533A" w:rsidRDefault="002E0E88" w:rsidP="002E0E88">
            <w:pPr>
              <w:spacing w:after="160"/>
              <w:rPr>
                <w:color w:val="000000" w:themeColor="text1"/>
                <w:sz w:val="16"/>
                <w:szCs w:val="16"/>
                <w:lang w:val="en-US"/>
              </w:rPr>
            </w:pPr>
            <w:r w:rsidRPr="004D533A">
              <w:rPr>
                <w:color w:val="000000" w:themeColor="text1"/>
                <w:sz w:val="16"/>
                <w:szCs w:val="16"/>
                <w:lang w:val="en-US"/>
              </w:rPr>
              <w:t>High fasting plasma glucose</w:t>
            </w:r>
          </w:p>
        </w:tc>
        <w:tc>
          <w:tcPr>
            <w:tcW w:w="960" w:type="dxa"/>
            <w:tcBorders>
              <w:top w:val="nil"/>
              <w:left w:val="nil"/>
              <w:bottom w:val="nil"/>
              <w:right w:val="nil"/>
            </w:tcBorders>
            <w:vAlign w:val="center"/>
          </w:tcPr>
          <w:p w14:paraId="2DED0035" w14:textId="45396453"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067.7</w:t>
            </w:r>
          </w:p>
        </w:tc>
        <w:tc>
          <w:tcPr>
            <w:tcW w:w="1137" w:type="dxa"/>
            <w:tcBorders>
              <w:top w:val="nil"/>
              <w:left w:val="nil"/>
              <w:bottom w:val="nil"/>
              <w:right w:val="nil"/>
            </w:tcBorders>
            <w:vAlign w:val="center"/>
          </w:tcPr>
          <w:p w14:paraId="782DCC5D" w14:textId="332845A3"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7.7</w:t>
            </w:r>
          </w:p>
        </w:tc>
        <w:tc>
          <w:tcPr>
            <w:tcW w:w="960" w:type="dxa"/>
            <w:tcBorders>
              <w:top w:val="nil"/>
              <w:left w:val="nil"/>
              <w:bottom w:val="nil"/>
              <w:right w:val="nil"/>
            </w:tcBorders>
            <w:vAlign w:val="center"/>
          </w:tcPr>
          <w:p w14:paraId="10060732" w14:textId="1107B7B3"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8</w:t>
            </w:r>
            <w:r w:rsidR="00AA21AC" w:rsidRPr="004D533A">
              <w:rPr>
                <w:color w:val="000000" w:themeColor="text1"/>
                <w:sz w:val="16"/>
                <w:szCs w:val="16"/>
              </w:rPr>
              <w:t>,</w:t>
            </w:r>
            <w:r w:rsidRPr="004D533A">
              <w:rPr>
                <w:color w:val="000000" w:themeColor="text1"/>
                <w:sz w:val="16"/>
                <w:szCs w:val="16"/>
              </w:rPr>
              <w:t>740.0</w:t>
            </w:r>
          </w:p>
        </w:tc>
        <w:tc>
          <w:tcPr>
            <w:tcW w:w="1137" w:type="dxa"/>
            <w:tcBorders>
              <w:top w:val="nil"/>
              <w:left w:val="nil"/>
              <w:bottom w:val="nil"/>
              <w:right w:val="nil"/>
            </w:tcBorders>
            <w:vAlign w:val="center"/>
          </w:tcPr>
          <w:p w14:paraId="524EC2EF" w14:textId="58E87CF6"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125.0</w:t>
            </w:r>
          </w:p>
        </w:tc>
        <w:tc>
          <w:tcPr>
            <w:tcW w:w="960" w:type="dxa"/>
            <w:tcBorders>
              <w:top w:val="nil"/>
              <w:left w:val="nil"/>
              <w:bottom w:val="nil"/>
              <w:right w:val="nil"/>
            </w:tcBorders>
            <w:vAlign w:val="center"/>
          </w:tcPr>
          <w:p w14:paraId="32992663" w14:textId="536C3989"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751.3</w:t>
            </w:r>
          </w:p>
        </w:tc>
        <w:tc>
          <w:tcPr>
            <w:tcW w:w="1137" w:type="dxa"/>
            <w:tcBorders>
              <w:top w:val="nil"/>
              <w:left w:val="nil"/>
              <w:bottom w:val="nil"/>
              <w:right w:val="nil"/>
            </w:tcBorders>
            <w:vAlign w:val="center"/>
          </w:tcPr>
          <w:p w14:paraId="38627C75" w14:textId="5B8C643E"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-9.3</w:t>
            </w:r>
          </w:p>
        </w:tc>
        <w:tc>
          <w:tcPr>
            <w:tcW w:w="960" w:type="dxa"/>
            <w:tcBorders>
              <w:top w:val="nil"/>
              <w:left w:val="nil"/>
              <w:bottom w:val="nil"/>
              <w:right w:val="nil"/>
            </w:tcBorders>
            <w:vAlign w:val="center"/>
          </w:tcPr>
          <w:p w14:paraId="354D5BD6" w14:textId="5713E752"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760.7</w:t>
            </w:r>
          </w:p>
        </w:tc>
        <w:tc>
          <w:tcPr>
            <w:tcW w:w="1137" w:type="dxa"/>
            <w:tcBorders>
              <w:top w:val="nil"/>
              <w:left w:val="nil"/>
              <w:bottom w:val="nil"/>
              <w:right w:val="nil"/>
            </w:tcBorders>
            <w:vAlign w:val="center"/>
          </w:tcPr>
          <w:p w14:paraId="73C8F795" w14:textId="175EE2BA"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38.7</w:t>
            </w:r>
          </w:p>
        </w:tc>
        <w:tc>
          <w:tcPr>
            <w:tcW w:w="960" w:type="dxa"/>
            <w:tcBorders>
              <w:top w:val="nil"/>
              <w:left w:val="nil"/>
              <w:bottom w:val="nil"/>
              <w:right w:val="nil"/>
            </w:tcBorders>
            <w:shd w:val="clear" w:color="auto" w:fill="auto"/>
            <w:vAlign w:val="center"/>
          </w:tcPr>
          <w:p w14:paraId="7FCEFCF8" w14:textId="6B199C42"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698.7</w:t>
            </w:r>
          </w:p>
        </w:tc>
        <w:tc>
          <w:tcPr>
            <w:tcW w:w="1137" w:type="dxa"/>
            <w:tcBorders>
              <w:top w:val="nil"/>
              <w:left w:val="nil"/>
              <w:bottom w:val="nil"/>
              <w:right w:val="nil"/>
            </w:tcBorders>
            <w:shd w:val="clear" w:color="auto" w:fill="auto"/>
            <w:vAlign w:val="center"/>
          </w:tcPr>
          <w:p w14:paraId="42CBC163" w14:textId="3A6909E3"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27.9</w:t>
            </w:r>
          </w:p>
        </w:tc>
        <w:tc>
          <w:tcPr>
            <w:tcW w:w="960" w:type="dxa"/>
            <w:tcBorders>
              <w:top w:val="nil"/>
              <w:left w:val="nil"/>
              <w:bottom w:val="nil"/>
              <w:right w:val="nil"/>
            </w:tcBorders>
            <w:vAlign w:val="center"/>
          </w:tcPr>
          <w:p w14:paraId="1DC6C038" w14:textId="0DC04991"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63.8</w:t>
            </w:r>
          </w:p>
        </w:tc>
        <w:tc>
          <w:tcPr>
            <w:tcW w:w="1143" w:type="dxa"/>
            <w:tcBorders>
              <w:top w:val="nil"/>
              <w:left w:val="nil"/>
              <w:bottom w:val="nil"/>
              <w:right w:val="nil"/>
            </w:tcBorders>
            <w:vAlign w:val="center"/>
          </w:tcPr>
          <w:p w14:paraId="6CC8E23B" w14:textId="4A45C22B"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-56.0</w:t>
            </w:r>
          </w:p>
        </w:tc>
      </w:tr>
      <w:tr w:rsidR="004D533A" w:rsidRPr="004D533A" w14:paraId="32EEA394" w14:textId="77777777" w:rsidTr="00FB7C33">
        <w:trPr>
          <w:trHeight w:val="460"/>
        </w:trPr>
        <w:tc>
          <w:tcPr>
            <w:tcW w:w="1370" w:type="dxa"/>
            <w:tcBorders>
              <w:top w:val="nil"/>
              <w:left w:val="nil"/>
              <w:bottom w:val="nil"/>
              <w:right w:val="nil"/>
            </w:tcBorders>
            <w:vAlign w:val="center"/>
          </w:tcPr>
          <w:p w14:paraId="596F155C" w14:textId="77777777" w:rsidR="002E0E88" w:rsidRPr="004D533A" w:rsidRDefault="002E0E88" w:rsidP="002E0E88">
            <w:pPr>
              <w:spacing w:after="160"/>
              <w:rPr>
                <w:color w:val="000000" w:themeColor="text1"/>
                <w:sz w:val="16"/>
                <w:szCs w:val="16"/>
                <w:lang w:val="en-US"/>
              </w:rPr>
            </w:pPr>
            <w:r w:rsidRPr="004D533A">
              <w:rPr>
                <w:color w:val="000000" w:themeColor="text1"/>
                <w:sz w:val="16"/>
                <w:szCs w:val="16"/>
                <w:lang w:val="en-US"/>
              </w:rPr>
              <w:t>Air pollution</w:t>
            </w:r>
          </w:p>
        </w:tc>
        <w:tc>
          <w:tcPr>
            <w:tcW w:w="960" w:type="dxa"/>
            <w:tcBorders>
              <w:top w:val="nil"/>
              <w:left w:val="nil"/>
              <w:bottom w:val="nil"/>
              <w:right w:val="nil"/>
            </w:tcBorders>
            <w:vAlign w:val="center"/>
          </w:tcPr>
          <w:p w14:paraId="1593520D" w14:textId="5F757831"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962.5</w:t>
            </w:r>
          </w:p>
        </w:tc>
        <w:tc>
          <w:tcPr>
            <w:tcW w:w="1137" w:type="dxa"/>
            <w:tcBorders>
              <w:top w:val="nil"/>
              <w:left w:val="nil"/>
              <w:bottom w:val="nil"/>
              <w:right w:val="nil"/>
            </w:tcBorders>
            <w:vAlign w:val="center"/>
          </w:tcPr>
          <w:p w14:paraId="4FBF7837" w14:textId="25386E64"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-28.0</w:t>
            </w:r>
          </w:p>
        </w:tc>
        <w:tc>
          <w:tcPr>
            <w:tcW w:w="960" w:type="dxa"/>
            <w:tcBorders>
              <w:top w:val="nil"/>
              <w:left w:val="nil"/>
              <w:bottom w:val="nil"/>
              <w:right w:val="nil"/>
            </w:tcBorders>
            <w:vAlign w:val="center"/>
          </w:tcPr>
          <w:p w14:paraId="7F73B85C" w14:textId="701F13C8"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698.1</w:t>
            </w:r>
          </w:p>
        </w:tc>
        <w:tc>
          <w:tcPr>
            <w:tcW w:w="1137" w:type="dxa"/>
            <w:tcBorders>
              <w:top w:val="nil"/>
              <w:left w:val="nil"/>
              <w:bottom w:val="nil"/>
              <w:right w:val="nil"/>
            </w:tcBorders>
            <w:vAlign w:val="center"/>
          </w:tcPr>
          <w:p w14:paraId="15748E38" w14:textId="342AC054"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-21.8</w:t>
            </w:r>
          </w:p>
        </w:tc>
        <w:tc>
          <w:tcPr>
            <w:tcW w:w="960" w:type="dxa"/>
            <w:tcBorders>
              <w:top w:val="nil"/>
              <w:left w:val="nil"/>
              <w:bottom w:val="nil"/>
              <w:right w:val="nil"/>
            </w:tcBorders>
            <w:vAlign w:val="center"/>
          </w:tcPr>
          <w:p w14:paraId="3380CA4B" w14:textId="7F4D3488"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870.4</w:t>
            </w:r>
          </w:p>
        </w:tc>
        <w:tc>
          <w:tcPr>
            <w:tcW w:w="1137" w:type="dxa"/>
            <w:tcBorders>
              <w:top w:val="nil"/>
              <w:left w:val="nil"/>
              <w:bottom w:val="nil"/>
              <w:right w:val="nil"/>
            </w:tcBorders>
            <w:vAlign w:val="center"/>
          </w:tcPr>
          <w:p w14:paraId="6EDD71D1" w14:textId="2B8C4DE6"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-32.9</w:t>
            </w:r>
          </w:p>
        </w:tc>
        <w:tc>
          <w:tcPr>
            <w:tcW w:w="960" w:type="dxa"/>
            <w:tcBorders>
              <w:top w:val="nil"/>
              <w:left w:val="nil"/>
              <w:bottom w:val="nil"/>
              <w:right w:val="nil"/>
            </w:tcBorders>
            <w:vAlign w:val="center"/>
          </w:tcPr>
          <w:p w14:paraId="40643F35" w14:textId="36F29D4B"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946.6</w:t>
            </w:r>
          </w:p>
        </w:tc>
        <w:tc>
          <w:tcPr>
            <w:tcW w:w="1137" w:type="dxa"/>
            <w:tcBorders>
              <w:top w:val="nil"/>
              <w:left w:val="nil"/>
              <w:bottom w:val="nil"/>
              <w:right w:val="nil"/>
            </w:tcBorders>
            <w:vAlign w:val="center"/>
          </w:tcPr>
          <w:p w14:paraId="60D9BDD4" w14:textId="67BB4A8A"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-30.2</w:t>
            </w:r>
          </w:p>
        </w:tc>
        <w:tc>
          <w:tcPr>
            <w:tcW w:w="960" w:type="dxa"/>
            <w:tcBorders>
              <w:top w:val="nil"/>
              <w:left w:val="nil"/>
              <w:bottom w:val="nil"/>
              <w:right w:val="nil"/>
            </w:tcBorders>
            <w:shd w:val="clear" w:color="auto" w:fill="auto"/>
            <w:vAlign w:val="center"/>
          </w:tcPr>
          <w:p w14:paraId="1C54453C" w14:textId="508C7A26"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338.2</w:t>
            </w:r>
          </w:p>
        </w:tc>
        <w:tc>
          <w:tcPr>
            <w:tcW w:w="1137" w:type="dxa"/>
            <w:tcBorders>
              <w:top w:val="nil"/>
              <w:left w:val="nil"/>
              <w:bottom w:val="nil"/>
              <w:right w:val="nil"/>
            </w:tcBorders>
            <w:shd w:val="clear" w:color="auto" w:fill="auto"/>
            <w:vAlign w:val="center"/>
          </w:tcPr>
          <w:p w14:paraId="67F0D2C1" w14:textId="563620D6"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-22.0</w:t>
            </w:r>
          </w:p>
        </w:tc>
        <w:tc>
          <w:tcPr>
            <w:tcW w:w="960" w:type="dxa"/>
            <w:tcBorders>
              <w:top w:val="nil"/>
              <w:left w:val="nil"/>
              <w:bottom w:val="nil"/>
              <w:right w:val="nil"/>
            </w:tcBorders>
            <w:vAlign w:val="center"/>
          </w:tcPr>
          <w:p w14:paraId="1CD22CA7" w14:textId="2CD734E5"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43.9</w:t>
            </w:r>
          </w:p>
        </w:tc>
        <w:tc>
          <w:tcPr>
            <w:tcW w:w="1143" w:type="dxa"/>
            <w:tcBorders>
              <w:top w:val="nil"/>
              <w:left w:val="nil"/>
              <w:bottom w:val="nil"/>
              <w:right w:val="nil"/>
            </w:tcBorders>
            <w:vAlign w:val="center"/>
          </w:tcPr>
          <w:p w14:paraId="4607C3C8" w14:textId="5CA6C652"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-60.2</w:t>
            </w:r>
          </w:p>
        </w:tc>
      </w:tr>
      <w:tr w:rsidR="004D533A" w:rsidRPr="004D533A" w14:paraId="43E4FC87" w14:textId="77777777" w:rsidTr="00FB7C33">
        <w:trPr>
          <w:trHeight w:val="460"/>
        </w:trPr>
        <w:tc>
          <w:tcPr>
            <w:tcW w:w="1370" w:type="dxa"/>
            <w:tcBorders>
              <w:top w:val="nil"/>
              <w:left w:val="nil"/>
              <w:bottom w:val="nil"/>
              <w:right w:val="nil"/>
            </w:tcBorders>
            <w:vAlign w:val="center"/>
            <w:hideMark/>
          </w:tcPr>
          <w:p w14:paraId="08062907" w14:textId="77777777" w:rsidR="002E0E88" w:rsidRPr="004D533A" w:rsidRDefault="002E0E88" w:rsidP="002E0E88">
            <w:pPr>
              <w:spacing w:after="160"/>
              <w:rPr>
                <w:color w:val="000000" w:themeColor="text1"/>
                <w:sz w:val="16"/>
                <w:szCs w:val="16"/>
                <w:lang w:val="en-US"/>
              </w:rPr>
            </w:pPr>
            <w:r w:rsidRPr="004D533A">
              <w:rPr>
                <w:color w:val="000000" w:themeColor="text1"/>
                <w:sz w:val="16"/>
                <w:szCs w:val="16"/>
                <w:lang w:val="en-US"/>
              </w:rPr>
              <w:t>Tobacco</w:t>
            </w:r>
          </w:p>
        </w:tc>
        <w:tc>
          <w:tcPr>
            <w:tcW w:w="960" w:type="dxa"/>
            <w:tcBorders>
              <w:top w:val="nil"/>
              <w:left w:val="nil"/>
              <w:bottom w:val="nil"/>
              <w:right w:val="nil"/>
            </w:tcBorders>
            <w:vAlign w:val="center"/>
            <w:hideMark/>
          </w:tcPr>
          <w:p w14:paraId="6F60B739" w14:textId="48F10FA4"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797.5</w:t>
            </w:r>
          </w:p>
        </w:tc>
        <w:tc>
          <w:tcPr>
            <w:tcW w:w="1137" w:type="dxa"/>
            <w:tcBorders>
              <w:top w:val="nil"/>
              <w:left w:val="nil"/>
              <w:bottom w:val="nil"/>
              <w:right w:val="nil"/>
            </w:tcBorders>
            <w:vAlign w:val="center"/>
          </w:tcPr>
          <w:p w14:paraId="6C62030F" w14:textId="74CAF413"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-24.4</w:t>
            </w:r>
          </w:p>
        </w:tc>
        <w:tc>
          <w:tcPr>
            <w:tcW w:w="960" w:type="dxa"/>
            <w:tcBorders>
              <w:top w:val="nil"/>
              <w:left w:val="nil"/>
              <w:bottom w:val="nil"/>
              <w:right w:val="nil"/>
            </w:tcBorders>
            <w:vAlign w:val="center"/>
          </w:tcPr>
          <w:p w14:paraId="071C524F" w14:textId="7346E3FA"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857.4</w:t>
            </w:r>
          </w:p>
        </w:tc>
        <w:tc>
          <w:tcPr>
            <w:tcW w:w="1137" w:type="dxa"/>
            <w:tcBorders>
              <w:top w:val="nil"/>
              <w:left w:val="nil"/>
              <w:bottom w:val="nil"/>
              <w:right w:val="nil"/>
            </w:tcBorders>
            <w:vAlign w:val="center"/>
          </w:tcPr>
          <w:p w14:paraId="648E5DEA" w14:textId="5E10C746"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-17.6</w:t>
            </w:r>
          </w:p>
        </w:tc>
        <w:tc>
          <w:tcPr>
            <w:tcW w:w="960" w:type="dxa"/>
            <w:tcBorders>
              <w:top w:val="nil"/>
              <w:left w:val="nil"/>
              <w:bottom w:val="nil"/>
              <w:right w:val="nil"/>
            </w:tcBorders>
            <w:vAlign w:val="center"/>
          </w:tcPr>
          <w:p w14:paraId="44B5C335" w14:textId="243938B6"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904.1</w:t>
            </w:r>
          </w:p>
        </w:tc>
        <w:tc>
          <w:tcPr>
            <w:tcW w:w="1137" w:type="dxa"/>
            <w:tcBorders>
              <w:top w:val="nil"/>
              <w:left w:val="nil"/>
              <w:bottom w:val="nil"/>
              <w:right w:val="nil"/>
            </w:tcBorders>
            <w:vAlign w:val="center"/>
          </w:tcPr>
          <w:p w14:paraId="0C0EA2FF" w14:textId="5F5420D8"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-22.3</w:t>
            </w:r>
          </w:p>
        </w:tc>
        <w:tc>
          <w:tcPr>
            <w:tcW w:w="960" w:type="dxa"/>
            <w:tcBorders>
              <w:top w:val="nil"/>
              <w:left w:val="nil"/>
              <w:bottom w:val="nil"/>
              <w:right w:val="nil"/>
            </w:tcBorders>
            <w:vAlign w:val="center"/>
          </w:tcPr>
          <w:p w14:paraId="288FC2D7" w14:textId="319E08DC"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215.9</w:t>
            </w:r>
          </w:p>
        </w:tc>
        <w:tc>
          <w:tcPr>
            <w:tcW w:w="1137" w:type="dxa"/>
            <w:tcBorders>
              <w:top w:val="nil"/>
              <w:left w:val="nil"/>
              <w:bottom w:val="nil"/>
              <w:right w:val="nil"/>
            </w:tcBorders>
            <w:vAlign w:val="center"/>
          </w:tcPr>
          <w:p w14:paraId="2E328068" w14:textId="40A45013"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-10.6</w:t>
            </w:r>
          </w:p>
        </w:tc>
        <w:tc>
          <w:tcPr>
            <w:tcW w:w="960" w:type="dxa"/>
            <w:tcBorders>
              <w:top w:val="nil"/>
              <w:left w:val="nil"/>
              <w:bottom w:val="nil"/>
              <w:right w:val="nil"/>
            </w:tcBorders>
            <w:shd w:val="clear" w:color="auto" w:fill="auto"/>
            <w:vAlign w:val="center"/>
            <w:hideMark/>
          </w:tcPr>
          <w:p w14:paraId="6274E880" w14:textId="04DD1EE1"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719.7</w:t>
            </w:r>
          </w:p>
        </w:tc>
        <w:tc>
          <w:tcPr>
            <w:tcW w:w="1137" w:type="dxa"/>
            <w:tcBorders>
              <w:top w:val="nil"/>
              <w:left w:val="nil"/>
              <w:bottom w:val="nil"/>
              <w:right w:val="nil"/>
            </w:tcBorders>
            <w:shd w:val="clear" w:color="auto" w:fill="auto"/>
            <w:vAlign w:val="center"/>
          </w:tcPr>
          <w:p w14:paraId="3A0864B8" w14:textId="527C724E"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-25.1</w:t>
            </w:r>
          </w:p>
        </w:tc>
        <w:tc>
          <w:tcPr>
            <w:tcW w:w="960" w:type="dxa"/>
            <w:tcBorders>
              <w:top w:val="nil"/>
              <w:left w:val="nil"/>
              <w:bottom w:val="nil"/>
              <w:right w:val="nil"/>
            </w:tcBorders>
            <w:vAlign w:val="center"/>
            <w:hideMark/>
          </w:tcPr>
          <w:p w14:paraId="6F0CC819" w14:textId="4B9DD9E5"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100.0</w:t>
            </w:r>
          </w:p>
        </w:tc>
        <w:tc>
          <w:tcPr>
            <w:tcW w:w="1143" w:type="dxa"/>
            <w:tcBorders>
              <w:top w:val="nil"/>
              <w:left w:val="nil"/>
              <w:bottom w:val="nil"/>
              <w:right w:val="nil"/>
            </w:tcBorders>
            <w:vAlign w:val="center"/>
          </w:tcPr>
          <w:p w14:paraId="58655E71" w14:textId="4C607170"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-61.9</w:t>
            </w:r>
          </w:p>
        </w:tc>
      </w:tr>
      <w:tr w:rsidR="004D533A" w:rsidRPr="004D533A" w14:paraId="17430D70" w14:textId="77777777" w:rsidTr="00FB7C33">
        <w:trPr>
          <w:trHeight w:val="460"/>
        </w:trPr>
        <w:tc>
          <w:tcPr>
            <w:tcW w:w="1370" w:type="dxa"/>
            <w:tcBorders>
              <w:top w:val="nil"/>
              <w:left w:val="nil"/>
              <w:bottom w:val="nil"/>
              <w:right w:val="nil"/>
            </w:tcBorders>
            <w:vAlign w:val="center"/>
            <w:hideMark/>
          </w:tcPr>
          <w:p w14:paraId="42B89AF6" w14:textId="77777777" w:rsidR="002E0E88" w:rsidRPr="004D533A" w:rsidRDefault="002E0E88" w:rsidP="002E0E88">
            <w:pPr>
              <w:spacing w:after="160"/>
              <w:rPr>
                <w:color w:val="000000" w:themeColor="text1"/>
                <w:sz w:val="16"/>
                <w:szCs w:val="16"/>
                <w:lang w:val="en-US"/>
              </w:rPr>
            </w:pPr>
            <w:r w:rsidRPr="004D533A">
              <w:rPr>
                <w:color w:val="000000" w:themeColor="text1"/>
                <w:sz w:val="16"/>
                <w:szCs w:val="16"/>
                <w:lang w:val="en-US"/>
              </w:rPr>
              <w:t>Kidney dysfunction</w:t>
            </w:r>
          </w:p>
        </w:tc>
        <w:tc>
          <w:tcPr>
            <w:tcW w:w="960" w:type="dxa"/>
            <w:tcBorders>
              <w:top w:val="nil"/>
              <w:left w:val="nil"/>
              <w:bottom w:val="nil"/>
              <w:right w:val="nil"/>
            </w:tcBorders>
            <w:vAlign w:val="center"/>
            <w:hideMark/>
          </w:tcPr>
          <w:p w14:paraId="3F1DB9FE" w14:textId="559AF0C5"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452.4</w:t>
            </w:r>
          </w:p>
        </w:tc>
        <w:tc>
          <w:tcPr>
            <w:tcW w:w="1137" w:type="dxa"/>
            <w:tcBorders>
              <w:top w:val="nil"/>
              <w:left w:val="nil"/>
              <w:bottom w:val="nil"/>
              <w:right w:val="nil"/>
            </w:tcBorders>
            <w:vAlign w:val="center"/>
          </w:tcPr>
          <w:p w14:paraId="72750AF4" w14:textId="6C5A86FF"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-5.2</w:t>
            </w:r>
          </w:p>
        </w:tc>
        <w:tc>
          <w:tcPr>
            <w:tcW w:w="960" w:type="dxa"/>
            <w:tcBorders>
              <w:top w:val="nil"/>
              <w:left w:val="nil"/>
              <w:bottom w:val="nil"/>
              <w:right w:val="nil"/>
            </w:tcBorders>
            <w:vAlign w:val="center"/>
          </w:tcPr>
          <w:p w14:paraId="0F323000" w14:textId="01A4E5A3"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w:t>
            </w:r>
            <w:r w:rsidR="00AA21AC" w:rsidRPr="004D533A">
              <w:rPr>
                <w:color w:val="000000" w:themeColor="text1"/>
                <w:sz w:val="16"/>
                <w:szCs w:val="16"/>
              </w:rPr>
              <w:t>,</w:t>
            </w:r>
            <w:r w:rsidRPr="004D533A">
              <w:rPr>
                <w:color w:val="000000" w:themeColor="text1"/>
                <w:sz w:val="16"/>
                <w:szCs w:val="16"/>
              </w:rPr>
              <w:t>350.3</w:t>
            </w:r>
          </w:p>
        </w:tc>
        <w:tc>
          <w:tcPr>
            <w:tcW w:w="1137" w:type="dxa"/>
            <w:tcBorders>
              <w:top w:val="nil"/>
              <w:left w:val="nil"/>
              <w:bottom w:val="nil"/>
              <w:right w:val="nil"/>
            </w:tcBorders>
            <w:vAlign w:val="center"/>
          </w:tcPr>
          <w:p w14:paraId="13681F22" w14:textId="62B8BE82"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12.7</w:t>
            </w:r>
          </w:p>
        </w:tc>
        <w:tc>
          <w:tcPr>
            <w:tcW w:w="960" w:type="dxa"/>
            <w:tcBorders>
              <w:top w:val="nil"/>
              <w:left w:val="nil"/>
              <w:bottom w:val="nil"/>
              <w:right w:val="nil"/>
            </w:tcBorders>
            <w:vAlign w:val="center"/>
          </w:tcPr>
          <w:p w14:paraId="1C7F187F" w14:textId="7068572D"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461.9</w:t>
            </w:r>
          </w:p>
        </w:tc>
        <w:tc>
          <w:tcPr>
            <w:tcW w:w="1137" w:type="dxa"/>
            <w:tcBorders>
              <w:top w:val="nil"/>
              <w:left w:val="nil"/>
              <w:bottom w:val="nil"/>
              <w:right w:val="nil"/>
            </w:tcBorders>
            <w:vAlign w:val="center"/>
          </w:tcPr>
          <w:p w14:paraId="52DB7C01" w14:textId="0F424F15"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3.2</w:t>
            </w:r>
          </w:p>
        </w:tc>
        <w:tc>
          <w:tcPr>
            <w:tcW w:w="960" w:type="dxa"/>
            <w:tcBorders>
              <w:top w:val="nil"/>
              <w:left w:val="nil"/>
              <w:bottom w:val="nil"/>
              <w:right w:val="nil"/>
            </w:tcBorders>
            <w:vAlign w:val="center"/>
          </w:tcPr>
          <w:p w14:paraId="49311139" w14:textId="2D8515CA"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714.3</w:t>
            </w:r>
          </w:p>
        </w:tc>
        <w:tc>
          <w:tcPr>
            <w:tcW w:w="1137" w:type="dxa"/>
            <w:tcBorders>
              <w:top w:val="nil"/>
              <w:left w:val="nil"/>
              <w:bottom w:val="nil"/>
              <w:right w:val="nil"/>
            </w:tcBorders>
            <w:vAlign w:val="center"/>
          </w:tcPr>
          <w:p w14:paraId="7A6E8FE5" w14:textId="059247D6"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8.4</w:t>
            </w:r>
          </w:p>
        </w:tc>
        <w:tc>
          <w:tcPr>
            <w:tcW w:w="960" w:type="dxa"/>
            <w:tcBorders>
              <w:top w:val="nil"/>
              <w:left w:val="nil"/>
              <w:bottom w:val="nil"/>
              <w:right w:val="nil"/>
            </w:tcBorders>
            <w:shd w:val="clear" w:color="auto" w:fill="auto"/>
            <w:vAlign w:val="center"/>
            <w:hideMark/>
          </w:tcPr>
          <w:p w14:paraId="7E933C5F" w14:textId="77544095"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484.6</w:t>
            </w:r>
          </w:p>
        </w:tc>
        <w:tc>
          <w:tcPr>
            <w:tcW w:w="1137" w:type="dxa"/>
            <w:tcBorders>
              <w:top w:val="nil"/>
              <w:left w:val="nil"/>
              <w:bottom w:val="nil"/>
              <w:right w:val="nil"/>
            </w:tcBorders>
            <w:shd w:val="clear" w:color="auto" w:fill="auto"/>
            <w:vAlign w:val="center"/>
          </w:tcPr>
          <w:p w14:paraId="71801633" w14:textId="56CAF549"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-8.2</w:t>
            </w:r>
          </w:p>
        </w:tc>
        <w:tc>
          <w:tcPr>
            <w:tcW w:w="960" w:type="dxa"/>
            <w:tcBorders>
              <w:top w:val="nil"/>
              <w:left w:val="nil"/>
              <w:bottom w:val="nil"/>
              <w:right w:val="nil"/>
            </w:tcBorders>
            <w:vAlign w:val="center"/>
            <w:hideMark/>
          </w:tcPr>
          <w:p w14:paraId="59E08EF3" w14:textId="41BCDCAE"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33.2</w:t>
            </w:r>
          </w:p>
        </w:tc>
        <w:tc>
          <w:tcPr>
            <w:tcW w:w="1143" w:type="dxa"/>
            <w:tcBorders>
              <w:top w:val="nil"/>
              <w:left w:val="nil"/>
              <w:bottom w:val="nil"/>
              <w:right w:val="nil"/>
            </w:tcBorders>
            <w:vAlign w:val="center"/>
          </w:tcPr>
          <w:p w14:paraId="16D8D3D3" w14:textId="6FDED057"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-60.6</w:t>
            </w:r>
          </w:p>
        </w:tc>
      </w:tr>
      <w:tr w:rsidR="004D533A" w:rsidRPr="004D533A" w14:paraId="789D25A4" w14:textId="77777777" w:rsidTr="00FB7C33">
        <w:trPr>
          <w:trHeight w:val="460"/>
        </w:trPr>
        <w:tc>
          <w:tcPr>
            <w:tcW w:w="1370" w:type="dxa"/>
            <w:tcBorders>
              <w:top w:val="nil"/>
              <w:left w:val="nil"/>
              <w:bottom w:val="nil"/>
              <w:right w:val="nil"/>
            </w:tcBorders>
            <w:vAlign w:val="center"/>
          </w:tcPr>
          <w:p w14:paraId="0267359E" w14:textId="77777777" w:rsidR="002E0E88" w:rsidRPr="004D533A" w:rsidRDefault="002E0E88" w:rsidP="002E0E88">
            <w:pPr>
              <w:rPr>
                <w:color w:val="000000" w:themeColor="text1"/>
                <w:sz w:val="16"/>
                <w:szCs w:val="16"/>
                <w:lang w:val="en-US"/>
              </w:rPr>
            </w:pPr>
            <w:r w:rsidRPr="004D533A">
              <w:rPr>
                <w:color w:val="000000" w:themeColor="text1"/>
                <w:sz w:val="16"/>
                <w:szCs w:val="16"/>
                <w:lang w:val="en-US"/>
              </w:rPr>
              <w:t>Other environmental risks</w:t>
            </w:r>
          </w:p>
        </w:tc>
        <w:tc>
          <w:tcPr>
            <w:tcW w:w="960" w:type="dxa"/>
            <w:tcBorders>
              <w:top w:val="nil"/>
              <w:left w:val="nil"/>
              <w:bottom w:val="nil"/>
              <w:right w:val="nil"/>
            </w:tcBorders>
            <w:vAlign w:val="center"/>
          </w:tcPr>
          <w:p w14:paraId="4C809D27" w14:textId="536A8F1F" w:rsidR="002E0E88" w:rsidRPr="004D533A" w:rsidRDefault="002E0E88" w:rsidP="002E0E88">
            <w:pPr>
              <w:jc w:val="center"/>
              <w:rPr>
                <w:color w:val="000000" w:themeColor="text1"/>
                <w:sz w:val="16"/>
                <w:szCs w:val="16"/>
              </w:rPr>
            </w:pPr>
            <w:r w:rsidRPr="004D533A">
              <w:rPr>
                <w:color w:val="000000" w:themeColor="text1"/>
                <w:sz w:val="16"/>
                <w:szCs w:val="16"/>
              </w:rPr>
              <w:t>205.8</w:t>
            </w:r>
          </w:p>
        </w:tc>
        <w:tc>
          <w:tcPr>
            <w:tcW w:w="1137" w:type="dxa"/>
            <w:tcBorders>
              <w:top w:val="nil"/>
              <w:left w:val="nil"/>
              <w:bottom w:val="nil"/>
              <w:right w:val="nil"/>
            </w:tcBorders>
            <w:vAlign w:val="center"/>
          </w:tcPr>
          <w:p w14:paraId="7D19C831" w14:textId="66BF2761" w:rsidR="002E0E88" w:rsidRPr="004D533A" w:rsidRDefault="002E0E88" w:rsidP="002E0E88">
            <w:pPr>
              <w:jc w:val="center"/>
              <w:rPr>
                <w:color w:val="000000" w:themeColor="text1"/>
                <w:sz w:val="16"/>
                <w:szCs w:val="16"/>
              </w:rPr>
            </w:pPr>
            <w:r w:rsidRPr="004D533A">
              <w:rPr>
                <w:color w:val="000000" w:themeColor="text1"/>
                <w:sz w:val="16"/>
                <w:szCs w:val="16"/>
              </w:rPr>
              <w:t>-28.9</w:t>
            </w:r>
          </w:p>
        </w:tc>
        <w:tc>
          <w:tcPr>
            <w:tcW w:w="960" w:type="dxa"/>
            <w:tcBorders>
              <w:top w:val="nil"/>
              <w:left w:val="nil"/>
              <w:bottom w:val="nil"/>
              <w:right w:val="nil"/>
            </w:tcBorders>
            <w:vAlign w:val="center"/>
          </w:tcPr>
          <w:p w14:paraId="61220DA3" w14:textId="6D191E75" w:rsidR="002E0E88" w:rsidRPr="004D533A" w:rsidRDefault="002E0E88" w:rsidP="002E0E88">
            <w:pPr>
              <w:jc w:val="center"/>
              <w:rPr>
                <w:color w:val="000000" w:themeColor="text1"/>
                <w:sz w:val="16"/>
                <w:szCs w:val="16"/>
              </w:rPr>
            </w:pPr>
            <w:r w:rsidRPr="004D533A">
              <w:rPr>
                <w:color w:val="000000" w:themeColor="text1"/>
                <w:sz w:val="16"/>
                <w:szCs w:val="16"/>
              </w:rPr>
              <w:t>321.1</w:t>
            </w:r>
          </w:p>
        </w:tc>
        <w:tc>
          <w:tcPr>
            <w:tcW w:w="1137" w:type="dxa"/>
            <w:tcBorders>
              <w:top w:val="nil"/>
              <w:left w:val="nil"/>
              <w:bottom w:val="nil"/>
              <w:right w:val="nil"/>
            </w:tcBorders>
            <w:vAlign w:val="center"/>
          </w:tcPr>
          <w:p w14:paraId="72722092" w14:textId="0FA7B19C" w:rsidR="002E0E88" w:rsidRPr="004D533A" w:rsidRDefault="002E0E88" w:rsidP="002E0E88">
            <w:pPr>
              <w:jc w:val="center"/>
              <w:rPr>
                <w:color w:val="000000" w:themeColor="text1"/>
                <w:sz w:val="16"/>
                <w:szCs w:val="16"/>
              </w:rPr>
            </w:pPr>
            <w:r w:rsidRPr="004D533A">
              <w:rPr>
                <w:color w:val="000000" w:themeColor="text1"/>
                <w:sz w:val="16"/>
                <w:szCs w:val="16"/>
              </w:rPr>
              <w:t>0.2</w:t>
            </w:r>
          </w:p>
        </w:tc>
        <w:tc>
          <w:tcPr>
            <w:tcW w:w="960" w:type="dxa"/>
            <w:tcBorders>
              <w:top w:val="nil"/>
              <w:left w:val="nil"/>
              <w:bottom w:val="nil"/>
              <w:right w:val="nil"/>
            </w:tcBorders>
            <w:vAlign w:val="center"/>
          </w:tcPr>
          <w:p w14:paraId="1F5872A2" w14:textId="7B03AEE3" w:rsidR="002E0E88" w:rsidRPr="004D533A" w:rsidRDefault="002E0E88" w:rsidP="002E0E88">
            <w:pPr>
              <w:jc w:val="center"/>
              <w:rPr>
                <w:color w:val="000000" w:themeColor="text1"/>
                <w:sz w:val="16"/>
                <w:szCs w:val="16"/>
              </w:rPr>
            </w:pPr>
            <w:r w:rsidRPr="004D533A">
              <w:rPr>
                <w:color w:val="000000" w:themeColor="text1"/>
                <w:sz w:val="16"/>
                <w:szCs w:val="16"/>
              </w:rPr>
              <w:t>173.5</w:t>
            </w:r>
          </w:p>
        </w:tc>
        <w:tc>
          <w:tcPr>
            <w:tcW w:w="1137" w:type="dxa"/>
            <w:tcBorders>
              <w:top w:val="nil"/>
              <w:left w:val="nil"/>
              <w:bottom w:val="nil"/>
              <w:right w:val="nil"/>
            </w:tcBorders>
            <w:vAlign w:val="center"/>
          </w:tcPr>
          <w:p w14:paraId="1F32726B" w14:textId="119A6CFF" w:rsidR="002E0E88" w:rsidRPr="004D533A" w:rsidRDefault="002E0E88" w:rsidP="002E0E88">
            <w:pPr>
              <w:jc w:val="center"/>
              <w:rPr>
                <w:color w:val="000000" w:themeColor="text1"/>
                <w:sz w:val="16"/>
                <w:szCs w:val="16"/>
              </w:rPr>
            </w:pPr>
            <w:r w:rsidRPr="004D533A">
              <w:rPr>
                <w:color w:val="000000" w:themeColor="text1"/>
                <w:sz w:val="16"/>
                <w:szCs w:val="16"/>
              </w:rPr>
              <w:t>-34.6</w:t>
            </w:r>
          </w:p>
        </w:tc>
        <w:tc>
          <w:tcPr>
            <w:tcW w:w="960" w:type="dxa"/>
            <w:tcBorders>
              <w:top w:val="nil"/>
              <w:left w:val="nil"/>
              <w:bottom w:val="nil"/>
              <w:right w:val="nil"/>
            </w:tcBorders>
            <w:vAlign w:val="center"/>
          </w:tcPr>
          <w:p w14:paraId="6D5C23DF" w14:textId="752CC259" w:rsidR="002E0E88" w:rsidRPr="004D533A" w:rsidRDefault="002E0E88" w:rsidP="002E0E88">
            <w:pPr>
              <w:jc w:val="center"/>
              <w:rPr>
                <w:color w:val="000000" w:themeColor="text1"/>
                <w:sz w:val="16"/>
                <w:szCs w:val="16"/>
              </w:rPr>
            </w:pPr>
            <w:r w:rsidRPr="004D533A">
              <w:rPr>
                <w:color w:val="000000" w:themeColor="text1"/>
                <w:sz w:val="16"/>
                <w:szCs w:val="16"/>
              </w:rPr>
              <w:t>163.8</w:t>
            </w:r>
          </w:p>
        </w:tc>
        <w:tc>
          <w:tcPr>
            <w:tcW w:w="1137" w:type="dxa"/>
            <w:tcBorders>
              <w:top w:val="nil"/>
              <w:left w:val="nil"/>
              <w:bottom w:val="nil"/>
              <w:right w:val="nil"/>
            </w:tcBorders>
            <w:vAlign w:val="center"/>
          </w:tcPr>
          <w:p w14:paraId="02D91A47" w14:textId="24E37462" w:rsidR="002E0E88" w:rsidRPr="004D533A" w:rsidRDefault="002E0E88" w:rsidP="002E0E88">
            <w:pPr>
              <w:jc w:val="center"/>
              <w:rPr>
                <w:color w:val="000000" w:themeColor="text1"/>
                <w:sz w:val="16"/>
                <w:szCs w:val="16"/>
              </w:rPr>
            </w:pPr>
            <w:r w:rsidRPr="004D533A">
              <w:rPr>
                <w:color w:val="000000" w:themeColor="text1"/>
                <w:sz w:val="16"/>
                <w:szCs w:val="16"/>
              </w:rPr>
              <w:t>-17.4</w:t>
            </w:r>
          </w:p>
        </w:tc>
        <w:tc>
          <w:tcPr>
            <w:tcW w:w="960" w:type="dxa"/>
            <w:tcBorders>
              <w:top w:val="nil"/>
              <w:left w:val="nil"/>
              <w:bottom w:val="nil"/>
              <w:right w:val="nil"/>
            </w:tcBorders>
            <w:shd w:val="clear" w:color="auto" w:fill="auto"/>
            <w:vAlign w:val="center"/>
          </w:tcPr>
          <w:p w14:paraId="5DD1B76F" w14:textId="750B6F22" w:rsidR="002E0E88" w:rsidRPr="004D533A" w:rsidRDefault="002E0E88" w:rsidP="002E0E88">
            <w:pPr>
              <w:jc w:val="center"/>
              <w:rPr>
                <w:color w:val="000000" w:themeColor="text1"/>
                <w:sz w:val="16"/>
                <w:szCs w:val="16"/>
              </w:rPr>
            </w:pPr>
            <w:r w:rsidRPr="004D533A">
              <w:rPr>
                <w:color w:val="000000" w:themeColor="text1"/>
                <w:sz w:val="16"/>
                <w:szCs w:val="16"/>
              </w:rPr>
              <w:t>347.7</w:t>
            </w:r>
          </w:p>
        </w:tc>
        <w:tc>
          <w:tcPr>
            <w:tcW w:w="1137" w:type="dxa"/>
            <w:tcBorders>
              <w:top w:val="nil"/>
              <w:left w:val="nil"/>
              <w:bottom w:val="nil"/>
              <w:right w:val="nil"/>
            </w:tcBorders>
            <w:shd w:val="clear" w:color="auto" w:fill="auto"/>
            <w:vAlign w:val="center"/>
          </w:tcPr>
          <w:p w14:paraId="51770C85" w14:textId="447A8311" w:rsidR="002E0E88" w:rsidRPr="004D533A" w:rsidRDefault="002E0E88" w:rsidP="002E0E88">
            <w:pPr>
              <w:jc w:val="center"/>
              <w:rPr>
                <w:color w:val="000000" w:themeColor="text1"/>
                <w:sz w:val="16"/>
                <w:szCs w:val="16"/>
              </w:rPr>
            </w:pPr>
            <w:r w:rsidRPr="004D533A">
              <w:rPr>
                <w:color w:val="000000" w:themeColor="text1"/>
                <w:sz w:val="16"/>
                <w:szCs w:val="16"/>
              </w:rPr>
              <w:t>-24.0</w:t>
            </w:r>
          </w:p>
        </w:tc>
        <w:tc>
          <w:tcPr>
            <w:tcW w:w="960" w:type="dxa"/>
            <w:tcBorders>
              <w:top w:val="nil"/>
              <w:left w:val="nil"/>
              <w:bottom w:val="nil"/>
              <w:right w:val="nil"/>
            </w:tcBorders>
            <w:vAlign w:val="center"/>
          </w:tcPr>
          <w:p w14:paraId="5F282A13" w14:textId="2A139242" w:rsidR="002E0E88" w:rsidRPr="004D533A" w:rsidRDefault="002E0E88" w:rsidP="002E0E88">
            <w:pPr>
              <w:jc w:val="center"/>
              <w:rPr>
                <w:color w:val="000000" w:themeColor="text1"/>
                <w:sz w:val="16"/>
                <w:szCs w:val="16"/>
              </w:rPr>
            </w:pPr>
            <w:r w:rsidRPr="004D533A">
              <w:rPr>
                <w:color w:val="000000" w:themeColor="text1"/>
                <w:sz w:val="16"/>
                <w:szCs w:val="16"/>
              </w:rPr>
              <w:t>2.6</w:t>
            </w:r>
          </w:p>
        </w:tc>
        <w:tc>
          <w:tcPr>
            <w:tcW w:w="1143" w:type="dxa"/>
            <w:tcBorders>
              <w:top w:val="nil"/>
              <w:left w:val="nil"/>
              <w:bottom w:val="nil"/>
              <w:right w:val="nil"/>
            </w:tcBorders>
            <w:vAlign w:val="center"/>
          </w:tcPr>
          <w:p w14:paraId="22E2F9FD" w14:textId="3CBE4D6F" w:rsidR="002E0E88" w:rsidRPr="004D533A" w:rsidRDefault="002E0E88" w:rsidP="002E0E88">
            <w:pPr>
              <w:jc w:val="center"/>
              <w:rPr>
                <w:color w:val="000000" w:themeColor="text1"/>
                <w:sz w:val="16"/>
                <w:szCs w:val="16"/>
              </w:rPr>
            </w:pPr>
            <w:r w:rsidRPr="004D533A">
              <w:rPr>
                <w:color w:val="000000" w:themeColor="text1"/>
                <w:sz w:val="16"/>
                <w:szCs w:val="16"/>
              </w:rPr>
              <w:t>-73.4</w:t>
            </w:r>
          </w:p>
        </w:tc>
      </w:tr>
      <w:tr w:rsidR="004D533A" w:rsidRPr="004D533A" w14:paraId="45D29145" w14:textId="77777777" w:rsidTr="00FB7C33">
        <w:trPr>
          <w:trHeight w:val="460"/>
        </w:trPr>
        <w:tc>
          <w:tcPr>
            <w:tcW w:w="1370" w:type="dxa"/>
            <w:tcBorders>
              <w:top w:val="nil"/>
              <w:left w:val="nil"/>
              <w:bottom w:val="nil"/>
              <w:right w:val="nil"/>
            </w:tcBorders>
            <w:vAlign w:val="center"/>
            <w:hideMark/>
          </w:tcPr>
          <w:p w14:paraId="3FB9F066" w14:textId="77777777" w:rsidR="002E0E88" w:rsidRPr="004D533A" w:rsidRDefault="002E0E88" w:rsidP="002E0E88">
            <w:pPr>
              <w:spacing w:after="160"/>
              <w:rPr>
                <w:color w:val="000000" w:themeColor="text1"/>
                <w:sz w:val="16"/>
                <w:szCs w:val="16"/>
                <w:lang w:val="en-US"/>
              </w:rPr>
            </w:pPr>
            <w:r w:rsidRPr="004D533A">
              <w:rPr>
                <w:color w:val="000000" w:themeColor="text1"/>
                <w:sz w:val="16"/>
                <w:szCs w:val="16"/>
                <w:lang w:val="en-US"/>
              </w:rPr>
              <w:t>Non-optimal temperature</w:t>
            </w:r>
          </w:p>
        </w:tc>
        <w:tc>
          <w:tcPr>
            <w:tcW w:w="960" w:type="dxa"/>
            <w:tcBorders>
              <w:top w:val="nil"/>
              <w:left w:val="nil"/>
              <w:bottom w:val="nil"/>
              <w:right w:val="nil"/>
            </w:tcBorders>
            <w:vAlign w:val="center"/>
          </w:tcPr>
          <w:p w14:paraId="5B486194" w14:textId="78943C81"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195.4</w:t>
            </w:r>
          </w:p>
        </w:tc>
        <w:tc>
          <w:tcPr>
            <w:tcW w:w="1137" w:type="dxa"/>
            <w:tcBorders>
              <w:top w:val="nil"/>
              <w:left w:val="nil"/>
              <w:bottom w:val="nil"/>
              <w:right w:val="nil"/>
            </w:tcBorders>
            <w:vAlign w:val="center"/>
          </w:tcPr>
          <w:p w14:paraId="02D45385" w14:textId="2201A799"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-27.1</w:t>
            </w:r>
          </w:p>
        </w:tc>
        <w:tc>
          <w:tcPr>
            <w:tcW w:w="960" w:type="dxa"/>
            <w:tcBorders>
              <w:top w:val="nil"/>
              <w:left w:val="nil"/>
              <w:bottom w:val="nil"/>
              <w:right w:val="nil"/>
            </w:tcBorders>
            <w:vAlign w:val="center"/>
          </w:tcPr>
          <w:p w14:paraId="2694C63F" w14:textId="497FDEF4"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933.0</w:t>
            </w:r>
          </w:p>
        </w:tc>
        <w:tc>
          <w:tcPr>
            <w:tcW w:w="1137" w:type="dxa"/>
            <w:tcBorders>
              <w:top w:val="nil"/>
              <w:left w:val="nil"/>
              <w:bottom w:val="nil"/>
              <w:right w:val="nil"/>
            </w:tcBorders>
            <w:vAlign w:val="center"/>
          </w:tcPr>
          <w:p w14:paraId="348629D2" w14:textId="0E064849"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-8.7</w:t>
            </w:r>
          </w:p>
        </w:tc>
        <w:tc>
          <w:tcPr>
            <w:tcW w:w="960" w:type="dxa"/>
            <w:tcBorders>
              <w:top w:val="nil"/>
              <w:left w:val="nil"/>
              <w:bottom w:val="nil"/>
              <w:right w:val="nil"/>
            </w:tcBorders>
            <w:vAlign w:val="center"/>
          </w:tcPr>
          <w:p w14:paraId="19FF19FC" w14:textId="5245B07D"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246.9</w:t>
            </w:r>
          </w:p>
        </w:tc>
        <w:tc>
          <w:tcPr>
            <w:tcW w:w="1137" w:type="dxa"/>
            <w:tcBorders>
              <w:top w:val="nil"/>
              <w:left w:val="nil"/>
              <w:bottom w:val="nil"/>
              <w:right w:val="nil"/>
            </w:tcBorders>
            <w:vAlign w:val="center"/>
          </w:tcPr>
          <w:p w14:paraId="6A9490F7" w14:textId="04DE3130"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-30.4</w:t>
            </w:r>
          </w:p>
        </w:tc>
        <w:tc>
          <w:tcPr>
            <w:tcW w:w="960" w:type="dxa"/>
            <w:tcBorders>
              <w:top w:val="nil"/>
              <w:left w:val="nil"/>
              <w:bottom w:val="nil"/>
              <w:right w:val="nil"/>
            </w:tcBorders>
            <w:vAlign w:val="center"/>
          </w:tcPr>
          <w:p w14:paraId="608A4B50" w14:textId="51C085B9"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117.7</w:t>
            </w:r>
          </w:p>
        </w:tc>
        <w:tc>
          <w:tcPr>
            <w:tcW w:w="1137" w:type="dxa"/>
            <w:tcBorders>
              <w:top w:val="nil"/>
              <w:left w:val="nil"/>
              <w:bottom w:val="nil"/>
              <w:right w:val="nil"/>
            </w:tcBorders>
            <w:vAlign w:val="center"/>
          </w:tcPr>
          <w:p w14:paraId="3478385F" w14:textId="0A56A4C9"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-4.7</w:t>
            </w:r>
          </w:p>
        </w:tc>
        <w:tc>
          <w:tcPr>
            <w:tcW w:w="960" w:type="dxa"/>
            <w:tcBorders>
              <w:top w:val="nil"/>
              <w:left w:val="nil"/>
              <w:bottom w:val="nil"/>
              <w:right w:val="nil"/>
            </w:tcBorders>
            <w:shd w:val="clear" w:color="auto" w:fill="auto"/>
            <w:vAlign w:val="center"/>
          </w:tcPr>
          <w:p w14:paraId="0317551B" w14:textId="4933A26F"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251.0</w:t>
            </w:r>
          </w:p>
        </w:tc>
        <w:tc>
          <w:tcPr>
            <w:tcW w:w="1137" w:type="dxa"/>
            <w:tcBorders>
              <w:top w:val="nil"/>
              <w:left w:val="nil"/>
              <w:bottom w:val="nil"/>
              <w:right w:val="nil"/>
            </w:tcBorders>
            <w:shd w:val="clear" w:color="auto" w:fill="auto"/>
            <w:vAlign w:val="center"/>
          </w:tcPr>
          <w:p w14:paraId="31288FF4" w14:textId="4B01FEAE"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1.5</w:t>
            </w:r>
          </w:p>
        </w:tc>
        <w:tc>
          <w:tcPr>
            <w:tcW w:w="960" w:type="dxa"/>
            <w:tcBorders>
              <w:top w:val="nil"/>
              <w:left w:val="nil"/>
              <w:bottom w:val="nil"/>
              <w:right w:val="nil"/>
            </w:tcBorders>
            <w:vAlign w:val="center"/>
          </w:tcPr>
          <w:p w14:paraId="7C273E62" w14:textId="1F0FA48B"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21.2</w:t>
            </w:r>
          </w:p>
        </w:tc>
        <w:tc>
          <w:tcPr>
            <w:tcW w:w="1143" w:type="dxa"/>
            <w:tcBorders>
              <w:top w:val="nil"/>
              <w:left w:val="nil"/>
              <w:bottom w:val="nil"/>
              <w:right w:val="nil"/>
            </w:tcBorders>
            <w:vAlign w:val="center"/>
          </w:tcPr>
          <w:p w14:paraId="08913608" w14:textId="3D77FD9A"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-66.9</w:t>
            </w:r>
          </w:p>
        </w:tc>
      </w:tr>
      <w:tr w:rsidR="004D533A" w:rsidRPr="004D533A" w14:paraId="66B4F6FB" w14:textId="77777777" w:rsidTr="00FB7C33">
        <w:trPr>
          <w:trHeight w:val="460"/>
        </w:trPr>
        <w:tc>
          <w:tcPr>
            <w:tcW w:w="1370" w:type="dxa"/>
            <w:tcBorders>
              <w:top w:val="nil"/>
              <w:left w:val="nil"/>
              <w:bottom w:val="single" w:sz="4" w:space="0" w:color="auto"/>
              <w:right w:val="nil"/>
            </w:tcBorders>
            <w:vAlign w:val="center"/>
            <w:hideMark/>
          </w:tcPr>
          <w:p w14:paraId="3A1BDF08" w14:textId="77777777" w:rsidR="002E0E88" w:rsidRPr="004D533A" w:rsidRDefault="002E0E88" w:rsidP="002E0E88">
            <w:pPr>
              <w:spacing w:after="160"/>
              <w:rPr>
                <w:color w:val="000000" w:themeColor="text1"/>
                <w:sz w:val="16"/>
                <w:szCs w:val="16"/>
                <w:lang w:val="en-US"/>
              </w:rPr>
            </w:pPr>
            <w:r w:rsidRPr="004D533A">
              <w:rPr>
                <w:color w:val="000000" w:themeColor="text1"/>
                <w:sz w:val="16"/>
                <w:szCs w:val="16"/>
                <w:lang w:val="en-US"/>
              </w:rPr>
              <w:t>Low physical activity</w:t>
            </w:r>
          </w:p>
        </w:tc>
        <w:tc>
          <w:tcPr>
            <w:tcW w:w="960" w:type="dxa"/>
            <w:tcBorders>
              <w:top w:val="nil"/>
              <w:left w:val="nil"/>
              <w:bottom w:val="single" w:sz="4" w:space="0" w:color="auto"/>
              <w:right w:val="nil"/>
            </w:tcBorders>
            <w:vAlign w:val="center"/>
            <w:hideMark/>
          </w:tcPr>
          <w:p w14:paraId="5A47FD03" w14:textId="670E9E14"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109.4</w:t>
            </w:r>
          </w:p>
        </w:tc>
        <w:tc>
          <w:tcPr>
            <w:tcW w:w="1137" w:type="dxa"/>
            <w:tcBorders>
              <w:top w:val="nil"/>
              <w:left w:val="nil"/>
              <w:bottom w:val="single" w:sz="4" w:space="0" w:color="auto"/>
              <w:right w:val="nil"/>
            </w:tcBorders>
            <w:vAlign w:val="center"/>
          </w:tcPr>
          <w:p w14:paraId="16C24465" w14:textId="65982D65"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-12.1</w:t>
            </w:r>
          </w:p>
        </w:tc>
        <w:tc>
          <w:tcPr>
            <w:tcW w:w="960" w:type="dxa"/>
            <w:tcBorders>
              <w:top w:val="nil"/>
              <w:left w:val="nil"/>
              <w:bottom w:val="single" w:sz="4" w:space="0" w:color="auto"/>
              <w:right w:val="nil"/>
            </w:tcBorders>
            <w:vAlign w:val="center"/>
          </w:tcPr>
          <w:p w14:paraId="35C6842D" w14:textId="4F9B4F38"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313.3</w:t>
            </w:r>
          </w:p>
        </w:tc>
        <w:tc>
          <w:tcPr>
            <w:tcW w:w="1137" w:type="dxa"/>
            <w:tcBorders>
              <w:top w:val="nil"/>
              <w:left w:val="nil"/>
              <w:bottom w:val="single" w:sz="4" w:space="0" w:color="auto"/>
              <w:right w:val="nil"/>
            </w:tcBorders>
            <w:vAlign w:val="center"/>
          </w:tcPr>
          <w:p w14:paraId="1BC96FA4" w14:textId="3668710C"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5.2</w:t>
            </w:r>
          </w:p>
        </w:tc>
        <w:tc>
          <w:tcPr>
            <w:tcW w:w="960" w:type="dxa"/>
            <w:tcBorders>
              <w:top w:val="nil"/>
              <w:left w:val="nil"/>
              <w:bottom w:val="single" w:sz="4" w:space="0" w:color="auto"/>
              <w:right w:val="nil"/>
            </w:tcBorders>
            <w:vAlign w:val="center"/>
          </w:tcPr>
          <w:p w14:paraId="19CCB063" w14:textId="3B6D803F"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111.3</w:t>
            </w:r>
          </w:p>
        </w:tc>
        <w:tc>
          <w:tcPr>
            <w:tcW w:w="1137" w:type="dxa"/>
            <w:tcBorders>
              <w:top w:val="nil"/>
              <w:left w:val="nil"/>
              <w:bottom w:val="single" w:sz="4" w:space="0" w:color="auto"/>
              <w:right w:val="nil"/>
            </w:tcBorders>
            <w:vAlign w:val="center"/>
          </w:tcPr>
          <w:p w14:paraId="5C977638" w14:textId="4249ACA6"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-2.5</w:t>
            </w:r>
          </w:p>
        </w:tc>
        <w:tc>
          <w:tcPr>
            <w:tcW w:w="960" w:type="dxa"/>
            <w:tcBorders>
              <w:top w:val="nil"/>
              <w:left w:val="nil"/>
              <w:bottom w:val="single" w:sz="4" w:space="0" w:color="auto"/>
              <w:right w:val="nil"/>
            </w:tcBorders>
            <w:vAlign w:val="center"/>
          </w:tcPr>
          <w:p w14:paraId="399F1B49" w14:textId="52685B72"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121.9</w:t>
            </w:r>
          </w:p>
        </w:tc>
        <w:tc>
          <w:tcPr>
            <w:tcW w:w="1137" w:type="dxa"/>
            <w:tcBorders>
              <w:top w:val="nil"/>
              <w:left w:val="nil"/>
              <w:bottom w:val="single" w:sz="4" w:space="0" w:color="auto"/>
              <w:right w:val="nil"/>
            </w:tcBorders>
            <w:vAlign w:val="center"/>
          </w:tcPr>
          <w:p w14:paraId="27E68A4D" w14:textId="09A8DFA3" w:rsidR="002E0E88" w:rsidRPr="004D533A" w:rsidRDefault="002E0E88" w:rsidP="002E0E88">
            <w:pPr>
              <w:spacing w:after="160"/>
              <w:jc w:val="center"/>
              <w:rPr>
                <w:color w:val="000000" w:themeColor="text1"/>
                <w:sz w:val="16"/>
                <w:szCs w:val="16"/>
                <w:lang w:val="en-MY"/>
              </w:rPr>
            </w:pPr>
            <w:r w:rsidRPr="004D533A">
              <w:rPr>
                <w:color w:val="000000" w:themeColor="text1"/>
                <w:sz w:val="16"/>
                <w:szCs w:val="16"/>
              </w:rPr>
              <w:t>5.6</w:t>
            </w:r>
          </w:p>
        </w:tc>
        <w:tc>
          <w:tcPr>
            <w:tcW w:w="960" w:type="dxa"/>
            <w:tcBorders>
              <w:top w:val="nil"/>
              <w:left w:val="nil"/>
              <w:bottom w:val="single" w:sz="4" w:space="0" w:color="auto"/>
              <w:right w:val="nil"/>
            </w:tcBorders>
            <w:shd w:val="clear" w:color="auto" w:fill="auto"/>
            <w:vAlign w:val="center"/>
            <w:hideMark/>
          </w:tcPr>
          <w:p w14:paraId="52546A16" w14:textId="1B36EAA7"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148.5</w:t>
            </w:r>
          </w:p>
        </w:tc>
        <w:tc>
          <w:tcPr>
            <w:tcW w:w="1137" w:type="dxa"/>
            <w:tcBorders>
              <w:top w:val="nil"/>
              <w:left w:val="nil"/>
              <w:bottom w:val="single" w:sz="4" w:space="0" w:color="auto"/>
              <w:right w:val="nil"/>
            </w:tcBorders>
            <w:shd w:val="clear" w:color="auto" w:fill="auto"/>
            <w:vAlign w:val="center"/>
          </w:tcPr>
          <w:p w14:paraId="0B76BE17" w14:textId="10202AAB"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-5.4</w:t>
            </w:r>
          </w:p>
        </w:tc>
        <w:tc>
          <w:tcPr>
            <w:tcW w:w="960" w:type="dxa"/>
            <w:tcBorders>
              <w:top w:val="nil"/>
              <w:left w:val="nil"/>
              <w:bottom w:val="single" w:sz="4" w:space="0" w:color="auto"/>
              <w:right w:val="nil"/>
            </w:tcBorders>
            <w:vAlign w:val="center"/>
            <w:hideMark/>
          </w:tcPr>
          <w:p w14:paraId="656721A4" w14:textId="683D0DE3"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10.9</w:t>
            </w:r>
          </w:p>
        </w:tc>
        <w:tc>
          <w:tcPr>
            <w:tcW w:w="1143" w:type="dxa"/>
            <w:tcBorders>
              <w:top w:val="nil"/>
              <w:left w:val="nil"/>
              <w:bottom w:val="single" w:sz="4" w:space="0" w:color="auto"/>
              <w:right w:val="nil"/>
            </w:tcBorders>
            <w:vAlign w:val="center"/>
          </w:tcPr>
          <w:p w14:paraId="40826DA4" w14:textId="11D42C62" w:rsidR="002E0E88" w:rsidRPr="004D533A" w:rsidRDefault="002E0E88" w:rsidP="002E0E88">
            <w:pPr>
              <w:spacing w:after="160"/>
              <w:jc w:val="center"/>
              <w:rPr>
                <w:color w:val="000000" w:themeColor="text1"/>
                <w:sz w:val="16"/>
                <w:szCs w:val="16"/>
                <w:lang w:val="en-US"/>
              </w:rPr>
            </w:pPr>
            <w:r w:rsidRPr="004D533A">
              <w:rPr>
                <w:color w:val="000000" w:themeColor="text1"/>
                <w:sz w:val="16"/>
                <w:szCs w:val="16"/>
              </w:rPr>
              <w:t>-61.3</w:t>
            </w:r>
          </w:p>
        </w:tc>
      </w:tr>
    </w:tbl>
    <w:p w14:paraId="0036EC5E" w14:textId="3111F427" w:rsidR="002E0E88" w:rsidRPr="004D533A" w:rsidRDefault="00560F75" w:rsidP="00307555">
      <w:pPr>
        <w:pStyle w:val="Heading1"/>
      </w:pPr>
      <w:bookmarkStart w:id="43" w:name="_Toc167884177"/>
      <w:bookmarkStart w:id="44" w:name="_Hlk152004578"/>
      <w:r w:rsidRPr="004D533A">
        <w:t xml:space="preserve">Supplementary Table </w:t>
      </w:r>
      <w:r w:rsidR="00EF4A21" w:rsidRPr="004D533A">
        <w:t>19</w:t>
      </w:r>
      <w:r w:rsidR="002E0E88" w:rsidRPr="004D533A">
        <w:t>: Age-standardised DALY rates (per 100,000 population) attributable to cardiovascular risk factors in 2050</w:t>
      </w:r>
      <w:bookmarkEnd w:id="43"/>
    </w:p>
    <w:bookmarkEnd w:id="44"/>
    <w:p w14:paraId="1B855E7C" w14:textId="77777777" w:rsidR="00307555" w:rsidRPr="004D533A" w:rsidRDefault="00307555" w:rsidP="00560F75">
      <w:pPr>
        <w:rPr>
          <w:color w:val="000000" w:themeColor="text1"/>
          <w:sz w:val="20"/>
          <w:szCs w:val="20"/>
          <w:lang w:val="en-US"/>
        </w:rPr>
      </w:pPr>
    </w:p>
    <w:p w14:paraId="69016D4F" w14:textId="667B1945" w:rsidR="00BF70F8" w:rsidRPr="004D533A" w:rsidRDefault="00BF70F8" w:rsidP="00560F75">
      <w:pPr>
        <w:rPr>
          <w:color w:val="000000" w:themeColor="text1"/>
          <w:sz w:val="20"/>
          <w:szCs w:val="20"/>
          <w:lang w:val="en-US"/>
        </w:rPr>
      </w:pPr>
      <w:r w:rsidRPr="004D533A">
        <w:rPr>
          <w:color w:val="000000" w:themeColor="text1"/>
          <w:sz w:val="20"/>
          <w:szCs w:val="20"/>
          <w:lang w:val="en-US"/>
        </w:rPr>
        <w:t>DALY – disability-adjusted life year</w:t>
      </w:r>
      <w:r w:rsidR="006B4522" w:rsidRPr="004D533A">
        <w:rPr>
          <w:color w:val="000000" w:themeColor="text1"/>
          <w:sz w:val="20"/>
          <w:szCs w:val="20"/>
          <w:lang w:val="en-US"/>
        </w:rPr>
        <w:t xml:space="preserve">; </w:t>
      </w:r>
      <w:r w:rsidRPr="004D533A">
        <w:rPr>
          <w:color w:val="000000" w:themeColor="text1"/>
          <w:sz w:val="20"/>
          <w:szCs w:val="20"/>
          <w:lang w:val="en-GB"/>
        </w:rPr>
        <w:t>% change – Percentage change from 2025</w:t>
      </w:r>
    </w:p>
    <w:p w14:paraId="663D76B7" w14:textId="77777777" w:rsidR="00BF70F8" w:rsidRPr="004D533A" w:rsidRDefault="00BF70F8">
      <w:pPr>
        <w:spacing w:line="259" w:lineRule="auto"/>
        <w:rPr>
          <w:rFonts w:eastAsiaTheme="majorEastAsia"/>
          <w:b/>
          <w:bCs/>
          <w:color w:val="000000" w:themeColor="text1"/>
          <w:szCs w:val="20"/>
          <w:lang w:val="en-GB"/>
        </w:rPr>
      </w:pPr>
    </w:p>
    <w:p w14:paraId="622F72EC" w14:textId="77777777" w:rsidR="009742A8" w:rsidRPr="004D533A" w:rsidRDefault="009742A8">
      <w:pPr>
        <w:spacing w:line="259" w:lineRule="auto"/>
        <w:rPr>
          <w:rFonts w:eastAsiaTheme="majorEastAsia"/>
          <w:b/>
          <w:bCs/>
          <w:color w:val="000000" w:themeColor="text1"/>
          <w:szCs w:val="20"/>
          <w:lang w:val="en-GB"/>
        </w:rPr>
      </w:pPr>
    </w:p>
    <w:p w14:paraId="506C33E0" w14:textId="77777777" w:rsidR="009742A8" w:rsidRPr="004D533A" w:rsidRDefault="009742A8">
      <w:pPr>
        <w:spacing w:line="259" w:lineRule="auto"/>
        <w:rPr>
          <w:rFonts w:eastAsiaTheme="majorEastAsia"/>
          <w:b/>
          <w:bCs/>
          <w:color w:val="000000" w:themeColor="text1"/>
          <w:szCs w:val="20"/>
          <w:lang w:val="en-GB"/>
        </w:rPr>
      </w:pPr>
    </w:p>
    <w:bookmarkEnd w:id="41"/>
    <w:p w14:paraId="735D8EEA" w14:textId="77777777" w:rsidR="009742A8" w:rsidRPr="004D533A" w:rsidRDefault="009742A8">
      <w:pPr>
        <w:spacing w:line="259" w:lineRule="auto"/>
        <w:rPr>
          <w:rFonts w:eastAsiaTheme="majorEastAsia"/>
          <w:b/>
          <w:bCs/>
          <w:color w:val="000000" w:themeColor="text1"/>
          <w:szCs w:val="20"/>
          <w:lang w:val="en-GB"/>
        </w:rPr>
      </w:pPr>
    </w:p>
    <w:sectPr w:rsidR="009742A8" w:rsidRPr="004D533A" w:rsidSect="00E2685A">
      <w:footerReference w:type="even" r:id="rId19"/>
      <w:footerReference w:type="default" r:id="rId2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A5660" w14:textId="77777777" w:rsidR="003B7DED" w:rsidRDefault="003B7DED" w:rsidP="00F7258A">
      <w:r>
        <w:separator/>
      </w:r>
    </w:p>
  </w:endnote>
  <w:endnote w:type="continuationSeparator" w:id="0">
    <w:p w14:paraId="6DF52139" w14:textId="77777777" w:rsidR="003B7DED" w:rsidRDefault="003B7DED" w:rsidP="00F7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5020398"/>
      <w:docPartObj>
        <w:docPartGallery w:val="Page Numbers (Bottom of Page)"/>
        <w:docPartUnique/>
      </w:docPartObj>
    </w:sdtPr>
    <w:sdtEndPr>
      <w:rPr>
        <w:noProof/>
      </w:rPr>
    </w:sdtEndPr>
    <w:sdtContent>
      <w:p w14:paraId="3CEA2AAD" w14:textId="700BC7BC" w:rsidR="004A3ED7" w:rsidRDefault="004A3E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153D70" w14:textId="77777777" w:rsidR="004A3ED7" w:rsidRDefault="004A3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83484247"/>
      <w:docPartObj>
        <w:docPartGallery w:val="Page Numbers (Bottom of Page)"/>
        <w:docPartUnique/>
      </w:docPartObj>
    </w:sdtPr>
    <w:sdtEndPr>
      <w:rPr>
        <w:rStyle w:val="PageNumber"/>
      </w:rPr>
    </w:sdtEndPr>
    <w:sdtContent>
      <w:p w14:paraId="3FDBE4B3" w14:textId="6FEEFACA" w:rsidR="006A2953" w:rsidRDefault="006A2953" w:rsidP="007E62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897F0E" w14:textId="77777777" w:rsidR="006A2953" w:rsidRDefault="006A2953" w:rsidP="006A295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21326202"/>
      <w:docPartObj>
        <w:docPartGallery w:val="Page Numbers (Bottom of Page)"/>
        <w:docPartUnique/>
      </w:docPartObj>
    </w:sdtPr>
    <w:sdtEndPr>
      <w:rPr>
        <w:rStyle w:val="PageNumber"/>
      </w:rPr>
    </w:sdtEndPr>
    <w:sdtContent>
      <w:p w14:paraId="4D53A292" w14:textId="264A9D78" w:rsidR="006A2953" w:rsidRDefault="006A2953" w:rsidP="007E62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4800CE" w14:textId="77777777" w:rsidR="006A2953" w:rsidRDefault="006A2953" w:rsidP="006A29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70D04" w14:textId="77777777" w:rsidR="003B7DED" w:rsidRDefault="003B7DED" w:rsidP="00F7258A">
      <w:r>
        <w:separator/>
      </w:r>
    </w:p>
  </w:footnote>
  <w:footnote w:type="continuationSeparator" w:id="0">
    <w:p w14:paraId="17FFF320" w14:textId="77777777" w:rsidR="003B7DED" w:rsidRDefault="003B7DED" w:rsidP="00F725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C15740"/>
    <w:multiLevelType w:val="hybridMultilevel"/>
    <w:tmpl w:val="759667C6"/>
    <w:lvl w:ilvl="0" w:tplc="07B61E6C">
      <w:start w:val="2050"/>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716EFA"/>
    <w:multiLevelType w:val="hybridMultilevel"/>
    <w:tmpl w:val="211ED792"/>
    <w:lvl w:ilvl="0" w:tplc="77E034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9851075">
    <w:abstractNumId w:val="1"/>
  </w:num>
  <w:num w:numId="2" w16cid:durableId="865755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7AA"/>
    <w:rsid w:val="00003410"/>
    <w:rsid w:val="00006170"/>
    <w:rsid w:val="00016615"/>
    <w:rsid w:val="00035201"/>
    <w:rsid w:val="00036C85"/>
    <w:rsid w:val="00043B72"/>
    <w:rsid w:val="00044A6A"/>
    <w:rsid w:val="000543DA"/>
    <w:rsid w:val="00062C97"/>
    <w:rsid w:val="00071FD4"/>
    <w:rsid w:val="000728E8"/>
    <w:rsid w:val="00075D48"/>
    <w:rsid w:val="000824D6"/>
    <w:rsid w:val="00084EDB"/>
    <w:rsid w:val="000A5A36"/>
    <w:rsid w:val="000A641F"/>
    <w:rsid w:val="000B5124"/>
    <w:rsid w:val="000B74DA"/>
    <w:rsid w:val="000C564D"/>
    <w:rsid w:val="000C62C3"/>
    <w:rsid w:val="000D2CD1"/>
    <w:rsid w:val="000D3981"/>
    <w:rsid w:val="000E7BFC"/>
    <w:rsid w:val="00105896"/>
    <w:rsid w:val="001147B8"/>
    <w:rsid w:val="00115FFB"/>
    <w:rsid w:val="001221EA"/>
    <w:rsid w:val="00122C68"/>
    <w:rsid w:val="00124F64"/>
    <w:rsid w:val="001266EF"/>
    <w:rsid w:val="001325A7"/>
    <w:rsid w:val="001330B3"/>
    <w:rsid w:val="00150398"/>
    <w:rsid w:val="00151B8F"/>
    <w:rsid w:val="00153275"/>
    <w:rsid w:val="00173760"/>
    <w:rsid w:val="00186849"/>
    <w:rsid w:val="00191D2B"/>
    <w:rsid w:val="001A019D"/>
    <w:rsid w:val="001A23B2"/>
    <w:rsid w:val="001A3031"/>
    <w:rsid w:val="001A52C2"/>
    <w:rsid w:val="001B3FEB"/>
    <w:rsid w:val="001C7331"/>
    <w:rsid w:val="001C7D95"/>
    <w:rsid w:val="001D327E"/>
    <w:rsid w:val="001E08DC"/>
    <w:rsid w:val="001E14C5"/>
    <w:rsid w:val="00202F57"/>
    <w:rsid w:val="002055D1"/>
    <w:rsid w:val="00220E0F"/>
    <w:rsid w:val="002264DE"/>
    <w:rsid w:val="0026692A"/>
    <w:rsid w:val="00267F81"/>
    <w:rsid w:val="0027711D"/>
    <w:rsid w:val="002772D2"/>
    <w:rsid w:val="0028579E"/>
    <w:rsid w:val="0029042F"/>
    <w:rsid w:val="002A4263"/>
    <w:rsid w:val="002A4CD7"/>
    <w:rsid w:val="002C0DAA"/>
    <w:rsid w:val="002C213F"/>
    <w:rsid w:val="002C6ED4"/>
    <w:rsid w:val="002D6A06"/>
    <w:rsid w:val="002E0E88"/>
    <w:rsid w:val="002E5980"/>
    <w:rsid w:val="002E70F1"/>
    <w:rsid w:val="002F1D12"/>
    <w:rsid w:val="002F30FE"/>
    <w:rsid w:val="00307555"/>
    <w:rsid w:val="003241AF"/>
    <w:rsid w:val="00325825"/>
    <w:rsid w:val="00330C88"/>
    <w:rsid w:val="00331961"/>
    <w:rsid w:val="00335147"/>
    <w:rsid w:val="00341903"/>
    <w:rsid w:val="00344A7D"/>
    <w:rsid w:val="00351EEA"/>
    <w:rsid w:val="00360D44"/>
    <w:rsid w:val="00366959"/>
    <w:rsid w:val="003708E2"/>
    <w:rsid w:val="003727FF"/>
    <w:rsid w:val="0037413B"/>
    <w:rsid w:val="00384B38"/>
    <w:rsid w:val="00385093"/>
    <w:rsid w:val="003A4E2E"/>
    <w:rsid w:val="003B3222"/>
    <w:rsid w:val="003B7DED"/>
    <w:rsid w:val="003C4BD2"/>
    <w:rsid w:val="003C6D57"/>
    <w:rsid w:val="003D79B8"/>
    <w:rsid w:val="003D7A7F"/>
    <w:rsid w:val="003E690B"/>
    <w:rsid w:val="003F26AF"/>
    <w:rsid w:val="003F6953"/>
    <w:rsid w:val="003F761B"/>
    <w:rsid w:val="004117B5"/>
    <w:rsid w:val="00411A7B"/>
    <w:rsid w:val="004227E4"/>
    <w:rsid w:val="00423F50"/>
    <w:rsid w:val="00432DD3"/>
    <w:rsid w:val="004332E8"/>
    <w:rsid w:val="004336B7"/>
    <w:rsid w:val="00433A30"/>
    <w:rsid w:val="0044184F"/>
    <w:rsid w:val="00445990"/>
    <w:rsid w:val="00452C08"/>
    <w:rsid w:val="00457A12"/>
    <w:rsid w:val="004625BD"/>
    <w:rsid w:val="0048141C"/>
    <w:rsid w:val="00492837"/>
    <w:rsid w:val="00493C3F"/>
    <w:rsid w:val="00495DDF"/>
    <w:rsid w:val="004A1886"/>
    <w:rsid w:val="004A3ED7"/>
    <w:rsid w:val="004A5E79"/>
    <w:rsid w:val="004B5991"/>
    <w:rsid w:val="004C503B"/>
    <w:rsid w:val="004D49BD"/>
    <w:rsid w:val="004D533A"/>
    <w:rsid w:val="004D7B64"/>
    <w:rsid w:val="004E00EF"/>
    <w:rsid w:val="004E24F1"/>
    <w:rsid w:val="004E2ED2"/>
    <w:rsid w:val="004E4F13"/>
    <w:rsid w:val="004E5A2D"/>
    <w:rsid w:val="004F2E36"/>
    <w:rsid w:val="00500D7B"/>
    <w:rsid w:val="0050594B"/>
    <w:rsid w:val="00520DF9"/>
    <w:rsid w:val="0053218C"/>
    <w:rsid w:val="00537A53"/>
    <w:rsid w:val="005554D7"/>
    <w:rsid w:val="00557F98"/>
    <w:rsid w:val="00560F75"/>
    <w:rsid w:val="005610D0"/>
    <w:rsid w:val="005726F4"/>
    <w:rsid w:val="005804C8"/>
    <w:rsid w:val="00584EBF"/>
    <w:rsid w:val="00586C72"/>
    <w:rsid w:val="00591878"/>
    <w:rsid w:val="00592C01"/>
    <w:rsid w:val="005A43FD"/>
    <w:rsid w:val="005C1826"/>
    <w:rsid w:val="005C397F"/>
    <w:rsid w:val="005D05D9"/>
    <w:rsid w:val="005D2E84"/>
    <w:rsid w:val="005D4A01"/>
    <w:rsid w:val="005E4D22"/>
    <w:rsid w:val="0060138C"/>
    <w:rsid w:val="00611B61"/>
    <w:rsid w:val="006168F7"/>
    <w:rsid w:val="00626B9E"/>
    <w:rsid w:val="006332F6"/>
    <w:rsid w:val="006362B6"/>
    <w:rsid w:val="0063771D"/>
    <w:rsid w:val="00651A40"/>
    <w:rsid w:val="00652C66"/>
    <w:rsid w:val="00661757"/>
    <w:rsid w:val="006702A5"/>
    <w:rsid w:val="006830A3"/>
    <w:rsid w:val="006839A9"/>
    <w:rsid w:val="006A2717"/>
    <w:rsid w:val="006A2953"/>
    <w:rsid w:val="006B4522"/>
    <w:rsid w:val="006C42CA"/>
    <w:rsid w:val="006D67AA"/>
    <w:rsid w:val="006E78D6"/>
    <w:rsid w:val="006F7D24"/>
    <w:rsid w:val="00705F61"/>
    <w:rsid w:val="00713C36"/>
    <w:rsid w:val="00715982"/>
    <w:rsid w:val="0072341F"/>
    <w:rsid w:val="007258ED"/>
    <w:rsid w:val="0073353E"/>
    <w:rsid w:val="00752D44"/>
    <w:rsid w:val="007640E4"/>
    <w:rsid w:val="00772910"/>
    <w:rsid w:val="007734E3"/>
    <w:rsid w:val="007742B4"/>
    <w:rsid w:val="00790CE1"/>
    <w:rsid w:val="007922CA"/>
    <w:rsid w:val="007922E2"/>
    <w:rsid w:val="0079527F"/>
    <w:rsid w:val="00797D6E"/>
    <w:rsid w:val="007A1A5C"/>
    <w:rsid w:val="007B26CD"/>
    <w:rsid w:val="007B276C"/>
    <w:rsid w:val="007B676D"/>
    <w:rsid w:val="007C2313"/>
    <w:rsid w:val="007C383B"/>
    <w:rsid w:val="007F7D3A"/>
    <w:rsid w:val="0081364E"/>
    <w:rsid w:val="00817215"/>
    <w:rsid w:val="008220A5"/>
    <w:rsid w:val="0083034C"/>
    <w:rsid w:val="00834569"/>
    <w:rsid w:val="00835387"/>
    <w:rsid w:val="00841B5F"/>
    <w:rsid w:val="008424C4"/>
    <w:rsid w:val="00846A9C"/>
    <w:rsid w:val="0085605C"/>
    <w:rsid w:val="00862993"/>
    <w:rsid w:val="0086556B"/>
    <w:rsid w:val="008664E7"/>
    <w:rsid w:val="00867F18"/>
    <w:rsid w:val="0087489C"/>
    <w:rsid w:val="00891943"/>
    <w:rsid w:val="008A47CD"/>
    <w:rsid w:val="008A6ECE"/>
    <w:rsid w:val="008B3698"/>
    <w:rsid w:val="008C0560"/>
    <w:rsid w:val="008D20F1"/>
    <w:rsid w:val="008D25E8"/>
    <w:rsid w:val="008D6CE7"/>
    <w:rsid w:val="009013B3"/>
    <w:rsid w:val="009035BF"/>
    <w:rsid w:val="0090679E"/>
    <w:rsid w:val="00915002"/>
    <w:rsid w:val="00922049"/>
    <w:rsid w:val="00922160"/>
    <w:rsid w:val="009225F4"/>
    <w:rsid w:val="00924C0E"/>
    <w:rsid w:val="009323D2"/>
    <w:rsid w:val="009324F9"/>
    <w:rsid w:val="00940BC5"/>
    <w:rsid w:val="009432A8"/>
    <w:rsid w:val="009437AE"/>
    <w:rsid w:val="00945EC1"/>
    <w:rsid w:val="00946A43"/>
    <w:rsid w:val="00946FCD"/>
    <w:rsid w:val="00957F6D"/>
    <w:rsid w:val="00960D37"/>
    <w:rsid w:val="0096200E"/>
    <w:rsid w:val="0096366C"/>
    <w:rsid w:val="009742A8"/>
    <w:rsid w:val="0098114A"/>
    <w:rsid w:val="009940F3"/>
    <w:rsid w:val="009A12D5"/>
    <w:rsid w:val="009A60CE"/>
    <w:rsid w:val="009B4F9D"/>
    <w:rsid w:val="009B73A8"/>
    <w:rsid w:val="009C0565"/>
    <w:rsid w:val="009C2DFA"/>
    <w:rsid w:val="009F4CB5"/>
    <w:rsid w:val="00A04BF7"/>
    <w:rsid w:val="00A24568"/>
    <w:rsid w:val="00A26DD6"/>
    <w:rsid w:val="00A33DE3"/>
    <w:rsid w:val="00A36B56"/>
    <w:rsid w:val="00A46500"/>
    <w:rsid w:val="00A609A4"/>
    <w:rsid w:val="00A858B2"/>
    <w:rsid w:val="00AA2121"/>
    <w:rsid w:val="00AA21AC"/>
    <w:rsid w:val="00AA66D3"/>
    <w:rsid w:val="00AB5A48"/>
    <w:rsid w:val="00AB7D1E"/>
    <w:rsid w:val="00AC0F0C"/>
    <w:rsid w:val="00AC219F"/>
    <w:rsid w:val="00AC2D51"/>
    <w:rsid w:val="00AC5342"/>
    <w:rsid w:val="00AC715C"/>
    <w:rsid w:val="00AE40C9"/>
    <w:rsid w:val="00AE6CAF"/>
    <w:rsid w:val="00AF39FB"/>
    <w:rsid w:val="00B0044D"/>
    <w:rsid w:val="00B22541"/>
    <w:rsid w:val="00B320ED"/>
    <w:rsid w:val="00B3314A"/>
    <w:rsid w:val="00B33442"/>
    <w:rsid w:val="00B3794E"/>
    <w:rsid w:val="00B451CC"/>
    <w:rsid w:val="00B528B8"/>
    <w:rsid w:val="00B55FDC"/>
    <w:rsid w:val="00B56716"/>
    <w:rsid w:val="00B61083"/>
    <w:rsid w:val="00B6439A"/>
    <w:rsid w:val="00B65376"/>
    <w:rsid w:val="00B70623"/>
    <w:rsid w:val="00B70C5C"/>
    <w:rsid w:val="00B85702"/>
    <w:rsid w:val="00B8759E"/>
    <w:rsid w:val="00B92E06"/>
    <w:rsid w:val="00BA5A78"/>
    <w:rsid w:val="00BA7EF7"/>
    <w:rsid w:val="00BC199E"/>
    <w:rsid w:val="00BC6762"/>
    <w:rsid w:val="00BD0536"/>
    <w:rsid w:val="00BD45F6"/>
    <w:rsid w:val="00BF1DFA"/>
    <w:rsid w:val="00BF2917"/>
    <w:rsid w:val="00BF70F8"/>
    <w:rsid w:val="00C1219F"/>
    <w:rsid w:val="00C13168"/>
    <w:rsid w:val="00C16417"/>
    <w:rsid w:val="00C34A4D"/>
    <w:rsid w:val="00C352AF"/>
    <w:rsid w:val="00C355BD"/>
    <w:rsid w:val="00C44F44"/>
    <w:rsid w:val="00C47E13"/>
    <w:rsid w:val="00C50CF5"/>
    <w:rsid w:val="00C6020F"/>
    <w:rsid w:val="00C72A22"/>
    <w:rsid w:val="00C825DD"/>
    <w:rsid w:val="00C845C2"/>
    <w:rsid w:val="00C86B67"/>
    <w:rsid w:val="00C900D4"/>
    <w:rsid w:val="00CA0CA3"/>
    <w:rsid w:val="00CA4AB6"/>
    <w:rsid w:val="00CC18EE"/>
    <w:rsid w:val="00CC5EF7"/>
    <w:rsid w:val="00CC722A"/>
    <w:rsid w:val="00CD618A"/>
    <w:rsid w:val="00CF0909"/>
    <w:rsid w:val="00CF3D28"/>
    <w:rsid w:val="00D12314"/>
    <w:rsid w:val="00D142BE"/>
    <w:rsid w:val="00D24ADD"/>
    <w:rsid w:val="00D327E9"/>
    <w:rsid w:val="00D36616"/>
    <w:rsid w:val="00D37A3D"/>
    <w:rsid w:val="00D51E3D"/>
    <w:rsid w:val="00D55D8E"/>
    <w:rsid w:val="00D632EA"/>
    <w:rsid w:val="00D656C9"/>
    <w:rsid w:val="00D72B9D"/>
    <w:rsid w:val="00D75958"/>
    <w:rsid w:val="00D84997"/>
    <w:rsid w:val="00D91F6F"/>
    <w:rsid w:val="00DA459C"/>
    <w:rsid w:val="00DB423D"/>
    <w:rsid w:val="00DB4AD2"/>
    <w:rsid w:val="00DC2855"/>
    <w:rsid w:val="00DC48AD"/>
    <w:rsid w:val="00DC649F"/>
    <w:rsid w:val="00DF0AFB"/>
    <w:rsid w:val="00DF3FBE"/>
    <w:rsid w:val="00E07663"/>
    <w:rsid w:val="00E12209"/>
    <w:rsid w:val="00E12BE1"/>
    <w:rsid w:val="00E2685A"/>
    <w:rsid w:val="00E30DD9"/>
    <w:rsid w:val="00E36A88"/>
    <w:rsid w:val="00E44D85"/>
    <w:rsid w:val="00E501A7"/>
    <w:rsid w:val="00E5191B"/>
    <w:rsid w:val="00E531FC"/>
    <w:rsid w:val="00E666DE"/>
    <w:rsid w:val="00E7746C"/>
    <w:rsid w:val="00E94045"/>
    <w:rsid w:val="00EA63A5"/>
    <w:rsid w:val="00EA6CF5"/>
    <w:rsid w:val="00EC46C7"/>
    <w:rsid w:val="00ED5D2D"/>
    <w:rsid w:val="00EE2523"/>
    <w:rsid w:val="00EE7571"/>
    <w:rsid w:val="00EE7F91"/>
    <w:rsid w:val="00EF063E"/>
    <w:rsid w:val="00EF14B9"/>
    <w:rsid w:val="00EF4A21"/>
    <w:rsid w:val="00F0310C"/>
    <w:rsid w:val="00F07022"/>
    <w:rsid w:val="00F36A55"/>
    <w:rsid w:val="00F51B7F"/>
    <w:rsid w:val="00F6059D"/>
    <w:rsid w:val="00F65242"/>
    <w:rsid w:val="00F67A26"/>
    <w:rsid w:val="00F7258A"/>
    <w:rsid w:val="00F80657"/>
    <w:rsid w:val="00F8790C"/>
    <w:rsid w:val="00FA54E5"/>
    <w:rsid w:val="00FB0FFC"/>
    <w:rsid w:val="00FB4190"/>
    <w:rsid w:val="00FC336F"/>
    <w:rsid w:val="00FC53AA"/>
    <w:rsid w:val="00FD539C"/>
    <w:rsid w:val="00FD6939"/>
    <w:rsid w:val="00FF1592"/>
  </w:rsids>
  <m:mathPr>
    <m:mathFont m:val="Cambria Math"/>
    <m:brkBin m:val="before"/>
    <m:brkBinSub m:val="--"/>
    <m:smallFrac m:val="0"/>
    <m:dispDef/>
    <m:lMargin m:val="0"/>
    <m:rMargin m:val="0"/>
    <m:defJc m:val="centerGroup"/>
    <m:wrapIndent m:val="1440"/>
    <m:intLim m:val="subSup"/>
    <m:naryLim m:val="undOvr"/>
  </m:mathPr>
  <w:themeFontLang w:val="en-MY"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82C03"/>
  <w15:chartTrackingRefBased/>
  <w15:docId w15:val="{A78C8351-F096-4612-B2A7-12727659E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MY"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FD4"/>
    <w:pPr>
      <w:spacing w:after="0" w:line="240" w:lineRule="auto"/>
    </w:pPr>
    <w:rPr>
      <w:rFonts w:ascii="Times New Roman" w:eastAsia="Times New Roman" w:hAnsi="Times New Roman" w:cs="Times New Roman"/>
      <w:kern w:val="0"/>
      <w:sz w:val="24"/>
      <w:szCs w:val="24"/>
      <w:lang w:val="en-SG" w:eastAsia="en-GB"/>
      <w14:ligatures w14:val="none"/>
    </w:rPr>
  </w:style>
  <w:style w:type="paragraph" w:styleId="Heading1">
    <w:name w:val="heading 1"/>
    <w:basedOn w:val="Normal"/>
    <w:next w:val="Normal"/>
    <w:link w:val="Heading1Char"/>
    <w:uiPriority w:val="9"/>
    <w:qFormat/>
    <w:rsid w:val="00307555"/>
    <w:pPr>
      <w:keepNext/>
      <w:keepLines/>
      <w:spacing w:before="240"/>
      <w:outlineLvl w:val="0"/>
    </w:pPr>
    <w:rPr>
      <w:rFonts w:eastAsiaTheme="majorEastAsia"/>
      <w:b/>
      <w:bCs/>
      <w:color w:val="000000" w:themeColor="text1"/>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67AA"/>
    <w:pPr>
      <w:spacing w:after="0" w:line="240" w:lineRule="auto"/>
    </w:pPr>
    <w:rPr>
      <w:kern w:val="0"/>
      <w:sz w:val="24"/>
      <w:szCs w:val="24"/>
      <w:lang w:val="en-SG"/>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258A"/>
    <w:pPr>
      <w:tabs>
        <w:tab w:val="center" w:pos="4513"/>
        <w:tab w:val="right" w:pos="9026"/>
      </w:tabs>
    </w:pPr>
    <w:rPr>
      <w:rFonts w:asciiTheme="minorHAnsi" w:eastAsiaTheme="minorEastAsia" w:hAnsiTheme="minorHAnsi" w:cstheme="minorBidi"/>
      <w:sz w:val="22"/>
      <w:szCs w:val="22"/>
      <w:lang w:val="en-MY" w:eastAsia="zh-CN"/>
    </w:rPr>
  </w:style>
  <w:style w:type="character" w:customStyle="1" w:styleId="HeaderChar">
    <w:name w:val="Header Char"/>
    <w:basedOn w:val="DefaultParagraphFont"/>
    <w:link w:val="Header"/>
    <w:uiPriority w:val="99"/>
    <w:rsid w:val="00F7258A"/>
    <w:rPr>
      <w:kern w:val="0"/>
      <w14:ligatures w14:val="none"/>
    </w:rPr>
  </w:style>
  <w:style w:type="paragraph" w:styleId="Footer">
    <w:name w:val="footer"/>
    <w:basedOn w:val="Normal"/>
    <w:link w:val="FooterChar"/>
    <w:uiPriority w:val="99"/>
    <w:unhideWhenUsed/>
    <w:rsid w:val="00F7258A"/>
    <w:pPr>
      <w:tabs>
        <w:tab w:val="center" w:pos="4513"/>
        <w:tab w:val="right" w:pos="9026"/>
      </w:tabs>
    </w:pPr>
    <w:rPr>
      <w:rFonts w:asciiTheme="minorHAnsi" w:eastAsiaTheme="minorEastAsia" w:hAnsiTheme="minorHAnsi" w:cstheme="minorBidi"/>
      <w:sz w:val="22"/>
      <w:szCs w:val="22"/>
      <w:lang w:val="en-MY" w:eastAsia="zh-CN"/>
    </w:rPr>
  </w:style>
  <w:style w:type="character" w:customStyle="1" w:styleId="FooterChar">
    <w:name w:val="Footer Char"/>
    <w:basedOn w:val="DefaultParagraphFont"/>
    <w:link w:val="Footer"/>
    <w:uiPriority w:val="99"/>
    <w:rsid w:val="00F7258A"/>
    <w:rPr>
      <w:kern w:val="0"/>
      <w14:ligatures w14:val="none"/>
    </w:rPr>
  </w:style>
  <w:style w:type="character" w:styleId="CommentReference">
    <w:name w:val="annotation reference"/>
    <w:basedOn w:val="DefaultParagraphFont"/>
    <w:uiPriority w:val="99"/>
    <w:semiHidden/>
    <w:unhideWhenUsed/>
    <w:rsid w:val="00ED5D2D"/>
    <w:rPr>
      <w:sz w:val="16"/>
      <w:szCs w:val="16"/>
    </w:rPr>
  </w:style>
  <w:style w:type="paragraph" w:styleId="CommentText">
    <w:name w:val="annotation text"/>
    <w:basedOn w:val="Normal"/>
    <w:link w:val="CommentTextChar"/>
    <w:uiPriority w:val="99"/>
    <w:unhideWhenUsed/>
    <w:rsid w:val="00ED5D2D"/>
    <w:pPr>
      <w:spacing w:after="160"/>
    </w:pPr>
    <w:rPr>
      <w:rFonts w:asciiTheme="minorHAnsi" w:eastAsiaTheme="minorEastAsia" w:hAnsiTheme="minorHAnsi" w:cstheme="minorBidi"/>
      <w:sz w:val="20"/>
      <w:szCs w:val="20"/>
      <w:lang w:val="en-MY" w:eastAsia="zh-CN"/>
    </w:rPr>
  </w:style>
  <w:style w:type="character" w:customStyle="1" w:styleId="CommentTextChar">
    <w:name w:val="Comment Text Char"/>
    <w:basedOn w:val="DefaultParagraphFont"/>
    <w:link w:val="CommentText"/>
    <w:uiPriority w:val="99"/>
    <w:rsid w:val="00ED5D2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D5D2D"/>
    <w:rPr>
      <w:b/>
      <w:bCs/>
    </w:rPr>
  </w:style>
  <w:style w:type="character" w:customStyle="1" w:styleId="CommentSubjectChar">
    <w:name w:val="Comment Subject Char"/>
    <w:basedOn w:val="CommentTextChar"/>
    <w:link w:val="CommentSubject"/>
    <w:uiPriority w:val="99"/>
    <w:semiHidden/>
    <w:rsid w:val="00ED5D2D"/>
    <w:rPr>
      <w:b/>
      <w:bCs/>
      <w:kern w:val="0"/>
      <w:sz w:val="20"/>
      <w:szCs w:val="20"/>
      <w14:ligatures w14:val="none"/>
    </w:rPr>
  </w:style>
  <w:style w:type="character" w:customStyle="1" w:styleId="Heading1Char">
    <w:name w:val="Heading 1 Char"/>
    <w:basedOn w:val="DefaultParagraphFont"/>
    <w:link w:val="Heading1"/>
    <w:uiPriority w:val="9"/>
    <w:rsid w:val="00307555"/>
    <w:rPr>
      <w:rFonts w:ascii="Times New Roman" w:eastAsiaTheme="majorEastAsia" w:hAnsi="Times New Roman" w:cs="Times New Roman"/>
      <w:b/>
      <w:bCs/>
      <w:color w:val="000000" w:themeColor="text1"/>
      <w:kern w:val="0"/>
      <w:sz w:val="20"/>
      <w:szCs w:val="20"/>
      <w:lang w:val="en-GB" w:eastAsia="en-US"/>
      <w14:ligatures w14:val="none"/>
    </w:rPr>
  </w:style>
  <w:style w:type="paragraph" w:styleId="TOCHeading">
    <w:name w:val="TOC Heading"/>
    <w:basedOn w:val="Heading1"/>
    <w:next w:val="Normal"/>
    <w:uiPriority w:val="39"/>
    <w:unhideWhenUsed/>
    <w:qFormat/>
    <w:rsid w:val="00652C66"/>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6C42CA"/>
    <w:pPr>
      <w:tabs>
        <w:tab w:val="right" w:leader="dot" w:pos="13948"/>
      </w:tabs>
      <w:spacing w:before="120" w:line="256" w:lineRule="auto"/>
    </w:pPr>
    <w:rPr>
      <w:rFonts w:asciiTheme="minorHAnsi" w:eastAsiaTheme="minorEastAsia" w:hAnsiTheme="minorHAnsi" w:cstheme="minorHAnsi"/>
      <w:b/>
      <w:bCs/>
      <w:i/>
      <w:iCs/>
      <w:szCs w:val="28"/>
      <w:lang w:val="en-MY" w:eastAsia="zh-CN"/>
    </w:rPr>
  </w:style>
  <w:style w:type="character" w:styleId="Hyperlink">
    <w:name w:val="Hyperlink"/>
    <w:basedOn w:val="DefaultParagraphFont"/>
    <w:uiPriority w:val="99"/>
    <w:unhideWhenUsed/>
    <w:rsid w:val="00652C66"/>
    <w:rPr>
      <w:color w:val="0563C1" w:themeColor="hyperlink"/>
      <w:u w:val="single"/>
    </w:rPr>
  </w:style>
  <w:style w:type="paragraph" w:styleId="TOC2">
    <w:name w:val="toc 2"/>
    <w:basedOn w:val="Normal"/>
    <w:next w:val="Normal"/>
    <w:autoRedefine/>
    <w:uiPriority w:val="39"/>
    <w:semiHidden/>
    <w:unhideWhenUsed/>
    <w:rsid w:val="00652C66"/>
    <w:pPr>
      <w:spacing w:before="120"/>
      <w:ind w:left="220"/>
    </w:pPr>
    <w:rPr>
      <w:rFonts w:cstheme="minorHAnsi"/>
      <w:b/>
      <w:bCs/>
      <w:szCs w:val="26"/>
    </w:rPr>
  </w:style>
  <w:style w:type="paragraph" w:styleId="TOC3">
    <w:name w:val="toc 3"/>
    <w:basedOn w:val="Normal"/>
    <w:next w:val="Normal"/>
    <w:autoRedefine/>
    <w:uiPriority w:val="39"/>
    <w:semiHidden/>
    <w:unhideWhenUsed/>
    <w:rsid w:val="00652C66"/>
    <w:pPr>
      <w:ind w:left="440"/>
    </w:pPr>
    <w:rPr>
      <w:rFonts w:cstheme="minorHAnsi"/>
      <w:sz w:val="20"/>
    </w:rPr>
  </w:style>
  <w:style w:type="paragraph" w:styleId="TOC4">
    <w:name w:val="toc 4"/>
    <w:basedOn w:val="Normal"/>
    <w:next w:val="Normal"/>
    <w:autoRedefine/>
    <w:uiPriority w:val="39"/>
    <w:semiHidden/>
    <w:unhideWhenUsed/>
    <w:rsid w:val="00652C66"/>
    <w:pPr>
      <w:ind w:left="660"/>
    </w:pPr>
    <w:rPr>
      <w:rFonts w:cstheme="minorHAnsi"/>
      <w:sz w:val="20"/>
    </w:rPr>
  </w:style>
  <w:style w:type="paragraph" w:styleId="TOC5">
    <w:name w:val="toc 5"/>
    <w:basedOn w:val="Normal"/>
    <w:next w:val="Normal"/>
    <w:autoRedefine/>
    <w:uiPriority w:val="39"/>
    <w:semiHidden/>
    <w:unhideWhenUsed/>
    <w:rsid w:val="00652C66"/>
    <w:pPr>
      <w:ind w:left="880"/>
    </w:pPr>
    <w:rPr>
      <w:rFonts w:cstheme="minorHAnsi"/>
      <w:sz w:val="20"/>
    </w:rPr>
  </w:style>
  <w:style w:type="paragraph" w:styleId="TOC6">
    <w:name w:val="toc 6"/>
    <w:basedOn w:val="Normal"/>
    <w:next w:val="Normal"/>
    <w:autoRedefine/>
    <w:uiPriority w:val="39"/>
    <w:semiHidden/>
    <w:unhideWhenUsed/>
    <w:rsid w:val="00652C66"/>
    <w:pPr>
      <w:ind w:left="1100"/>
    </w:pPr>
    <w:rPr>
      <w:rFonts w:cstheme="minorHAnsi"/>
      <w:sz w:val="20"/>
    </w:rPr>
  </w:style>
  <w:style w:type="paragraph" w:styleId="TOC7">
    <w:name w:val="toc 7"/>
    <w:basedOn w:val="Normal"/>
    <w:next w:val="Normal"/>
    <w:autoRedefine/>
    <w:uiPriority w:val="39"/>
    <w:semiHidden/>
    <w:unhideWhenUsed/>
    <w:rsid w:val="00652C66"/>
    <w:pPr>
      <w:ind w:left="1320"/>
    </w:pPr>
    <w:rPr>
      <w:rFonts w:cstheme="minorHAnsi"/>
      <w:sz w:val="20"/>
    </w:rPr>
  </w:style>
  <w:style w:type="paragraph" w:styleId="TOC8">
    <w:name w:val="toc 8"/>
    <w:basedOn w:val="Normal"/>
    <w:next w:val="Normal"/>
    <w:autoRedefine/>
    <w:uiPriority w:val="39"/>
    <w:semiHidden/>
    <w:unhideWhenUsed/>
    <w:rsid w:val="00652C66"/>
    <w:pPr>
      <w:ind w:left="1540"/>
    </w:pPr>
    <w:rPr>
      <w:rFonts w:cstheme="minorHAnsi"/>
      <w:sz w:val="20"/>
    </w:rPr>
  </w:style>
  <w:style w:type="paragraph" w:styleId="TOC9">
    <w:name w:val="toc 9"/>
    <w:basedOn w:val="Normal"/>
    <w:next w:val="Normal"/>
    <w:autoRedefine/>
    <w:uiPriority w:val="39"/>
    <w:semiHidden/>
    <w:unhideWhenUsed/>
    <w:rsid w:val="00652C66"/>
    <w:pPr>
      <w:ind w:left="1760"/>
    </w:pPr>
    <w:rPr>
      <w:rFonts w:cstheme="minorHAnsi"/>
      <w:sz w:val="20"/>
    </w:rPr>
  </w:style>
  <w:style w:type="character" w:styleId="PageNumber">
    <w:name w:val="page number"/>
    <w:basedOn w:val="DefaultParagraphFont"/>
    <w:uiPriority w:val="99"/>
    <w:semiHidden/>
    <w:unhideWhenUsed/>
    <w:rsid w:val="006A2953"/>
  </w:style>
  <w:style w:type="character" w:customStyle="1" w:styleId="apple-converted-space">
    <w:name w:val="apple-converted-space"/>
    <w:basedOn w:val="DefaultParagraphFont"/>
    <w:rsid w:val="000C62C3"/>
  </w:style>
  <w:style w:type="paragraph" w:styleId="NoSpacing">
    <w:name w:val="No Spacing"/>
    <w:uiPriority w:val="1"/>
    <w:qFormat/>
    <w:rsid w:val="00D72B9D"/>
    <w:pPr>
      <w:spacing w:after="0" w:line="240" w:lineRule="auto"/>
    </w:pPr>
    <w:rPr>
      <w:rFonts w:ascii="Arial" w:hAnsi="Arial"/>
      <w:kern w:val="0"/>
      <w:sz w:val="20"/>
      <w:lang w:val="en-SG"/>
      <w14:ligatures w14:val="none"/>
    </w:rPr>
  </w:style>
  <w:style w:type="paragraph" w:styleId="ListParagraph">
    <w:name w:val="List Paragraph"/>
    <w:basedOn w:val="Normal"/>
    <w:uiPriority w:val="34"/>
    <w:qFormat/>
    <w:rsid w:val="004D49BD"/>
    <w:pPr>
      <w:ind w:left="720"/>
      <w:contextualSpacing/>
    </w:pPr>
    <w:rPr>
      <w:rFonts w:asciiTheme="minorHAnsi" w:eastAsiaTheme="minorHAnsi" w:hAnsiTheme="minorHAnsi" w:cstheme="minorBidi"/>
      <w:lang w:eastAsia="en-US"/>
    </w:rPr>
  </w:style>
  <w:style w:type="paragraph" w:styleId="Revision">
    <w:name w:val="Revision"/>
    <w:hidden/>
    <w:uiPriority w:val="99"/>
    <w:semiHidden/>
    <w:rsid w:val="00C47E13"/>
    <w:pPr>
      <w:spacing w:after="0" w:line="240" w:lineRule="auto"/>
    </w:pPr>
    <w:rPr>
      <w:kern w:val="0"/>
      <w14:ligatures w14:val="none"/>
    </w:rPr>
  </w:style>
  <w:style w:type="character" w:styleId="FollowedHyperlink">
    <w:name w:val="FollowedHyperlink"/>
    <w:basedOn w:val="DefaultParagraphFont"/>
    <w:uiPriority w:val="99"/>
    <w:semiHidden/>
    <w:unhideWhenUsed/>
    <w:rsid w:val="006C42CA"/>
    <w:rPr>
      <w:color w:val="954F72" w:themeColor="followedHyperlink"/>
      <w:u w:val="single"/>
    </w:rPr>
  </w:style>
  <w:style w:type="table" w:customStyle="1" w:styleId="TableGrid1">
    <w:name w:val="Table Grid1"/>
    <w:basedOn w:val="TableNormal"/>
    <w:next w:val="TableGrid"/>
    <w:uiPriority w:val="39"/>
    <w:rsid w:val="00D632EA"/>
    <w:pPr>
      <w:spacing w:after="0" w:line="240" w:lineRule="auto"/>
    </w:pPr>
    <w:rPr>
      <w:kern w:val="0"/>
      <w:sz w:val="24"/>
      <w:szCs w:val="24"/>
      <w:lang w:val="en-SG"/>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
    <w:name w:val="Titles"/>
    <w:basedOn w:val="Heading1"/>
    <w:qFormat/>
    <w:rsid w:val="009C2DFA"/>
    <w:rPr>
      <w:sz w:val="22"/>
    </w:rPr>
  </w:style>
  <w:style w:type="character" w:styleId="UnresolvedMention">
    <w:name w:val="Unresolved Mention"/>
    <w:basedOn w:val="DefaultParagraphFont"/>
    <w:uiPriority w:val="99"/>
    <w:semiHidden/>
    <w:unhideWhenUsed/>
    <w:rsid w:val="009323D2"/>
    <w:rPr>
      <w:color w:val="605E5C"/>
      <w:shd w:val="clear" w:color="auto" w:fill="E1DFDD"/>
    </w:rPr>
  </w:style>
  <w:style w:type="character" w:styleId="Strong">
    <w:name w:val="Strong"/>
    <w:basedOn w:val="DefaultParagraphFont"/>
    <w:uiPriority w:val="22"/>
    <w:qFormat/>
    <w:rsid w:val="006332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3164">
      <w:bodyDiv w:val="1"/>
      <w:marLeft w:val="0"/>
      <w:marRight w:val="0"/>
      <w:marTop w:val="0"/>
      <w:marBottom w:val="0"/>
      <w:divBdr>
        <w:top w:val="none" w:sz="0" w:space="0" w:color="auto"/>
        <w:left w:val="none" w:sz="0" w:space="0" w:color="auto"/>
        <w:bottom w:val="none" w:sz="0" w:space="0" w:color="auto"/>
        <w:right w:val="none" w:sz="0" w:space="0" w:color="auto"/>
      </w:divBdr>
    </w:div>
    <w:div w:id="37097856">
      <w:bodyDiv w:val="1"/>
      <w:marLeft w:val="0"/>
      <w:marRight w:val="0"/>
      <w:marTop w:val="0"/>
      <w:marBottom w:val="0"/>
      <w:divBdr>
        <w:top w:val="none" w:sz="0" w:space="0" w:color="auto"/>
        <w:left w:val="none" w:sz="0" w:space="0" w:color="auto"/>
        <w:bottom w:val="none" w:sz="0" w:space="0" w:color="auto"/>
        <w:right w:val="none" w:sz="0" w:space="0" w:color="auto"/>
      </w:divBdr>
    </w:div>
    <w:div w:id="40445091">
      <w:bodyDiv w:val="1"/>
      <w:marLeft w:val="0"/>
      <w:marRight w:val="0"/>
      <w:marTop w:val="0"/>
      <w:marBottom w:val="0"/>
      <w:divBdr>
        <w:top w:val="none" w:sz="0" w:space="0" w:color="auto"/>
        <w:left w:val="none" w:sz="0" w:space="0" w:color="auto"/>
        <w:bottom w:val="none" w:sz="0" w:space="0" w:color="auto"/>
        <w:right w:val="none" w:sz="0" w:space="0" w:color="auto"/>
      </w:divBdr>
    </w:div>
    <w:div w:id="57094055">
      <w:bodyDiv w:val="1"/>
      <w:marLeft w:val="0"/>
      <w:marRight w:val="0"/>
      <w:marTop w:val="0"/>
      <w:marBottom w:val="0"/>
      <w:divBdr>
        <w:top w:val="none" w:sz="0" w:space="0" w:color="auto"/>
        <w:left w:val="none" w:sz="0" w:space="0" w:color="auto"/>
        <w:bottom w:val="none" w:sz="0" w:space="0" w:color="auto"/>
        <w:right w:val="none" w:sz="0" w:space="0" w:color="auto"/>
      </w:divBdr>
    </w:div>
    <w:div w:id="62802619">
      <w:bodyDiv w:val="1"/>
      <w:marLeft w:val="0"/>
      <w:marRight w:val="0"/>
      <w:marTop w:val="0"/>
      <w:marBottom w:val="0"/>
      <w:divBdr>
        <w:top w:val="none" w:sz="0" w:space="0" w:color="auto"/>
        <w:left w:val="none" w:sz="0" w:space="0" w:color="auto"/>
        <w:bottom w:val="none" w:sz="0" w:space="0" w:color="auto"/>
        <w:right w:val="none" w:sz="0" w:space="0" w:color="auto"/>
      </w:divBdr>
    </w:div>
    <w:div w:id="110786251">
      <w:bodyDiv w:val="1"/>
      <w:marLeft w:val="0"/>
      <w:marRight w:val="0"/>
      <w:marTop w:val="0"/>
      <w:marBottom w:val="0"/>
      <w:divBdr>
        <w:top w:val="none" w:sz="0" w:space="0" w:color="auto"/>
        <w:left w:val="none" w:sz="0" w:space="0" w:color="auto"/>
        <w:bottom w:val="none" w:sz="0" w:space="0" w:color="auto"/>
        <w:right w:val="none" w:sz="0" w:space="0" w:color="auto"/>
      </w:divBdr>
    </w:div>
    <w:div w:id="125317220">
      <w:bodyDiv w:val="1"/>
      <w:marLeft w:val="0"/>
      <w:marRight w:val="0"/>
      <w:marTop w:val="0"/>
      <w:marBottom w:val="0"/>
      <w:divBdr>
        <w:top w:val="none" w:sz="0" w:space="0" w:color="auto"/>
        <w:left w:val="none" w:sz="0" w:space="0" w:color="auto"/>
        <w:bottom w:val="none" w:sz="0" w:space="0" w:color="auto"/>
        <w:right w:val="none" w:sz="0" w:space="0" w:color="auto"/>
      </w:divBdr>
    </w:div>
    <w:div w:id="147675517">
      <w:bodyDiv w:val="1"/>
      <w:marLeft w:val="0"/>
      <w:marRight w:val="0"/>
      <w:marTop w:val="0"/>
      <w:marBottom w:val="0"/>
      <w:divBdr>
        <w:top w:val="none" w:sz="0" w:space="0" w:color="auto"/>
        <w:left w:val="none" w:sz="0" w:space="0" w:color="auto"/>
        <w:bottom w:val="none" w:sz="0" w:space="0" w:color="auto"/>
        <w:right w:val="none" w:sz="0" w:space="0" w:color="auto"/>
      </w:divBdr>
    </w:div>
    <w:div w:id="170680114">
      <w:bodyDiv w:val="1"/>
      <w:marLeft w:val="0"/>
      <w:marRight w:val="0"/>
      <w:marTop w:val="0"/>
      <w:marBottom w:val="0"/>
      <w:divBdr>
        <w:top w:val="none" w:sz="0" w:space="0" w:color="auto"/>
        <w:left w:val="none" w:sz="0" w:space="0" w:color="auto"/>
        <w:bottom w:val="none" w:sz="0" w:space="0" w:color="auto"/>
        <w:right w:val="none" w:sz="0" w:space="0" w:color="auto"/>
      </w:divBdr>
    </w:div>
    <w:div w:id="225145267">
      <w:bodyDiv w:val="1"/>
      <w:marLeft w:val="0"/>
      <w:marRight w:val="0"/>
      <w:marTop w:val="0"/>
      <w:marBottom w:val="0"/>
      <w:divBdr>
        <w:top w:val="none" w:sz="0" w:space="0" w:color="auto"/>
        <w:left w:val="none" w:sz="0" w:space="0" w:color="auto"/>
        <w:bottom w:val="none" w:sz="0" w:space="0" w:color="auto"/>
        <w:right w:val="none" w:sz="0" w:space="0" w:color="auto"/>
      </w:divBdr>
    </w:div>
    <w:div w:id="233275146">
      <w:bodyDiv w:val="1"/>
      <w:marLeft w:val="0"/>
      <w:marRight w:val="0"/>
      <w:marTop w:val="0"/>
      <w:marBottom w:val="0"/>
      <w:divBdr>
        <w:top w:val="none" w:sz="0" w:space="0" w:color="auto"/>
        <w:left w:val="none" w:sz="0" w:space="0" w:color="auto"/>
        <w:bottom w:val="none" w:sz="0" w:space="0" w:color="auto"/>
        <w:right w:val="none" w:sz="0" w:space="0" w:color="auto"/>
      </w:divBdr>
    </w:div>
    <w:div w:id="241070025">
      <w:bodyDiv w:val="1"/>
      <w:marLeft w:val="0"/>
      <w:marRight w:val="0"/>
      <w:marTop w:val="0"/>
      <w:marBottom w:val="0"/>
      <w:divBdr>
        <w:top w:val="none" w:sz="0" w:space="0" w:color="auto"/>
        <w:left w:val="none" w:sz="0" w:space="0" w:color="auto"/>
        <w:bottom w:val="none" w:sz="0" w:space="0" w:color="auto"/>
        <w:right w:val="none" w:sz="0" w:space="0" w:color="auto"/>
      </w:divBdr>
    </w:div>
    <w:div w:id="298804623">
      <w:bodyDiv w:val="1"/>
      <w:marLeft w:val="0"/>
      <w:marRight w:val="0"/>
      <w:marTop w:val="0"/>
      <w:marBottom w:val="0"/>
      <w:divBdr>
        <w:top w:val="none" w:sz="0" w:space="0" w:color="auto"/>
        <w:left w:val="none" w:sz="0" w:space="0" w:color="auto"/>
        <w:bottom w:val="none" w:sz="0" w:space="0" w:color="auto"/>
        <w:right w:val="none" w:sz="0" w:space="0" w:color="auto"/>
      </w:divBdr>
    </w:div>
    <w:div w:id="303005256">
      <w:bodyDiv w:val="1"/>
      <w:marLeft w:val="0"/>
      <w:marRight w:val="0"/>
      <w:marTop w:val="0"/>
      <w:marBottom w:val="0"/>
      <w:divBdr>
        <w:top w:val="none" w:sz="0" w:space="0" w:color="auto"/>
        <w:left w:val="none" w:sz="0" w:space="0" w:color="auto"/>
        <w:bottom w:val="none" w:sz="0" w:space="0" w:color="auto"/>
        <w:right w:val="none" w:sz="0" w:space="0" w:color="auto"/>
      </w:divBdr>
    </w:div>
    <w:div w:id="321785528">
      <w:bodyDiv w:val="1"/>
      <w:marLeft w:val="0"/>
      <w:marRight w:val="0"/>
      <w:marTop w:val="0"/>
      <w:marBottom w:val="0"/>
      <w:divBdr>
        <w:top w:val="none" w:sz="0" w:space="0" w:color="auto"/>
        <w:left w:val="none" w:sz="0" w:space="0" w:color="auto"/>
        <w:bottom w:val="none" w:sz="0" w:space="0" w:color="auto"/>
        <w:right w:val="none" w:sz="0" w:space="0" w:color="auto"/>
      </w:divBdr>
    </w:div>
    <w:div w:id="379135239">
      <w:bodyDiv w:val="1"/>
      <w:marLeft w:val="0"/>
      <w:marRight w:val="0"/>
      <w:marTop w:val="0"/>
      <w:marBottom w:val="0"/>
      <w:divBdr>
        <w:top w:val="none" w:sz="0" w:space="0" w:color="auto"/>
        <w:left w:val="none" w:sz="0" w:space="0" w:color="auto"/>
        <w:bottom w:val="none" w:sz="0" w:space="0" w:color="auto"/>
        <w:right w:val="none" w:sz="0" w:space="0" w:color="auto"/>
      </w:divBdr>
    </w:div>
    <w:div w:id="444234571">
      <w:bodyDiv w:val="1"/>
      <w:marLeft w:val="0"/>
      <w:marRight w:val="0"/>
      <w:marTop w:val="0"/>
      <w:marBottom w:val="0"/>
      <w:divBdr>
        <w:top w:val="none" w:sz="0" w:space="0" w:color="auto"/>
        <w:left w:val="none" w:sz="0" w:space="0" w:color="auto"/>
        <w:bottom w:val="none" w:sz="0" w:space="0" w:color="auto"/>
        <w:right w:val="none" w:sz="0" w:space="0" w:color="auto"/>
      </w:divBdr>
    </w:div>
    <w:div w:id="479005630">
      <w:bodyDiv w:val="1"/>
      <w:marLeft w:val="0"/>
      <w:marRight w:val="0"/>
      <w:marTop w:val="0"/>
      <w:marBottom w:val="0"/>
      <w:divBdr>
        <w:top w:val="none" w:sz="0" w:space="0" w:color="auto"/>
        <w:left w:val="none" w:sz="0" w:space="0" w:color="auto"/>
        <w:bottom w:val="none" w:sz="0" w:space="0" w:color="auto"/>
        <w:right w:val="none" w:sz="0" w:space="0" w:color="auto"/>
      </w:divBdr>
    </w:div>
    <w:div w:id="492527755">
      <w:bodyDiv w:val="1"/>
      <w:marLeft w:val="0"/>
      <w:marRight w:val="0"/>
      <w:marTop w:val="0"/>
      <w:marBottom w:val="0"/>
      <w:divBdr>
        <w:top w:val="none" w:sz="0" w:space="0" w:color="auto"/>
        <w:left w:val="none" w:sz="0" w:space="0" w:color="auto"/>
        <w:bottom w:val="none" w:sz="0" w:space="0" w:color="auto"/>
        <w:right w:val="none" w:sz="0" w:space="0" w:color="auto"/>
      </w:divBdr>
    </w:div>
    <w:div w:id="511336899">
      <w:bodyDiv w:val="1"/>
      <w:marLeft w:val="0"/>
      <w:marRight w:val="0"/>
      <w:marTop w:val="0"/>
      <w:marBottom w:val="0"/>
      <w:divBdr>
        <w:top w:val="none" w:sz="0" w:space="0" w:color="auto"/>
        <w:left w:val="none" w:sz="0" w:space="0" w:color="auto"/>
        <w:bottom w:val="none" w:sz="0" w:space="0" w:color="auto"/>
        <w:right w:val="none" w:sz="0" w:space="0" w:color="auto"/>
      </w:divBdr>
    </w:div>
    <w:div w:id="560672281">
      <w:bodyDiv w:val="1"/>
      <w:marLeft w:val="0"/>
      <w:marRight w:val="0"/>
      <w:marTop w:val="0"/>
      <w:marBottom w:val="0"/>
      <w:divBdr>
        <w:top w:val="none" w:sz="0" w:space="0" w:color="auto"/>
        <w:left w:val="none" w:sz="0" w:space="0" w:color="auto"/>
        <w:bottom w:val="none" w:sz="0" w:space="0" w:color="auto"/>
        <w:right w:val="none" w:sz="0" w:space="0" w:color="auto"/>
      </w:divBdr>
    </w:div>
    <w:div w:id="565335537">
      <w:bodyDiv w:val="1"/>
      <w:marLeft w:val="0"/>
      <w:marRight w:val="0"/>
      <w:marTop w:val="0"/>
      <w:marBottom w:val="0"/>
      <w:divBdr>
        <w:top w:val="none" w:sz="0" w:space="0" w:color="auto"/>
        <w:left w:val="none" w:sz="0" w:space="0" w:color="auto"/>
        <w:bottom w:val="none" w:sz="0" w:space="0" w:color="auto"/>
        <w:right w:val="none" w:sz="0" w:space="0" w:color="auto"/>
      </w:divBdr>
    </w:div>
    <w:div w:id="582908378">
      <w:bodyDiv w:val="1"/>
      <w:marLeft w:val="0"/>
      <w:marRight w:val="0"/>
      <w:marTop w:val="0"/>
      <w:marBottom w:val="0"/>
      <w:divBdr>
        <w:top w:val="none" w:sz="0" w:space="0" w:color="auto"/>
        <w:left w:val="none" w:sz="0" w:space="0" w:color="auto"/>
        <w:bottom w:val="none" w:sz="0" w:space="0" w:color="auto"/>
        <w:right w:val="none" w:sz="0" w:space="0" w:color="auto"/>
      </w:divBdr>
    </w:div>
    <w:div w:id="645554211">
      <w:bodyDiv w:val="1"/>
      <w:marLeft w:val="0"/>
      <w:marRight w:val="0"/>
      <w:marTop w:val="0"/>
      <w:marBottom w:val="0"/>
      <w:divBdr>
        <w:top w:val="none" w:sz="0" w:space="0" w:color="auto"/>
        <w:left w:val="none" w:sz="0" w:space="0" w:color="auto"/>
        <w:bottom w:val="none" w:sz="0" w:space="0" w:color="auto"/>
        <w:right w:val="none" w:sz="0" w:space="0" w:color="auto"/>
      </w:divBdr>
    </w:div>
    <w:div w:id="661809324">
      <w:bodyDiv w:val="1"/>
      <w:marLeft w:val="0"/>
      <w:marRight w:val="0"/>
      <w:marTop w:val="0"/>
      <w:marBottom w:val="0"/>
      <w:divBdr>
        <w:top w:val="none" w:sz="0" w:space="0" w:color="auto"/>
        <w:left w:val="none" w:sz="0" w:space="0" w:color="auto"/>
        <w:bottom w:val="none" w:sz="0" w:space="0" w:color="auto"/>
        <w:right w:val="none" w:sz="0" w:space="0" w:color="auto"/>
      </w:divBdr>
    </w:div>
    <w:div w:id="769743194">
      <w:bodyDiv w:val="1"/>
      <w:marLeft w:val="0"/>
      <w:marRight w:val="0"/>
      <w:marTop w:val="0"/>
      <w:marBottom w:val="0"/>
      <w:divBdr>
        <w:top w:val="none" w:sz="0" w:space="0" w:color="auto"/>
        <w:left w:val="none" w:sz="0" w:space="0" w:color="auto"/>
        <w:bottom w:val="none" w:sz="0" w:space="0" w:color="auto"/>
        <w:right w:val="none" w:sz="0" w:space="0" w:color="auto"/>
      </w:divBdr>
    </w:div>
    <w:div w:id="790829948">
      <w:bodyDiv w:val="1"/>
      <w:marLeft w:val="0"/>
      <w:marRight w:val="0"/>
      <w:marTop w:val="0"/>
      <w:marBottom w:val="0"/>
      <w:divBdr>
        <w:top w:val="none" w:sz="0" w:space="0" w:color="auto"/>
        <w:left w:val="none" w:sz="0" w:space="0" w:color="auto"/>
        <w:bottom w:val="none" w:sz="0" w:space="0" w:color="auto"/>
        <w:right w:val="none" w:sz="0" w:space="0" w:color="auto"/>
      </w:divBdr>
    </w:div>
    <w:div w:id="796724625">
      <w:bodyDiv w:val="1"/>
      <w:marLeft w:val="0"/>
      <w:marRight w:val="0"/>
      <w:marTop w:val="0"/>
      <w:marBottom w:val="0"/>
      <w:divBdr>
        <w:top w:val="none" w:sz="0" w:space="0" w:color="auto"/>
        <w:left w:val="none" w:sz="0" w:space="0" w:color="auto"/>
        <w:bottom w:val="none" w:sz="0" w:space="0" w:color="auto"/>
        <w:right w:val="none" w:sz="0" w:space="0" w:color="auto"/>
      </w:divBdr>
    </w:div>
    <w:div w:id="810445440">
      <w:bodyDiv w:val="1"/>
      <w:marLeft w:val="0"/>
      <w:marRight w:val="0"/>
      <w:marTop w:val="0"/>
      <w:marBottom w:val="0"/>
      <w:divBdr>
        <w:top w:val="none" w:sz="0" w:space="0" w:color="auto"/>
        <w:left w:val="none" w:sz="0" w:space="0" w:color="auto"/>
        <w:bottom w:val="none" w:sz="0" w:space="0" w:color="auto"/>
        <w:right w:val="none" w:sz="0" w:space="0" w:color="auto"/>
      </w:divBdr>
    </w:div>
    <w:div w:id="814378377">
      <w:bodyDiv w:val="1"/>
      <w:marLeft w:val="0"/>
      <w:marRight w:val="0"/>
      <w:marTop w:val="0"/>
      <w:marBottom w:val="0"/>
      <w:divBdr>
        <w:top w:val="none" w:sz="0" w:space="0" w:color="auto"/>
        <w:left w:val="none" w:sz="0" w:space="0" w:color="auto"/>
        <w:bottom w:val="none" w:sz="0" w:space="0" w:color="auto"/>
        <w:right w:val="none" w:sz="0" w:space="0" w:color="auto"/>
      </w:divBdr>
    </w:div>
    <w:div w:id="870071339">
      <w:bodyDiv w:val="1"/>
      <w:marLeft w:val="0"/>
      <w:marRight w:val="0"/>
      <w:marTop w:val="0"/>
      <w:marBottom w:val="0"/>
      <w:divBdr>
        <w:top w:val="none" w:sz="0" w:space="0" w:color="auto"/>
        <w:left w:val="none" w:sz="0" w:space="0" w:color="auto"/>
        <w:bottom w:val="none" w:sz="0" w:space="0" w:color="auto"/>
        <w:right w:val="none" w:sz="0" w:space="0" w:color="auto"/>
      </w:divBdr>
    </w:div>
    <w:div w:id="903372592">
      <w:bodyDiv w:val="1"/>
      <w:marLeft w:val="0"/>
      <w:marRight w:val="0"/>
      <w:marTop w:val="0"/>
      <w:marBottom w:val="0"/>
      <w:divBdr>
        <w:top w:val="none" w:sz="0" w:space="0" w:color="auto"/>
        <w:left w:val="none" w:sz="0" w:space="0" w:color="auto"/>
        <w:bottom w:val="none" w:sz="0" w:space="0" w:color="auto"/>
        <w:right w:val="none" w:sz="0" w:space="0" w:color="auto"/>
      </w:divBdr>
    </w:div>
    <w:div w:id="914170310">
      <w:bodyDiv w:val="1"/>
      <w:marLeft w:val="0"/>
      <w:marRight w:val="0"/>
      <w:marTop w:val="0"/>
      <w:marBottom w:val="0"/>
      <w:divBdr>
        <w:top w:val="none" w:sz="0" w:space="0" w:color="auto"/>
        <w:left w:val="none" w:sz="0" w:space="0" w:color="auto"/>
        <w:bottom w:val="none" w:sz="0" w:space="0" w:color="auto"/>
        <w:right w:val="none" w:sz="0" w:space="0" w:color="auto"/>
      </w:divBdr>
    </w:div>
    <w:div w:id="921724099">
      <w:bodyDiv w:val="1"/>
      <w:marLeft w:val="0"/>
      <w:marRight w:val="0"/>
      <w:marTop w:val="0"/>
      <w:marBottom w:val="0"/>
      <w:divBdr>
        <w:top w:val="none" w:sz="0" w:space="0" w:color="auto"/>
        <w:left w:val="none" w:sz="0" w:space="0" w:color="auto"/>
        <w:bottom w:val="none" w:sz="0" w:space="0" w:color="auto"/>
        <w:right w:val="none" w:sz="0" w:space="0" w:color="auto"/>
      </w:divBdr>
    </w:div>
    <w:div w:id="949820868">
      <w:bodyDiv w:val="1"/>
      <w:marLeft w:val="0"/>
      <w:marRight w:val="0"/>
      <w:marTop w:val="0"/>
      <w:marBottom w:val="0"/>
      <w:divBdr>
        <w:top w:val="none" w:sz="0" w:space="0" w:color="auto"/>
        <w:left w:val="none" w:sz="0" w:space="0" w:color="auto"/>
        <w:bottom w:val="none" w:sz="0" w:space="0" w:color="auto"/>
        <w:right w:val="none" w:sz="0" w:space="0" w:color="auto"/>
      </w:divBdr>
    </w:div>
    <w:div w:id="960645856">
      <w:bodyDiv w:val="1"/>
      <w:marLeft w:val="0"/>
      <w:marRight w:val="0"/>
      <w:marTop w:val="0"/>
      <w:marBottom w:val="0"/>
      <w:divBdr>
        <w:top w:val="none" w:sz="0" w:space="0" w:color="auto"/>
        <w:left w:val="none" w:sz="0" w:space="0" w:color="auto"/>
        <w:bottom w:val="none" w:sz="0" w:space="0" w:color="auto"/>
        <w:right w:val="none" w:sz="0" w:space="0" w:color="auto"/>
      </w:divBdr>
    </w:div>
    <w:div w:id="974338350">
      <w:bodyDiv w:val="1"/>
      <w:marLeft w:val="0"/>
      <w:marRight w:val="0"/>
      <w:marTop w:val="0"/>
      <w:marBottom w:val="0"/>
      <w:divBdr>
        <w:top w:val="none" w:sz="0" w:space="0" w:color="auto"/>
        <w:left w:val="none" w:sz="0" w:space="0" w:color="auto"/>
        <w:bottom w:val="none" w:sz="0" w:space="0" w:color="auto"/>
        <w:right w:val="none" w:sz="0" w:space="0" w:color="auto"/>
      </w:divBdr>
    </w:div>
    <w:div w:id="986251785">
      <w:bodyDiv w:val="1"/>
      <w:marLeft w:val="0"/>
      <w:marRight w:val="0"/>
      <w:marTop w:val="0"/>
      <w:marBottom w:val="0"/>
      <w:divBdr>
        <w:top w:val="none" w:sz="0" w:space="0" w:color="auto"/>
        <w:left w:val="none" w:sz="0" w:space="0" w:color="auto"/>
        <w:bottom w:val="none" w:sz="0" w:space="0" w:color="auto"/>
        <w:right w:val="none" w:sz="0" w:space="0" w:color="auto"/>
      </w:divBdr>
    </w:div>
    <w:div w:id="1018308394">
      <w:bodyDiv w:val="1"/>
      <w:marLeft w:val="0"/>
      <w:marRight w:val="0"/>
      <w:marTop w:val="0"/>
      <w:marBottom w:val="0"/>
      <w:divBdr>
        <w:top w:val="none" w:sz="0" w:space="0" w:color="auto"/>
        <w:left w:val="none" w:sz="0" w:space="0" w:color="auto"/>
        <w:bottom w:val="none" w:sz="0" w:space="0" w:color="auto"/>
        <w:right w:val="none" w:sz="0" w:space="0" w:color="auto"/>
      </w:divBdr>
    </w:div>
    <w:div w:id="1022973003">
      <w:bodyDiv w:val="1"/>
      <w:marLeft w:val="0"/>
      <w:marRight w:val="0"/>
      <w:marTop w:val="0"/>
      <w:marBottom w:val="0"/>
      <w:divBdr>
        <w:top w:val="none" w:sz="0" w:space="0" w:color="auto"/>
        <w:left w:val="none" w:sz="0" w:space="0" w:color="auto"/>
        <w:bottom w:val="none" w:sz="0" w:space="0" w:color="auto"/>
        <w:right w:val="none" w:sz="0" w:space="0" w:color="auto"/>
      </w:divBdr>
    </w:div>
    <w:div w:id="1045255790">
      <w:bodyDiv w:val="1"/>
      <w:marLeft w:val="0"/>
      <w:marRight w:val="0"/>
      <w:marTop w:val="0"/>
      <w:marBottom w:val="0"/>
      <w:divBdr>
        <w:top w:val="none" w:sz="0" w:space="0" w:color="auto"/>
        <w:left w:val="none" w:sz="0" w:space="0" w:color="auto"/>
        <w:bottom w:val="none" w:sz="0" w:space="0" w:color="auto"/>
        <w:right w:val="none" w:sz="0" w:space="0" w:color="auto"/>
      </w:divBdr>
    </w:div>
    <w:div w:id="1055273733">
      <w:bodyDiv w:val="1"/>
      <w:marLeft w:val="0"/>
      <w:marRight w:val="0"/>
      <w:marTop w:val="0"/>
      <w:marBottom w:val="0"/>
      <w:divBdr>
        <w:top w:val="none" w:sz="0" w:space="0" w:color="auto"/>
        <w:left w:val="none" w:sz="0" w:space="0" w:color="auto"/>
        <w:bottom w:val="none" w:sz="0" w:space="0" w:color="auto"/>
        <w:right w:val="none" w:sz="0" w:space="0" w:color="auto"/>
      </w:divBdr>
    </w:div>
    <w:div w:id="1178157024">
      <w:bodyDiv w:val="1"/>
      <w:marLeft w:val="0"/>
      <w:marRight w:val="0"/>
      <w:marTop w:val="0"/>
      <w:marBottom w:val="0"/>
      <w:divBdr>
        <w:top w:val="none" w:sz="0" w:space="0" w:color="auto"/>
        <w:left w:val="none" w:sz="0" w:space="0" w:color="auto"/>
        <w:bottom w:val="none" w:sz="0" w:space="0" w:color="auto"/>
        <w:right w:val="none" w:sz="0" w:space="0" w:color="auto"/>
      </w:divBdr>
    </w:div>
    <w:div w:id="1189443183">
      <w:bodyDiv w:val="1"/>
      <w:marLeft w:val="0"/>
      <w:marRight w:val="0"/>
      <w:marTop w:val="0"/>
      <w:marBottom w:val="0"/>
      <w:divBdr>
        <w:top w:val="none" w:sz="0" w:space="0" w:color="auto"/>
        <w:left w:val="none" w:sz="0" w:space="0" w:color="auto"/>
        <w:bottom w:val="none" w:sz="0" w:space="0" w:color="auto"/>
        <w:right w:val="none" w:sz="0" w:space="0" w:color="auto"/>
      </w:divBdr>
    </w:div>
    <w:div w:id="1235431703">
      <w:bodyDiv w:val="1"/>
      <w:marLeft w:val="0"/>
      <w:marRight w:val="0"/>
      <w:marTop w:val="0"/>
      <w:marBottom w:val="0"/>
      <w:divBdr>
        <w:top w:val="none" w:sz="0" w:space="0" w:color="auto"/>
        <w:left w:val="none" w:sz="0" w:space="0" w:color="auto"/>
        <w:bottom w:val="none" w:sz="0" w:space="0" w:color="auto"/>
        <w:right w:val="none" w:sz="0" w:space="0" w:color="auto"/>
      </w:divBdr>
    </w:div>
    <w:div w:id="1263563207">
      <w:bodyDiv w:val="1"/>
      <w:marLeft w:val="0"/>
      <w:marRight w:val="0"/>
      <w:marTop w:val="0"/>
      <w:marBottom w:val="0"/>
      <w:divBdr>
        <w:top w:val="none" w:sz="0" w:space="0" w:color="auto"/>
        <w:left w:val="none" w:sz="0" w:space="0" w:color="auto"/>
        <w:bottom w:val="none" w:sz="0" w:space="0" w:color="auto"/>
        <w:right w:val="none" w:sz="0" w:space="0" w:color="auto"/>
      </w:divBdr>
    </w:div>
    <w:div w:id="1293175438">
      <w:bodyDiv w:val="1"/>
      <w:marLeft w:val="0"/>
      <w:marRight w:val="0"/>
      <w:marTop w:val="0"/>
      <w:marBottom w:val="0"/>
      <w:divBdr>
        <w:top w:val="none" w:sz="0" w:space="0" w:color="auto"/>
        <w:left w:val="none" w:sz="0" w:space="0" w:color="auto"/>
        <w:bottom w:val="none" w:sz="0" w:space="0" w:color="auto"/>
        <w:right w:val="none" w:sz="0" w:space="0" w:color="auto"/>
      </w:divBdr>
    </w:div>
    <w:div w:id="1323385618">
      <w:bodyDiv w:val="1"/>
      <w:marLeft w:val="0"/>
      <w:marRight w:val="0"/>
      <w:marTop w:val="0"/>
      <w:marBottom w:val="0"/>
      <w:divBdr>
        <w:top w:val="none" w:sz="0" w:space="0" w:color="auto"/>
        <w:left w:val="none" w:sz="0" w:space="0" w:color="auto"/>
        <w:bottom w:val="none" w:sz="0" w:space="0" w:color="auto"/>
        <w:right w:val="none" w:sz="0" w:space="0" w:color="auto"/>
      </w:divBdr>
    </w:div>
    <w:div w:id="1344748654">
      <w:bodyDiv w:val="1"/>
      <w:marLeft w:val="0"/>
      <w:marRight w:val="0"/>
      <w:marTop w:val="0"/>
      <w:marBottom w:val="0"/>
      <w:divBdr>
        <w:top w:val="none" w:sz="0" w:space="0" w:color="auto"/>
        <w:left w:val="none" w:sz="0" w:space="0" w:color="auto"/>
        <w:bottom w:val="none" w:sz="0" w:space="0" w:color="auto"/>
        <w:right w:val="none" w:sz="0" w:space="0" w:color="auto"/>
      </w:divBdr>
    </w:div>
    <w:div w:id="1431780452">
      <w:bodyDiv w:val="1"/>
      <w:marLeft w:val="0"/>
      <w:marRight w:val="0"/>
      <w:marTop w:val="0"/>
      <w:marBottom w:val="0"/>
      <w:divBdr>
        <w:top w:val="none" w:sz="0" w:space="0" w:color="auto"/>
        <w:left w:val="none" w:sz="0" w:space="0" w:color="auto"/>
        <w:bottom w:val="none" w:sz="0" w:space="0" w:color="auto"/>
        <w:right w:val="none" w:sz="0" w:space="0" w:color="auto"/>
      </w:divBdr>
    </w:div>
    <w:div w:id="1431969510">
      <w:bodyDiv w:val="1"/>
      <w:marLeft w:val="0"/>
      <w:marRight w:val="0"/>
      <w:marTop w:val="0"/>
      <w:marBottom w:val="0"/>
      <w:divBdr>
        <w:top w:val="none" w:sz="0" w:space="0" w:color="auto"/>
        <w:left w:val="none" w:sz="0" w:space="0" w:color="auto"/>
        <w:bottom w:val="none" w:sz="0" w:space="0" w:color="auto"/>
        <w:right w:val="none" w:sz="0" w:space="0" w:color="auto"/>
      </w:divBdr>
    </w:div>
    <w:div w:id="1453086789">
      <w:bodyDiv w:val="1"/>
      <w:marLeft w:val="0"/>
      <w:marRight w:val="0"/>
      <w:marTop w:val="0"/>
      <w:marBottom w:val="0"/>
      <w:divBdr>
        <w:top w:val="none" w:sz="0" w:space="0" w:color="auto"/>
        <w:left w:val="none" w:sz="0" w:space="0" w:color="auto"/>
        <w:bottom w:val="none" w:sz="0" w:space="0" w:color="auto"/>
        <w:right w:val="none" w:sz="0" w:space="0" w:color="auto"/>
      </w:divBdr>
    </w:div>
    <w:div w:id="1484080136">
      <w:bodyDiv w:val="1"/>
      <w:marLeft w:val="0"/>
      <w:marRight w:val="0"/>
      <w:marTop w:val="0"/>
      <w:marBottom w:val="0"/>
      <w:divBdr>
        <w:top w:val="none" w:sz="0" w:space="0" w:color="auto"/>
        <w:left w:val="none" w:sz="0" w:space="0" w:color="auto"/>
        <w:bottom w:val="none" w:sz="0" w:space="0" w:color="auto"/>
        <w:right w:val="none" w:sz="0" w:space="0" w:color="auto"/>
      </w:divBdr>
    </w:div>
    <w:div w:id="1504469489">
      <w:bodyDiv w:val="1"/>
      <w:marLeft w:val="0"/>
      <w:marRight w:val="0"/>
      <w:marTop w:val="0"/>
      <w:marBottom w:val="0"/>
      <w:divBdr>
        <w:top w:val="none" w:sz="0" w:space="0" w:color="auto"/>
        <w:left w:val="none" w:sz="0" w:space="0" w:color="auto"/>
        <w:bottom w:val="none" w:sz="0" w:space="0" w:color="auto"/>
        <w:right w:val="none" w:sz="0" w:space="0" w:color="auto"/>
      </w:divBdr>
    </w:div>
    <w:div w:id="1561209555">
      <w:bodyDiv w:val="1"/>
      <w:marLeft w:val="0"/>
      <w:marRight w:val="0"/>
      <w:marTop w:val="0"/>
      <w:marBottom w:val="0"/>
      <w:divBdr>
        <w:top w:val="none" w:sz="0" w:space="0" w:color="auto"/>
        <w:left w:val="none" w:sz="0" w:space="0" w:color="auto"/>
        <w:bottom w:val="none" w:sz="0" w:space="0" w:color="auto"/>
        <w:right w:val="none" w:sz="0" w:space="0" w:color="auto"/>
      </w:divBdr>
    </w:div>
    <w:div w:id="1579365979">
      <w:bodyDiv w:val="1"/>
      <w:marLeft w:val="0"/>
      <w:marRight w:val="0"/>
      <w:marTop w:val="0"/>
      <w:marBottom w:val="0"/>
      <w:divBdr>
        <w:top w:val="none" w:sz="0" w:space="0" w:color="auto"/>
        <w:left w:val="none" w:sz="0" w:space="0" w:color="auto"/>
        <w:bottom w:val="none" w:sz="0" w:space="0" w:color="auto"/>
        <w:right w:val="none" w:sz="0" w:space="0" w:color="auto"/>
      </w:divBdr>
    </w:div>
    <w:div w:id="1595896079">
      <w:bodyDiv w:val="1"/>
      <w:marLeft w:val="0"/>
      <w:marRight w:val="0"/>
      <w:marTop w:val="0"/>
      <w:marBottom w:val="0"/>
      <w:divBdr>
        <w:top w:val="none" w:sz="0" w:space="0" w:color="auto"/>
        <w:left w:val="none" w:sz="0" w:space="0" w:color="auto"/>
        <w:bottom w:val="none" w:sz="0" w:space="0" w:color="auto"/>
        <w:right w:val="none" w:sz="0" w:space="0" w:color="auto"/>
      </w:divBdr>
    </w:div>
    <w:div w:id="1600023442">
      <w:bodyDiv w:val="1"/>
      <w:marLeft w:val="0"/>
      <w:marRight w:val="0"/>
      <w:marTop w:val="0"/>
      <w:marBottom w:val="0"/>
      <w:divBdr>
        <w:top w:val="none" w:sz="0" w:space="0" w:color="auto"/>
        <w:left w:val="none" w:sz="0" w:space="0" w:color="auto"/>
        <w:bottom w:val="none" w:sz="0" w:space="0" w:color="auto"/>
        <w:right w:val="none" w:sz="0" w:space="0" w:color="auto"/>
      </w:divBdr>
    </w:div>
    <w:div w:id="1602564289">
      <w:bodyDiv w:val="1"/>
      <w:marLeft w:val="0"/>
      <w:marRight w:val="0"/>
      <w:marTop w:val="0"/>
      <w:marBottom w:val="0"/>
      <w:divBdr>
        <w:top w:val="none" w:sz="0" w:space="0" w:color="auto"/>
        <w:left w:val="none" w:sz="0" w:space="0" w:color="auto"/>
        <w:bottom w:val="none" w:sz="0" w:space="0" w:color="auto"/>
        <w:right w:val="none" w:sz="0" w:space="0" w:color="auto"/>
      </w:divBdr>
    </w:div>
    <w:div w:id="1614748891">
      <w:bodyDiv w:val="1"/>
      <w:marLeft w:val="0"/>
      <w:marRight w:val="0"/>
      <w:marTop w:val="0"/>
      <w:marBottom w:val="0"/>
      <w:divBdr>
        <w:top w:val="none" w:sz="0" w:space="0" w:color="auto"/>
        <w:left w:val="none" w:sz="0" w:space="0" w:color="auto"/>
        <w:bottom w:val="none" w:sz="0" w:space="0" w:color="auto"/>
        <w:right w:val="none" w:sz="0" w:space="0" w:color="auto"/>
      </w:divBdr>
    </w:div>
    <w:div w:id="1728138365">
      <w:bodyDiv w:val="1"/>
      <w:marLeft w:val="0"/>
      <w:marRight w:val="0"/>
      <w:marTop w:val="0"/>
      <w:marBottom w:val="0"/>
      <w:divBdr>
        <w:top w:val="none" w:sz="0" w:space="0" w:color="auto"/>
        <w:left w:val="none" w:sz="0" w:space="0" w:color="auto"/>
        <w:bottom w:val="none" w:sz="0" w:space="0" w:color="auto"/>
        <w:right w:val="none" w:sz="0" w:space="0" w:color="auto"/>
      </w:divBdr>
    </w:div>
    <w:div w:id="1728913561">
      <w:bodyDiv w:val="1"/>
      <w:marLeft w:val="0"/>
      <w:marRight w:val="0"/>
      <w:marTop w:val="0"/>
      <w:marBottom w:val="0"/>
      <w:divBdr>
        <w:top w:val="none" w:sz="0" w:space="0" w:color="auto"/>
        <w:left w:val="none" w:sz="0" w:space="0" w:color="auto"/>
        <w:bottom w:val="none" w:sz="0" w:space="0" w:color="auto"/>
        <w:right w:val="none" w:sz="0" w:space="0" w:color="auto"/>
      </w:divBdr>
    </w:div>
    <w:div w:id="1749502030">
      <w:bodyDiv w:val="1"/>
      <w:marLeft w:val="0"/>
      <w:marRight w:val="0"/>
      <w:marTop w:val="0"/>
      <w:marBottom w:val="0"/>
      <w:divBdr>
        <w:top w:val="none" w:sz="0" w:space="0" w:color="auto"/>
        <w:left w:val="none" w:sz="0" w:space="0" w:color="auto"/>
        <w:bottom w:val="none" w:sz="0" w:space="0" w:color="auto"/>
        <w:right w:val="none" w:sz="0" w:space="0" w:color="auto"/>
      </w:divBdr>
    </w:div>
    <w:div w:id="1801610551">
      <w:bodyDiv w:val="1"/>
      <w:marLeft w:val="0"/>
      <w:marRight w:val="0"/>
      <w:marTop w:val="0"/>
      <w:marBottom w:val="0"/>
      <w:divBdr>
        <w:top w:val="none" w:sz="0" w:space="0" w:color="auto"/>
        <w:left w:val="none" w:sz="0" w:space="0" w:color="auto"/>
        <w:bottom w:val="none" w:sz="0" w:space="0" w:color="auto"/>
        <w:right w:val="none" w:sz="0" w:space="0" w:color="auto"/>
      </w:divBdr>
    </w:div>
    <w:div w:id="1862619144">
      <w:bodyDiv w:val="1"/>
      <w:marLeft w:val="0"/>
      <w:marRight w:val="0"/>
      <w:marTop w:val="0"/>
      <w:marBottom w:val="0"/>
      <w:divBdr>
        <w:top w:val="none" w:sz="0" w:space="0" w:color="auto"/>
        <w:left w:val="none" w:sz="0" w:space="0" w:color="auto"/>
        <w:bottom w:val="none" w:sz="0" w:space="0" w:color="auto"/>
        <w:right w:val="none" w:sz="0" w:space="0" w:color="auto"/>
      </w:divBdr>
    </w:div>
    <w:div w:id="1879194510">
      <w:bodyDiv w:val="1"/>
      <w:marLeft w:val="0"/>
      <w:marRight w:val="0"/>
      <w:marTop w:val="0"/>
      <w:marBottom w:val="0"/>
      <w:divBdr>
        <w:top w:val="none" w:sz="0" w:space="0" w:color="auto"/>
        <w:left w:val="none" w:sz="0" w:space="0" w:color="auto"/>
        <w:bottom w:val="none" w:sz="0" w:space="0" w:color="auto"/>
        <w:right w:val="none" w:sz="0" w:space="0" w:color="auto"/>
      </w:divBdr>
    </w:div>
    <w:div w:id="1916622585">
      <w:bodyDiv w:val="1"/>
      <w:marLeft w:val="0"/>
      <w:marRight w:val="0"/>
      <w:marTop w:val="0"/>
      <w:marBottom w:val="0"/>
      <w:divBdr>
        <w:top w:val="none" w:sz="0" w:space="0" w:color="auto"/>
        <w:left w:val="none" w:sz="0" w:space="0" w:color="auto"/>
        <w:bottom w:val="none" w:sz="0" w:space="0" w:color="auto"/>
        <w:right w:val="none" w:sz="0" w:space="0" w:color="auto"/>
      </w:divBdr>
    </w:div>
    <w:div w:id="1926449415">
      <w:bodyDiv w:val="1"/>
      <w:marLeft w:val="0"/>
      <w:marRight w:val="0"/>
      <w:marTop w:val="0"/>
      <w:marBottom w:val="0"/>
      <w:divBdr>
        <w:top w:val="none" w:sz="0" w:space="0" w:color="auto"/>
        <w:left w:val="none" w:sz="0" w:space="0" w:color="auto"/>
        <w:bottom w:val="none" w:sz="0" w:space="0" w:color="auto"/>
        <w:right w:val="none" w:sz="0" w:space="0" w:color="auto"/>
      </w:divBdr>
    </w:div>
    <w:div w:id="1941598423">
      <w:bodyDiv w:val="1"/>
      <w:marLeft w:val="0"/>
      <w:marRight w:val="0"/>
      <w:marTop w:val="0"/>
      <w:marBottom w:val="0"/>
      <w:divBdr>
        <w:top w:val="none" w:sz="0" w:space="0" w:color="auto"/>
        <w:left w:val="none" w:sz="0" w:space="0" w:color="auto"/>
        <w:bottom w:val="none" w:sz="0" w:space="0" w:color="auto"/>
        <w:right w:val="none" w:sz="0" w:space="0" w:color="auto"/>
      </w:divBdr>
    </w:div>
    <w:div w:id="1977565237">
      <w:bodyDiv w:val="1"/>
      <w:marLeft w:val="0"/>
      <w:marRight w:val="0"/>
      <w:marTop w:val="0"/>
      <w:marBottom w:val="0"/>
      <w:divBdr>
        <w:top w:val="none" w:sz="0" w:space="0" w:color="auto"/>
        <w:left w:val="none" w:sz="0" w:space="0" w:color="auto"/>
        <w:bottom w:val="none" w:sz="0" w:space="0" w:color="auto"/>
        <w:right w:val="none" w:sz="0" w:space="0" w:color="auto"/>
      </w:divBdr>
    </w:div>
    <w:div w:id="1986859054">
      <w:bodyDiv w:val="1"/>
      <w:marLeft w:val="0"/>
      <w:marRight w:val="0"/>
      <w:marTop w:val="0"/>
      <w:marBottom w:val="0"/>
      <w:divBdr>
        <w:top w:val="none" w:sz="0" w:space="0" w:color="auto"/>
        <w:left w:val="none" w:sz="0" w:space="0" w:color="auto"/>
        <w:bottom w:val="none" w:sz="0" w:space="0" w:color="auto"/>
        <w:right w:val="none" w:sz="0" w:space="0" w:color="auto"/>
      </w:divBdr>
    </w:div>
    <w:div w:id="2000186613">
      <w:bodyDiv w:val="1"/>
      <w:marLeft w:val="0"/>
      <w:marRight w:val="0"/>
      <w:marTop w:val="0"/>
      <w:marBottom w:val="0"/>
      <w:divBdr>
        <w:top w:val="none" w:sz="0" w:space="0" w:color="auto"/>
        <w:left w:val="none" w:sz="0" w:space="0" w:color="auto"/>
        <w:bottom w:val="none" w:sz="0" w:space="0" w:color="auto"/>
        <w:right w:val="none" w:sz="0" w:space="0" w:color="auto"/>
      </w:divBdr>
    </w:div>
    <w:div w:id="2020740818">
      <w:bodyDiv w:val="1"/>
      <w:marLeft w:val="0"/>
      <w:marRight w:val="0"/>
      <w:marTop w:val="0"/>
      <w:marBottom w:val="0"/>
      <w:divBdr>
        <w:top w:val="none" w:sz="0" w:space="0" w:color="auto"/>
        <w:left w:val="none" w:sz="0" w:space="0" w:color="auto"/>
        <w:bottom w:val="none" w:sz="0" w:space="0" w:color="auto"/>
        <w:right w:val="none" w:sz="0" w:space="0" w:color="auto"/>
      </w:divBdr>
    </w:div>
    <w:div w:id="2034723945">
      <w:bodyDiv w:val="1"/>
      <w:marLeft w:val="0"/>
      <w:marRight w:val="0"/>
      <w:marTop w:val="0"/>
      <w:marBottom w:val="0"/>
      <w:divBdr>
        <w:top w:val="none" w:sz="0" w:space="0" w:color="auto"/>
        <w:left w:val="none" w:sz="0" w:space="0" w:color="auto"/>
        <w:bottom w:val="none" w:sz="0" w:space="0" w:color="auto"/>
        <w:right w:val="none" w:sz="0" w:space="0" w:color="auto"/>
      </w:divBdr>
    </w:div>
    <w:div w:id="2037846244">
      <w:bodyDiv w:val="1"/>
      <w:marLeft w:val="0"/>
      <w:marRight w:val="0"/>
      <w:marTop w:val="0"/>
      <w:marBottom w:val="0"/>
      <w:divBdr>
        <w:top w:val="none" w:sz="0" w:space="0" w:color="auto"/>
        <w:left w:val="none" w:sz="0" w:space="0" w:color="auto"/>
        <w:bottom w:val="none" w:sz="0" w:space="0" w:color="auto"/>
        <w:right w:val="none" w:sz="0" w:space="0" w:color="auto"/>
      </w:divBdr>
    </w:div>
    <w:div w:id="2037924428">
      <w:bodyDiv w:val="1"/>
      <w:marLeft w:val="0"/>
      <w:marRight w:val="0"/>
      <w:marTop w:val="0"/>
      <w:marBottom w:val="0"/>
      <w:divBdr>
        <w:top w:val="none" w:sz="0" w:space="0" w:color="auto"/>
        <w:left w:val="none" w:sz="0" w:space="0" w:color="auto"/>
        <w:bottom w:val="none" w:sz="0" w:space="0" w:color="auto"/>
        <w:right w:val="none" w:sz="0" w:space="0" w:color="auto"/>
      </w:divBdr>
    </w:div>
    <w:div w:id="2038920760">
      <w:bodyDiv w:val="1"/>
      <w:marLeft w:val="0"/>
      <w:marRight w:val="0"/>
      <w:marTop w:val="0"/>
      <w:marBottom w:val="0"/>
      <w:divBdr>
        <w:top w:val="none" w:sz="0" w:space="0" w:color="auto"/>
        <w:left w:val="none" w:sz="0" w:space="0" w:color="auto"/>
        <w:bottom w:val="none" w:sz="0" w:space="0" w:color="auto"/>
        <w:right w:val="none" w:sz="0" w:space="0" w:color="auto"/>
      </w:divBdr>
    </w:div>
    <w:div w:id="2075660293">
      <w:bodyDiv w:val="1"/>
      <w:marLeft w:val="0"/>
      <w:marRight w:val="0"/>
      <w:marTop w:val="0"/>
      <w:marBottom w:val="0"/>
      <w:divBdr>
        <w:top w:val="none" w:sz="0" w:space="0" w:color="auto"/>
        <w:left w:val="none" w:sz="0" w:space="0" w:color="auto"/>
        <w:bottom w:val="none" w:sz="0" w:space="0" w:color="auto"/>
        <w:right w:val="none" w:sz="0" w:space="0" w:color="auto"/>
      </w:divBdr>
    </w:div>
    <w:div w:id="2083135293">
      <w:bodyDiv w:val="1"/>
      <w:marLeft w:val="0"/>
      <w:marRight w:val="0"/>
      <w:marTop w:val="0"/>
      <w:marBottom w:val="0"/>
      <w:divBdr>
        <w:top w:val="none" w:sz="0" w:space="0" w:color="auto"/>
        <w:left w:val="none" w:sz="0" w:space="0" w:color="auto"/>
        <w:bottom w:val="none" w:sz="0" w:space="0" w:color="auto"/>
        <w:right w:val="none" w:sz="0" w:space="0" w:color="auto"/>
      </w:divBdr>
    </w:div>
    <w:div w:id="209061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79DC8-600F-364C-8365-1DD4719B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6244</Words>
  <Characters>35592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Chong</dc:creator>
  <cp:keywords/>
  <dc:description/>
  <cp:lastModifiedBy>Cai, Jie (ELS-BEI)</cp:lastModifiedBy>
  <cp:revision>18</cp:revision>
  <dcterms:created xsi:type="dcterms:W3CDTF">2024-05-29T05:43:00Z</dcterms:created>
  <dcterms:modified xsi:type="dcterms:W3CDTF">2024-06-25T07:00:00Z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2024-06-25T07:00:02Z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bf9aa489-b849-47a8-9e98-49fd0bc6f1b8</vt:lpwstr>
  </property>
  <property fmtid="{D5CDD505-2E9C-101B-9397-08002B2CF9AE}" pid="8" name="MSIP_Label_549ac42a-3eb4-4074-b885-aea26bd6241e_ContentBits">
    <vt:lpwstr>0</vt:lpwstr>
  </property>
</Properties>
</file>